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8E2" w:rsidRDefault="00033DF3">
      <w:pPr>
        <w:spacing w:after="200" w:line="240" w:lineRule="auto"/>
        <w:ind w:right="22"/>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smallCaps/>
          <w:sz w:val="24"/>
          <w:szCs w:val="24"/>
        </w:rPr>
        <w:t>МЕДИКО-ТЕХНІЧНІ ВИМОГИ</w:t>
      </w:r>
      <w:r>
        <w:rPr>
          <w:rFonts w:ascii="Times New Roman" w:eastAsia="Times New Roman" w:hAnsi="Times New Roman" w:cs="Times New Roman"/>
          <w:b/>
          <w:color w:val="00000A"/>
          <w:sz w:val="24"/>
          <w:szCs w:val="24"/>
        </w:rPr>
        <w:t xml:space="preserve"> </w:t>
      </w:r>
    </w:p>
    <w:p w:rsidR="002E28E2" w:rsidRDefault="00033DF3">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Загальні вимоги</w:t>
      </w:r>
    </w:p>
    <w:p w:rsidR="002E28E2" w:rsidRDefault="00033DF3">
      <w:pPr>
        <w:widowControl w:val="0"/>
        <w:tabs>
          <w:tab w:val="left" w:pos="993"/>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Товар, що пропонується, повинен бути новим, таким, що не був у використанні. Для підтвердження учасник надає гарантійний лист.</w:t>
      </w:r>
    </w:p>
    <w:p w:rsidR="002E28E2" w:rsidRDefault="00033DF3">
      <w:pPr>
        <w:widowControl w:val="0"/>
        <w:tabs>
          <w:tab w:val="left" w:pos="851"/>
        </w:tabs>
        <w:ind w:left="-15"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Предмет закупівлі повинен бути  введений в обіг відповідно до законодавства України згідно Технічного регламенту та оцінки відповідності. Надати копії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технічного регламенту, або гарантійний лист про надання копії сертифікату на момент поставки запропонованого обладнання, або інший документ щодо підтвердження реєстрації, передбачений чинним законодавством України.</w:t>
      </w:r>
    </w:p>
    <w:p w:rsidR="002E28E2" w:rsidRDefault="00033DF3" w:rsidP="00CE1CFF">
      <w:pPr>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3. Гарантійний термін обслуговування не менше 12 місяців з моменту введення в експлуатацію (якщо інше не передбачено технічними вимогами). Для підтвердження учасник надає гарантійний лист.</w:t>
      </w:r>
    </w:p>
    <w:p w:rsidR="002E28E2" w:rsidRDefault="002E28E2">
      <w:pPr>
        <w:spacing w:line="240" w:lineRule="auto"/>
        <w:ind w:right="22" w:firstLine="708"/>
        <w:jc w:val="center"/>
        <w:rPr>
          <w:rFonts w:ascii="Times New Roman" w:eastAsia="Times New Roman" w:hAnsi="Times New Roman" w:cs="Times New Roman"/>
          <w:b/>
          <w:color w:val="00000A"/>
          <w:sz w:val="24"/>
          <w:szCs w:val="24"/>
        </w:rPr>
      </w:pPr>
    </w:p>
    <w:tbl>
      <w:tblPr>
        <w:tblStyle w:val="a5"/>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9213"/>
      </w:tblGrid>
      <w:tr w:rsidR="000C0D3E" w:rsidRPr="000C0D3E" w:rsidTr="000C0D3E">
        <w:trPr>
          <w:trHeight w:val="290"/>
        </w:trPr>
        <w:tc>
          <w:tcPr>
            <w:tcW w:w="568" w:type="dxa"/>
          </w:tcPr>
          <w:p w:rsidR="000C0D3E" w:rsidRPr="000C0D3E" w:rsidRDefault="000C0D3E" w:rsidP="000C0D3E">
            <w:pPr>
              <w:spacing w:line="240" w:lineRule="auto"/>
              <w:jc w:val="center"/>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w:t>
            </w:r>
          </w:p>
          <w:p w:rsidR="000C0D3E" w:rsidRPr="000C0D3E" w:rsidRDefault="000C0D3E" w:rsidP="000C0D3E">
            <w:pPr>
              <w:spacing w:line="240" w:lineRule="auto"/>
              <w:jc w:val="center"/>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з/п</w:t>
            </w:r>
          </w:p>
        </w:tc>
        <w:tc>
          <w:tcPr>
            <w:tcW w:w="9213" w:type="dxa"/>
          </w:tcPr>
          <w:p w:rsidR="000C0D3E" w:rsidRPr="000C0D3E" w:rsidRDefault="000C0D3E" w:rsidP="000C0D3E">
            <w:pPr>
              <w:spacing w:line="240" w:lineRule="auto"/>
              <w:jc w:val="center"/>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Необхідні технічні умови</w:t>
            </w:r>
          </w:p>
        </w:tc>
      </w:tr>
      <w:tr w:rsidR="000C0D3E" w:rsidRPr="000C0D3E" w:rsidTr="000C0D3E">
        <w:trPr>
          <w:trHeight w:val="290"/>
        </w:trPr>
        <w:tc>
          <w:tcPr>
            <w:tcW w:w="568" w:type="dxa"/>
          </w:tcPr>
          <w:p w:rsidR="000C0D3E" w:rsidRPr="000C0D3E" w:rsidRDefault="000C0D3E" w:rsidP="000C0D3E">
            <w:pPr>
              <w:pBdr>
                <w:top w:val="nil"/>
                <w:left w:val="nil"/>
                <w:bottom w:val="nil"/>
                <w:right w:val="nil"/>
                <w:between w:val="nil"/>
              </w:pBdr>
              <w:ind w:left="23"/>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1.</w:t>
            </w:r>
          </w:p>
        </w:tc>
        <w:tc>
          <w:tcPr>
            <w:tcW w:w="9213" w:type="dxa"/>
          </w:tcPr>
          <w:p w:rsidR="000C0D3E" w:rsidRPr="000C0D3E" w:rsidRDefault="000C0D3E" w:rsidP="000C0D3E">
            <w:pPr>
              <w:pBdr>
                <w:top w:val="nil"/>
                <w:left w:val="nil"/>
                <w:bottom w:val="nil"/>
                <w:right w:val="nil"/>
                <w:between w:val="nil"/>
              </w:pBdr>
              <w:ind w:left="23"/>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Хірургічний мікроскоп, призначений для освітлення, збільшення та візуалізації хірургічної області</w:t>
            </w:r>
          </w:p>
        </w:tc>
      </w:tr>
      <w:tr w:rsidR="000C0D3E" w:rsidRPr="000C0D3E" w:rsidTr="000C0D3E">
        <w:trPr>
          <w:trHeight w:val="360"/>
        </w:trPr>
        <w:tc>
          <w:tcPr>
            <w:tcW w:w="568"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2.</w:t>
            </w:r>
          </w:p>
        </w:tc>
        <w:tc>
          <w:tcPr>
            <w:tcW w:w="9213"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 xml:space="preserve">Наявність коефіцієнта  збільшення системи масштабування від не менш ніж 0,4 </w:t>
            </w:r>
            <w:proofErr w:type="spellStart"/>
            <w:r w:rsidRPr="000C0D3E">
              <w:rPr>
                <w:rFonts w:ascii="Times New Roman" w:eastAsia="Times New Roman" w:hAnsi="Times New Roman" w:cs="Times New Roman"/>
                <w:sz w:val="24"/>
                <w:szCs w:val="24"/>
              </w:rPr>
              <w:t>крат</w:t>
            </w:r>
            <w:proofErr w:type="spellEnd"/>
            <w:r w:rsidRPr="000C0D3E">
              <w:rPr>
                <w:rFonts w:ascii="Times New Roman" w:eastAsia="Times New Roman" w:hAnsi="Times New Roman" w:cs="Times New Roman"/>
                <w:sz w:val="24"/>
                <w:szCs w:val="24"/>
              </w:rPr>
              <w:t xml:space="preserve"> до не менш ніж 2,4 </w:t>
            </w:r>
            <w:proofErr w:type="spellStart"/>
            <w:r w:rsidRPr="000C0D3E">
              <w:rPr>
                <w:rFonts w:ascii="Times New Roman" w:eastAsia="Times New Roman" w:hAnsi="Times New Roman" w:cs="Times New Roman"/>
                <w:sz w:val="24"/>
                <w:szCs w:val="24"/>
              </w:rPr>
              <w:t>крат</w:t>
            </w:r>
            <w:proofErr w:type="spellEnd"/>
          </w:p>
        </w:tc>
      </w:tr>
      <w:tr w:rsidR="000C0D3E" w:rsidRPr="000C0D3E" w:rsidTr="000C0D3E">
        <w:trPr>
          <w:trHeight w:val="360"/>
        </w:trPr>
        <w:tc>
          <w:tcPr>
            <w:tcW w:w="568"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3.</w:t>
            </w:r>
          </w:p>
        </w:tc>
        <w:tc>
          <w:tcPr>
            <w:tcW w:w="9213"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 xml:space="preserve">Наявність зображення поточного ступеня збільшення робочої відстані на графічному </w:t>
            </w:r>
            <w:proofErr w:type="spellStart"/>
            <w:r w:rsidRPr="000C0D3E">
              <w:rPr>
                <w:rFonts w:ascii="Times New Roman" w:eastAsia="Times New Roman" w:hAnsi="Times New Roman" w:cs="Times New Roman"/>
                <w:sz w:val="24"/>
                <w:szCs w:val="24"/>
              </w:rPr>
              <w:t>тачскрін</w:t>
            </w:r>
            <w:proofErr w:type="spellEnd"/>
            <w:r w:rsidRPr="000C0D3E">
              <w:rPr>
                <w:rFonts w:ascii="Times New Roman" w:eastAsia="Times New Roman" w:hAnsi="Times New Roman" w:cs="Times New Roman"/>
                <w:sz w:val="24"/>
                <w:szCs w:val="24"/>
              </w:rPr>
              <w:t xml:space="preserve"> моніторі</w:t>
            </w:r>
          </w:p>
        </w:tc>
      </w:tr>
      <w:tr w:rsidR="000C0D3E" w:rsidRPr="000C0D3E" w:rsidTr="000C0D3E">
        <w:trPr>
          <w:trHeight w:val="360"/>
        </w:trPr>
        <w:tc>
          <w:tcPr>
            <w:tcW w:w="568"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4.</w:t>
            </w:r>
          </w:p>
        </w:tc>
        <w:tc>
          <w:tcPr>
            <w:tcW w:w="9213"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Можливість запрограмувати необхідного збільшення та робочої відстані для кожного користувача</w:t>
            </w:r>
          </w:p>
        </w:tc>
      </w:tr>
      <w:tr w:rsidR="000C0D3E" w:rsidRPr="000C0D3E" w:rsidTr="000C0D3E">
        <w:trPr>
          <w:trHeight w:val="360"/>
        </w:trPr>
        <w:tc>
          <w:tcPr>
            <w:tcW w:w="568"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9213"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Наявність лазерної системи прицільного автоматичного фокусування</w:t>
            </w:r>
          </w:p>
        </w:tc>
      </w:tr>
      <w:tr w:rsidR="000C0D3E" w:rsidRPr="000C0D3E" w:rsidTr="000C0D3E">
        <w:trPr>
          <w:trHeight w:val="360"/>
        </w:trPr>
        <w:tc>
          <w:tcPr>
            <w:tcW w:w="568"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9213"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Наявність візуалізації фокусування за допомогою двох лазерних променів, що сходяться у площині</w:t>
            </w:r>
          </w:p>
        </w:tc>
      </w:tr>
      <w:tr w:rsidR="000C0D3E" w:rsidRPr="000C0D3E" w:rsidTr="000C0D3E">
        <w:trPr>
          <w:trHeight w:val="360"/>
        </w:trPr>
        <w:tc>
          <w:tcPr>
            <w:tcW w:w="568"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7.</w:t>
            </w:r>
          </w:p>
        </w:tc>
        <w:tc>
          <w:tcPr>
            <w:tcW w:w="9213"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 xml:space="preserve">Наявність підключення навігаційних систем, </w:t>
            </w:r>
            <w:proofErr w:type="spellStart"/>
            <w:r w:rsidRPr="000C0D3E">
              <w:rPr>
                <w:rFonts w:ascii="Times New Roman" w:eastAsia="Times New Roman" w:hAnsi="Times New Roman" w:cs="Times New Roman"/>
                <w:sz w:val="24"/>
                <w:szCs w:val="24"/>
              </w:rPr>
              <w:t>інтраопераційних</w:t>
            </w:r>
            <w:proofErr w:type="spellEnd"/>
            <w:r w:rsidRPr="000C0D3E">
              <w:rPr>
                <w:rFonts w:ascii="Times New Roman" w:eastAsia="Times New Roman" w:hAnsi="Times New Roman" w:cs="Times New Roman"/>
                <w:sz w:val="24"/>
                <w:szCs w:val="24"/>
              </w:rPr>
              <w:t xml:space="preserve"> систем </w:t>
            </w:r>
            <w:proofErr w:type="spellStart"/>
            <w:r w:rsidRPr="000C0D3E">
              <w:rPr>
                <w:rFonts w:ascii="Times New Roman" w:eastAsia="Times New Roman" w:hAnsi="Times New Roman" w:cs="Times New Roman"/>
                <w:sz w:val="24"/>
                <w:szCs w:val="24"/>
              </w:rPr>
              <w:t>нейромоніторингу</w:t>
            </w:r>
            <w:proofErr w:type="spellEnd"/>
            <w:r w:rsidRPr="000C0D3E">
              <w:rPr>
                <w:rFonts w:ascii="Times New Roman" w:eastAsia="Times New Roman" w:hAnsi="Times New Roman" w:cs="Times New Roman"/>
                <w:sz w:val="24"/>
                <w:szCs w:val="24"/>
              </w:rPr>
              <w:t xml:space="preserve"> та  передачі даних із зовнішніх мережевих системам</w:t>
            </w:r>
          </w:p>
        </w:tc>
      </w:tr>
      <w:tr w:rsidR="000C0D3E" w:rsidRPr="000C0D3E" w:rsidTr="000C0D3E">
        <w:trPr>
          <w:trHeight w:val="182"/>
        </w:trPr>
        <w:tc>
          <w:tcPr>
            <w:tcW w:w="568"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8.</w:t>
            </w:r>
          </w:p>
        </w:tc>
        <w:tc>
          <w:tcPr>
            <w:tcW w:w="9213"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Регулювання параметром збільшення має бути з ручок мікроскопу</w:t>
            </w:r>
          </w:p>
        </w:tc>
      </w:tr>
      <w:tr w:rsidR="000C0D3E" w:rsidRPr="000C0D3E" w:rsidTr="000C0D3E">
        <w:trPr>
          <w:trHeight w:val="360"/>
        </w:trPr>
        <w:tc>
          <w:tcPr>
            <w:tcW w:w="568"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9.</w:t>
            </w:r>
          </w:p>
        </w:tc>
        <w:tc>
          <w:tcPr>
            <w:tcW w:w="9213"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 xml:space="preserve">Наявність </w:t>
            </w:r>
            <w:proofErr w:type="spellStart"/>
            <w:r w:rsidRPr="000C0D3E">
              <w:rPr>
                <w:rFonts w:ascii="Times New Roman" w:eastAsia="Times New Roman" w:hAnsi="Times New Roman" w:cs="Times New Roman"/>
                <w:sz w:val="24"/>
                <w:szCs w:val="24"/>
              </w:rPr>
              <w:t>варіоскопу</w:t>
            </w:r>
            <w:proofErr w:type="spellEnd"/>
            <w:r w:rsidRPr="000C0D3E">
              <w:rPr>
                <w:rFonts w:ascii="Times New Roman" w:eastAsia="Times New Roman" w:hAnsi="Times New Roman" w:cs="Times New Roman"/>
                <w:sz w:val="24"/>
                <w:szCs w:val="24"/>
              </w:rPr>
              <w:t xml:space="preserve"> з можливістю плавного регулювання  робочої відстані в діапазоні від не менше 200 мм до не менш ніж 600  мм</w:t>
            </w:r>
          </w:p>
        </w:tc>
      </w:tr>
      <w:tr w:rsidR="000C0D3E" w:rsidRPr="000C0D3E" w:rsidTr="000C0D3E">
        <w:trPr>
          <w:trHeight w:val="360"/>
        </w:trPr>
        <w:tc>
          <w:tcPr>
            <w:tcW w:w="568"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w:t>
            </w:r>
          </w:p>
        </w:tc>
        <w:tc>
          <w:tcPr>
            <w:tcW w:w="9213"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 xml:space="preserve">Наявність інтегрованої в мікроскоп / HD відеокамери, а також 2D / HD інтегрований сенсорний монітор </w:t>
            </w:r>
          </w:p>
        </w:tc>
      </w:tr>
      <w:tr w:rsidR="000C0D3E" w:rsidRPr="000C0D3E" w:rsidTr="000C0D3E">
        <w:trPr>
          <w:trHeight w:val="310"/>
        </w:trPr>
        <w:tc>
          <w:tcPr>
            <w:tcW w:w="568"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11.</w:t>
            </w:r>
          </w:p>
        </w:tc>
        <w:tc>
          <w:tcPr>
            <w:tcW w:w="9213"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Наявність управління HD камерою через сенсорний монітор</w:t>
            </w:r>
          </w:p>
        </w:tc>
      </w:tr>
      <w:tr w:rsidR="000C0D3E" w:rsidRPr="000C0D3E" w:rsidTr="000C0D3E">
        <w:trPr>
          <w:trHeight w:val="310"/>
        </w:trPr>
        <w:tc>
          <w:tcPr>
            <w:tcW w:w="568"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w:t>
            </w:r>
          </w:p>
        </w:tc>
        <w:tc>
          <w:tcPr>
            <w:tcW w:w="9213"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Наявність запису HD фотографій</w:t>
            </w:r>
          </w:p>
        </w:tc>
      </w:tr>
      <w:tr w:rsidR="000C0D3E" w:rsidRPr="000C0D3E" w:rsidTr="000C0D3E">
        <w:trPr>
          <w:trHeight w:val="310"/>
        </w:trPr>
        <w:tc>
          <w:tcPr>
            <w:tcW w:w="568"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13.</w:t>
            </w:r>
          </w:p>
        </w:tc>
        <w:tc>
          <w:tcPr>
            <w:tcW w:w="9213"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Можливість запису відео на USB носій з використанням високошвидкісного стандарту 3.0 USB або жорсткий диск</w:t>
            </w:r>
          </w:p>
        </w:tc>
      </w:tr>
      <w:tr w:rsidR="000C0D3E" w:rsidRPr="000C0D3E" w:rsidTr="000C0D3E">
        <w:trPr>
          <w:trHeight w:val="177"/>
        </w:trPr>
        <w:tc>
          <w:tcPr>
            <w:tcW w:w="568" w:type="dxa"/>
          </w:tcPr>
          <w:p w:rsidR="000C0D3E" w:rsidRPr="009D1836" w:rsidRDefault="009D1836" w:rsidP="004269EF">
            <w:pPr>
              <w:pBdr>
                <w:top w:val="nil"/>
                <w:left w:val="nil"/>
                <w:bottom w:val="nil"/>
                <w:right w:val="nil"/>
                <w:between w:val="nil"/>
              </w:pBdr>
              <w:ind w:left="2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14.</w:t>
            </w:r>
          </w:p>
        </w:tc>
        <w:tc>
          <w:tcPr>
            <w:tcW w:w="9213"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Наявність відкритого навігаційного інтерфейсу</w:t>
            </w:r>
          </w:p>
        </w:tc>
      </w:tr>
      <w:tr w:rsidR="000C0D3E" w:rsidRPr="000C0D3E" w:rsidTr="000C0D3E">
        <w:trPr>
          <w:trHeight w:val="358"/>
        </w:trPr>
        <w:tc>
          <w:tcPr>
            <w:tcW w:w="568"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9D1836">
              <w:rPr>
                <w:rFonts w:ascii="Times New Roman" w:eastAsia="Times New Roman" w:hAnsi="Times New Roman" w:cs="Times New Roman"/>
                <w:sz w:val="24"/>
                <w:szCs w:val="24"/>
                <w:lang w:val="uk-UA"/>
              </w:rPr>
              <w:t>5</w:t>
            </w:r>
            <w:r>
              <w:rPr>
                <w:rFonts w:ascii="Times New Roman" w:eastAsia="Times New Roman" w:hAnsi="Times New Roman" w:cs="Times New Roman"/>
                <w:sz w:val="24"/>
                <w:szCs w:val="24"/>
                <w:lang w:val="uk-UA"/>
              </w:rPr>
              <w:t>.</w:t>
            </w:r>
          </w:p>
        </w:tc>
        <w:tc>
          <w:tcPr>
            <w:tcW w:w="9213"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Наявність сенсорної панелі керування з функцією монітора для програмування та управління всією системою, включаючи мікроскоп, відеокамеру, систему запису та управління даними пацієнтів</w:t>
            </w:r>
          </w:p>
        </w:tc>
      </w:tr>
      <w:tr w:rsidR="000C0D3E" w:rsidRPr="000C0D3E" w:rsidTr="000C0D3E">
        <w:trPr>
          <w:trHeight w:val="358"/>
        </w:trPr>
        <w:tc>
          <w:tcPr>
            <w:tcW w:w="568"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lastRenderedPageBreak/>
              <w:t>1</w:t>
            </w:r>
            <w:r w:rsidR="009D1836">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lang w:val="uk-UA"/>
              </w:rPr>
              <w:t>.</w:t>
            </w:r>
          </w:p>
        </w:tc>
        <w:tc>
          <w:tcPr>
            <w:tcW w:w="9213"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Графічний інтерфейс повинен показувати основні параметри системи, а також повне HD-зображенням</w:t>
            </w:r>
          </w:p>
        </w:tc>
      </w:tr>
      <w:tr w:rsidR="000C0D3E" w:rsidRPr="000C0D3E" w:rsidTr="000C0D3E">
        <w:trPr>
          <w:trHeight w:val="358"/>
        </w:trPr>
        <w:tc>
          <w:tcPr>
            <w:tcW w:w="568"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9D1836">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lang w:val="uk-UA"/>
              </w:rPr>
              <w:t>.</w:t>
            </w:r>
          </w:p>
        </w:tc>
        <w:tc>
          <w:tcPr>
            <w:tcW w:w="9213"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Можливість експортувати призначені для користувача настройки та копіювати їх в інші блоки</w:t>
            </w:r>
          </w:p>
        </w:tc>
      </w:tr>
      <w:tr w:rsidR="000C0D3E" w:rsidRPr="000C0D3E" w:rsidTr="000C0D3E">
        <w:trPr>
          <w:trHeight w:val="358"/>
        </w:trPr>
        <w:tc>
          <w:tcPr>
            <w:tcW w:w="568"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9D1836">
              <w:rPr>
                <w:rFonts w:ascii="Times New Roman" w:eastAsia="Times New Roman" w:hAnsi="Times New Roman" w:cs="Times New Roman"/>
                <w:sz w:val="24"/>
                <w:szCs w:val="24"/>
                <w:lang w:val="uk-UA"/>
              </w:rPr>
              <w:t>8</w:t>
            </w:r>
            <w:r>
              <w:rPr>
                <w:rFonts w:ascii="Times New Roman" w:eastAsia="Times New Roman" w:hAnsi="Times New Roman" w:cs="Times New Roman"/>
                <w:sz w:val="24"/>
                <w:szCs w:val="24"/>
                <w:lang w:val="uk-UA"/>
              </w:rPr>
              <w:t>.</w:t>
            </w:r>
          </w:p>
        </w:tc>
        <w:tc>
          <w:tcPr>
            <w:tcW w:w="9213"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 xml:space="preserve">Можливість бачити системні параметри, такі як робоча дистанція, збільшення та інтенсивність світла в поле зору </w:t>
            </w:r>
          </w:p>
        </w:tc>
      </w:tr>
      <w:tr w:rsidR="000C0D3E" w:rsidRPr="000C0D3E" w:rsidTr="000C0D3E">
        <w:trPr>
          <w:trHeight w:val="358"/>
        </w:trPr>
        <w:tc>
          <w:tcPr>
            <w:tcW w:w="568"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w:t>
            </w:r>
            <w:r w:rsidR="009D1836">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lang w:val="uk-UA"/>
              </w:rPr>
              <w:t>.</w:t>
            </w:r>
          </w:p>
        </w:tc>
        <w:tc>
          <w:tcPr>
            <w:tcW w:w="9213"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Наявність регульованої швидкість руху фокусування з автоматичним пристосуванням до збільшення</w:t>
            </w:r>
          </w:p>
        </w:tc>
      </w:tr>
      <w:tr w:rsidR="000C0D3E" w:rsidRPr="000C0D3E" w:rsidTr="000C0D3E">
        <w:trPr>
          <w:trHeight w:val="309"/>
        </w:trPr>
        <w:tc>
          <w:tcPr>
            <w:tcW w:w="568" w:type="dxa"/>
          </w:tcPr>
          <w:p w:rsidR="000C0D3E" w:rsidRPr="000C0D3E" w:rsidRDefault="009D1836" w:rsidP="004269EF">
            <w:pPr>
              <w:pBdr>
                <w:top w:val="nil"/>
                <w:left w:val="nil"/>
                <w:bottom w:val="nil"/>
                <w:right w:val="nil"/>
                <w:between w:val="nil"/>
              </w:pBdr>
              <w:ind w:left="2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20</w:t>
            </w:r>
            <w:r w:rsidR="000C0D3E">
              <w:rPr>
                <w:rFonts w:ascii="Times New Roman" w:eastAsia="Times New Roman" w:hAnsi="Times New Roman" w:cs="Times New Roman"/>
                <w:sz w:val="24"/>
                <w:szCs w:val="24"/>
                <w:lang w:val="uk-UA"/>
              </w:rPr>
              <w:t>.</w:t>
            </w:r>
          </w:p>
        </w:tc>
        <w:tc>
          <w:tcPr>
            <w:tcW w:w="9213"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Наявність автоматичного балансування мікроскопу</w:t>
            </w:r>
          </w:p>
        </w:tc>
      </w:tr>
      <w:tr w:rsidR="000C0D3E" w:rsidRPr="000C0D3E" w:rsidTr="000C0D3E">
        <w:trPr>
          <w:trHeight w:val="309"/>
        </w:trPr>
        <w:tc>
          <w:tcPr>
            <w:tcW w:w="568" w:type="dxa"/>
          </w:tcPr>
          <w:p w:rsidR="000C0D3E" w:rsidRDefault="000C0D3E" w:rsidP="004269EF">
            <w:pPr>
              <w:pBdr>
                <w:top w:val="nil"/>
                <w:left w:val="nil"/>
                <w:bottom w:val="nil"/>
                <w:right w:val="nil"/>
                <w:between w:val="nil"/>
              </w:pBdr>
              <w:ind w:left="23"/>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r w:rsidR="009D1836">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w:t>
            </w:r>
          </w:p>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lang w:val="uk-UA"/>
              </w:rPr>
            </w:pPr>
          </w:p>
        </w:tc>
        <w:tc>
          <w:tcPr>
            <w:tcW w:w="9213" w:type="dxa"/>
          </w:tcPr>
          <w:p w:rsidR="000C0D3E" w:rsidRPr="000C0D3E" w:rsidRDefault="000C0D3E" w:rsidP="004269EF">
            <w:pPr>
              <w:pBdr>
                <w:top w:val="nil"/>
                <w:left w:val="nil"/>
                <w:bottom w:val="nil"/>
                <w:right w:val="nil"/>
                <w:between w:val="nil"/>
              </w:pBdr>
              <w:ind w:left="23"/>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Наявність вакуумної системи для видалення повітря з стерильних чохлів</w:t>
            </w:r>
          </w:p>
        </w:tc>
      </w:tr>
      <w:tr w:rsidR="000C0D3E" w:rsidRPr="000C0D3E" w:rsidTr="000C0D3E">
        <w:trPr>
          <w:trHeight w:val="316"/>
        </w:trPr>
        <w:tc>
          <w:tcPr>
            <w:tcW w:w="568" w:type="dxa"/>
          </w:tcPr>
          <w:p w:rsidR="000C0D3E" w:rsidRPr="000C0D3E" w:rsidRDefault="000C0D3E" w:rsidP="004269EF">
            <w:pPr>
              <w:pBdr>
                <w:top w:val="nil"/>
                <w:left w:val="nil"/>
                <w:bottom w:val="nil"/>
                <w:right w:val="nil"/>
                <w:between w:val="nil"/>
              </w:pBdr>
              <w:shd w:val="clear" w:color="auto" w:fill="FFFFFF"/>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r w:rsidR="009D1836">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lang w:val="uk-UA"/>
              </w:rPr>
              <w:t>.</w:t>
            </w:r>
          </w:p>
        </w:tc>
        <w:tc>
          <w:tcPr>
            <w:tcW w:w="9213" w:type="dxa"/>
          </w:tcPr>
          <w:p w:rsidR="000C0D3E" w:rsidRPr="000C0D3E" w:rsidRDefault="000C0D3E" w:rsidP="004269EF">
            <w:pPr>
              <w:pBdr>
                <w:top w:val="nil"/>
                <w:left w:val="nil"/>
                <w:bottom w:val="nil"/>
                <w:right w:val="nil"/>
                <w:between w:val="nil"/>
              </w:pBdr>
              <w:shd w:val="clear" w:color="auto" w:fill="FFFFFF"/>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Наявність бінокулярного тубуса хірурга не менш ніж на 180 градусів</w:t>
            </w:r>
          </w:p>
        </w:tc>
      </w:tr>
      <w:tr w:rsidR="000C0D3E" w:rsidRPr="000C0D3E" w:rsidTr="000C0D3E">
        <w:trPr>
          <w:trHeight w:val="269"/>
        </w:trPr>
        <w:tc>
          <w:tcPr>
            <w:tcW w:w="568" w:type="dxa"/>
            <w:tcBorders>
              <w:top w:val="single" w:sz="4" w:space="0" w:color="000000"/>
              <w:left w:val="single" w:sz="4" w:space="0" w:color="000000"/>
              <w:bottom w:val="single" w:sz="4" w:space="0" w:color="000000"/>
              <w:right w:val="single" w:sz="4" w:space="0" w:color="000000"/>
            </w:tcBorders>
          </w:tcPr>
          <w:p w:rsidR="000C0D3E" w:rsidRPr="000C0D3E" w:rsidRDefault="000C0D3E" w:rsidP="004269EF">
            <w:pPr>
              <w:pBdr>
                <w:top w:val="nil"/>
                <w:left w:val="nil"/>
                <w:bottom w:val="nil"/>
                <w:right w:val="nil"/>
                <w:between w:val="nil"/>
              </w:pBd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r w:rsidR="009D1836">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lang w:val="uk-UA"/>
              </w:rPr>
              <w:t>.</w:t>
            </w:r>
          </w:p>
        </w:tc>
        <w:tc>
          <w:tcPr>
            <w:tcW w:w="9213" w:type="dxa"/>
            <w:tcBorders>
              <w:top w:val="single" w:sz="4" w:space="0" w:color="000000"/>
              <w:left w:val="single" w:sz="4" w:space="0" w:color="000000"/>
              <w:bottom w:val="single" w:sz="4" w:space="0" w:color="000000"/>
              <w:right w:val="single" w:sz="4" w:space="0" w:color="000000"/>
            </w:tcBorders>
          </w:tcPr>
          <w:p w:rsidR="000C0D3E" w:rsidRPr="000C0D3E" w:rsidRDefault="000C0D3E" w:rsidP="004269EF">
            <w:pPr>
              <w:pBdr>
                <w:top w:val="nil"/>
                <w:left w:val="nil"/>
                <w:bottom w:val="nil"/>
                <w:right w:val="nil"/>
                <w:between w:val="nil"/>
              </w:pBdr>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 xml:space="preserve">Наявність ширококутних окулярів зі збільшенням не менш ніж 12,5 </w:t>
            </w:r>
            <w:proofErr w:type="spellStart"/>
            <w:r w:rsidRPr="000C0D3E">
              <w:rPr>
                <w:rFonts w:ascii="Times New Roman" w:eastAsia="Times New Roman" w:hAnsi="Times New Roman" w:cs="Times New Roman"/>
                <w:sz w:val="24"/>
                <w:szCs w:val="24"/>
              </w:rPr>
              <w:t>крат</w:t>
            </w:r>
            <w:proofErr w:type="spellEnd"/>
          </w:p>
        </w:tc>
      </w:tr>
      <w:tr w:rsidR="000C0D3E" w:rsidRPr="000C0D3E" w:rsidTr="000C0D3E">
        <w:trPr>
          <w:trHeight w:val="519"/>
        </w:trPr>
        <w:tc>
          <w:tcPr>
            <w:tcW w:w="568" w:type="dxa"/>
            <w:tcBorders>
              <w:top w:val="single" w:sz="4" w:space="0" w:color="000000"/>
              <w:left w:val="single" w:sz="4" w:space="0" w:color="000000"/>
              <w:bottom w:val="single" w:sz="4" w:space="0" w:color="000000"/>
              <w:right w:val="single" w:sz="4" w:space="0" w:color="000000"/>
            </w:tcBorders>
          </w:tcPr>
          <w:p w:rsidR="000C0D3E" w:rsidRPr="000C0D3E" w:rsidRDefault="000C0D3E" w:rsidP="004269EF">
            <w:pPr>
              <w:pBdr>
                <w:top w:val="nil"/>
                <w:left w:val="nil"/>
                <w:bottom w:val="nil"/>
                <w:right w:val="nil"/>
                <w:between w:val="nil"/>
              </w:pBd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r w:rsidR="009D1836">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w:t>
            </w:r>
          </w:p>
        </w:tc>
        <w:tc>
          <w:tcPr>
            <w:tcW w:w="9213" w:type="dxa"/>
            <w:tcBorders>
              <w:top w:val="single" w:sz="4" w:space="0" w:color="000000"/>
              <w:left w:val="single" w:sz="4" w:space="0" w:color="000000"/>
              <w:bottom w:val="single" w:sz="4" w:space="0" w:color="000000"/>
              <w:right w:val="single" w:sz="4" w:space="0" w:color="000000"/>
            </w:tcBorders>
          </w:tcPr>
          <w:p w:rsidR="000C0D3E" w:rsidRPr="000C0D3E" w:rsidRDefault="000C0D3E" w:rsidP="004269EF">
            <w:pPr>
              <w:pBdr>
                <w:top w:val="nil"/>
                <w:left w:val="nil"/>
                <w:bottom w:val="nil"/>
                <w:right w:val="nil"/>
                <w:between w:val="nil"/>
              </w:pBdr>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Наявність діоптричної компенсації ширококутних окулярів в діапазоні від не менше +5 діоптрій до не менш ніж -5 діоптрій</w:t>
            </w:r>
          </w:p>
        </w:tc>
      </w:tr>
      <w:tr w:rsidR="000C0D3E" w:rsidRPr="000C0D3E" w:rsidTr="000C0D3E">
        <w:trPr>
          <w:trHeight w:val="318"/>
        </w:trPr>
        <w:tc>
          <w:tcPr>
            <w:tcW w:w="568" w:type="dxa"/>
            <w:tcBorders>
              <w:top w:val="single" w:sz="4" w:space="0" w:color="000000"/>
              <w:left w:val="single" w:sz="4" w:space="0" w:color="000000"/>
              <w:bottom w:val="single" w:sz="4" w:space="0" w:color="000000"/>
              <w:right w:val="single" w:sz="4" w:space="0" w:color="000000"/>
            </w:tcBorders>
          </w:tcPr>
          <w:p w:rsidR="000C0D3E" w:rsidRPr="000C0D3E" w:rsidRDefault="000C0D3E" w:rsidP="004269EF">
            <w:pPr>
              <w:pBdr>
                <w:top w:val="nil"/>
                <w:left w:val="nil"/>
                <w:bottom w:val="nil"/>
                <w:right w:val="nil"/>
                <w:between w:val="nil"/>
              </w:pBd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r w:rsidR="009D1836">
              <w:rPr>
                <w:rFonts w:ascii="Times New Roman" w:eastAsia="Times New Roman" w:hAnsi="Times New Roman" w:cs="Times New Roman"/>
                <w:sz w:val="24"/>
                <w:szCs w:val="24"/>
                <w:lang w:val="uk-UA"/>
              </w:rPr>
              <w:t>5</w:t>
            </w:r>
            <w:r>
              <w:rPr>
                <w:rFonts w:ascii="Times New Roman" w:eastAsia="Times New Roman" w:hAnsi="Times New Roman" w:cs="Times New Roman"/>
                <w:sz w:val="24"/>
                <w:szCs w:val="24"/>
                <w:lang w:val="uk-UA"/>
              </w:rPr>
              <w:t>.</w:t>
            </w:r>
          </w:p>
        </w:tc>
        <w:tc>
          <w:tcPr>
            <w:tcW w:w="9213" w:type="dxa"/>
            <w:tcBorders>
              <w:top w:val="single" w:sz="4" w:space="0" w:color="000000"/>
              <w:left w:val="single" w:sz="4" w:space="0" w:color="000000"/>
              <w:bottom w:val="single" w:sz="4" w:space="0" w:color="000000"/>
              <w:right w:val="single" w:sz="4" w:space="0" w:color="000000"/>
            </w:tcBorders>
          </w:tcPr>
          <w:p w:rsidR="000C0D3E" w:rsidRPr="000C0D3E" w:rsidRDefault="000C0D3E" w:rsidP="004269EF">
            <w:pPr>
              <w:pBdr>
                <w:top w:val="nil"/>
                <w:left w:val="nil"/>
                <w:bottom w:val="nil"/>
                <w:right w:val="nil"/>
                <w:between w:val="nil"/>
              </w:pBdr>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 xml:space="preserve">Наявність право-лівосторонньої стереосистеми спостереження для асистента з похилим бінокулярним тубусом не менш ніж на 180 градусів та з ширококутними окулярами </w:t>
            </w:r>
          </w:p>
        </w:tc>
      </w:tr>
      <w:tr w:rsidR="000C0D3E" w:rsidRPr="000C0D3E" w:rsidTr="000C0D3E">
        <w:trPr>
          <w:trHeight w:val="347"/>
        </w:trPr>
        <w:tc>
          <w:tcPr>
            <w:tcW w:w="568" w:type="dxa"/>
          </w:tcPr>
          <w:p w:rsidR="000C0D3E" w:rsidRPr="000C0D3E" w:rsidRDefault="000C0D3E" w:rsidP="004269EF">
            <w:pPr>
              <w:pBdr>
                <w:top w:val="nil"/>
                <w:left w:val="nil"/>
                <w:bottom w:val="nil"/>
                <w:right w:val="nil"/>
                <w:between w:val="nil"/>
              </w:pBd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r w:rsidR="009D1836">
              <w:rPr>
                <w:rFonts w:ascii="Times New Roman" w:eastAsia="Times New Roman" w:hAnsi="Times New Roman" w:cs="Times New Roman"/>
                <w:sz w:val="24"/>
                <w:szCs w:val="24"/>
                <w:lang w:val="uk-UA"/>
              </w:rPr>
              <w:t>6</w:t>
            </w:r>
            <w:r>
              <w:rPr>
                <w:rFonts w:ascii="Times New Roman" w:eastAsia="Times New Roman" w:hAnsi="Times New Roman" w:cs="Times New Roman"/>
                <w:sz w:val="24"/>
                <w:szCs w:val="24"/>
                <w:lang w:val="uk-UA"/>
              </w:rPr>
              <w:t>.</w:t>
            </w:r>
          </w:p>
        </w:tc>
        <w:tc>
          <w:tcPr>
            <w:tcW w:w="9213" w:type="dxa"/>
          </w:tcPr>
          <w:p w:rsidR="000C0D3E" w:rsidRPr="000C0D3E" w:rsidRDefault="000C0D3E" w:rsidP="004269EF">
            <w:pPr>
              <w:pBdr>
                <w:top w:val="nil"/>
                <w:left w:val="nil"/>
                <w:bottom w:val="nil"/>
                <w:right w:val="nil"/>
                <w:between w:val="nil"/>
              </w:pBdr>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 xml:space="preserve">Наявність оптоволоконного ксенонового джерела світла з потужністю не менш ніж 300 Вт </w:t>
            </w:r>
          </w:p>
        </w:tc>
      </w:tr>
      <w:tr w:rsidR="000C0D3E" w:rsidRPr="000C0D3E" w:rsidTr="000C0D3E">
        <w:trPr>
          <w:trHeight w:val="330"/>
        </w:trPr>
        <w:tc>
          <w:tcPr>
            <w:tcW w:w="568" w:type="dxa"/>
          </w:tcPr>
          <w:p w:rsidR="000C0D3E" w:rsidRPr="000C0D3E" w:rsidRDefault="000C0D3E" w:rsidP="004269EF">
            <w:pPr>
              <w:pBdr>
                <w:top w:val="nil"/>
                <w:left w:val="nil"/>
                <w:bottom w:val="nil"/>
                <w:right w:val="nil"/>
                <w:between w:val="nil"/>
              </w:pBd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r w:rsidR="009D1836">
              <w:rPr>
                <w:rFonts w:ascii="Times New Roman" w:eastAsia="Times New Roman" w:hAnsi="Times New Roman" w:cs="Times New Roman"/>
                <w:sz w:val="24"/>
                <w:szCs w:val="24"/>
                <w:lang w:val="uk-UA"/>
              </w:rPr>
              <w:t>7</w:t>
            </w:r>
            <w:r>
              <w:rPr>
                <w:rFonts w:ascii="Times New Roman" w:eastAsia="Times New Roman" w:hAnsi="Times New Roman" w:cs="Times New Roman"/>
                <w:sz w:val="24"/>
                <w:szCs w:val="24"/>
                <w:lang w:val="uk-UA"/>
              </w:rPr>
              <w:t>.</w:t>
            </w:r>
          </w:p>
        </w:tc>
        <w:tc>
          <w:tcPr>
            <w:tcW w:w="9213" w:type="dxa"/>
          </w:tcPr>
          <w:p w:rsidR="000C0D3E" w:rsidRPr="000C0D3E" w:rsidRDefault="000C0D3E" w:rsidP="004269EF">
            <w:pPr>
              <w:pBdr>
                <w:top w:val="nil"/>
                <w:left w:val="nil"/>
                <w:bottom w:val="nil"/>
                <w:right w:val="nil"/>
                <w:between w:val="nil"/>
              </w:pBdr>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Наявність регулювання тіні за допомогою додаткового освітлення. Додаткове освітлення можна активувати через сенсорний монітор</w:t>
            </w:r>
          </w:p>
        </w:tc>
      </w:tr>
      <w:tr w:rsidR="000C0D3E" w:rsidRPr="000C0D3E" w:rsidTr="000C0D3E">
        <w:trPr>
          <w:trHeight w:val="330"/>
        </w:trPr>
        <w:tc>
          <w:tcPr>
            <w:tcW w:w="568" w:type="dxa"/>
          </w:tcPr>
          <w:p w:rsidR="000C0D3E" w:rsidRPr="000C0D3E" w:rsidRDefault="000C0D3E" w:rsidP="004269EF">
            <w:pPr>
              <w:pBdr>
                <w:top w:val="nil"/>
                <w:left w:val="nil"/>
                <w:bottom w:val="nil"/>
                <w:right w:val="nil"/>
                <w:between w:val="nil"/>
              </w:pBd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r w:rsidR="009D1836">
              <w:rPr>
                <w:rFonts w:ascii="Times New Roman" w:eastAsia="Times New Roman" w:hAnsi="Times New Roman" w:cs="Times New Roman"/>
                <w:sz w:val="24"/>
                <w:szCs w:val="24"/>
                <w:lang w:val="uk-UA"/>
              </w:rPr>
              <w:t>8</w:t>
            </w:r>
          </w:p>
        </w:tc>
        <w:tc>
          <w:tcPr>
            <w:tcW w:w="9213" w:type="dxa"/>
          </w:tcPr>
          <w:p w:rsidR="000C0D3E" w:rsidRPr="000C0D3E" w:rsidRDefault="000C0D3E" w:rsidP="004269EF">
            <w:pPr>
              <w:pBdr>
                <w:top w:val="nil"/>
                <w:left w:val="nil"/>
                <w:bottom w:val="nil"/>
                <w:right w:val="nil"/>
                <w:between w:val="nil"/>
              </w:pBdr>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Наявність стандарту DICOM</w:t>
            </w:r>
          </w:p>
        </w:tc>
      </w:tr>
      <w:tr w:rsidR="000C0D3E" w:rsidRPr="000C0D3E" w:rsidTr="000C0D3E">
        <w:trPr>
          <w:trHeight w:val="330"/>
        </w:trPr>
        <w:tc>
          <w:tcPr>
            <w:tcW w:w="568" w:type="dxa"/>
          </w:tcPr>
          <w:p w:rsidR="000C0D3E" w:rsidRPr="000C0D3E" w:rsidRDefault="000C0D3E" w:rsidP="004269EF">
            <w:pPr>
              <w:pBdr>
                <w:top w:val="nil"/>
                <w:left w:val="nil"/>
                <w:bottom w:val="nil"/>
                <w:right w:val="nil"/>
                <w:between w:val="nil"/>
              </w:pBd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w:t>
            </w:r>
            <w:r w:rsidR="009D1836">
              <w:rPr>
                <w:rFonts w:ascii="Times New Roman" w:eastAsia="Times New Roman" w:hAnsi="Times New Roman" w:cs="Times New Roman"/>
                <w:sz w:val="24"/>
                <w:szCs w:val="24"/>
                <w:lang w:val="uk-UA"/>
              </w:rPr>
              <w:t>9</w:t>
            </w:r>
            <w:r>
              <w:rPr>
                <w:rFonts w:ascii="Times New Roman" w:eastAsia="Times New Roman" w:hAnsi="Times New Roman" w:cs="Times New Roman"/>
                <w:sz w:val="24"/>
                <w:szCs w:val="24"/>
                <w:lang w:val="uk-UA"/>
              </w:rPr>
              <w:t>.</w:t>
            </w:r>
          </w:p>
        </w:tc>
        <w:tc>
          <w:tcPr>
            <w:tcW w:w="9213" w:type="dxa"/>
          </w:tcPr>
          <w:p w:rsidR="000C0D3E" w:rsidRPr="000C0D3E" w:rsidRDefault="000C0D3E" w:rsidP="004269EF">
            <w:pPr>
              <w:pBdr>
                <w:top w:val="nil"/>
                <w:left w:val="nil"/>
                <w:bottom w:val="nil"/>
                <w:right w:val="nil"/>
                <w:between w:val="nil"/>
              </w:pBdr>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Наявність регулювання яскравості ксенонового освітлення з ручок мікроскопу</w:t>
            </w:r>
          </w:p>
        </w:tc>
      </w:tr>
      <w:tr w:rsidR="000C0D3E" w:rsidRPr="000C0D3E" w:rsidTr="000C0D3E">
        <w:trPr>
          <w:trHeight w:val="330"/>
        </w:trPr>
        <w:tc>
          <w:tcPr>
            <w:tcW w:w="568" w:type="dxa"/>
          </w:tcPr>
          <w:p w:rsidR="000C0D3E" w:rsidRPr="000C0D3E" w:rsidRDefault="009D1836" w:rsidP="004269EF">
            <w:pPr>
              <w:pBdr>
                <w:top w:val="nil"/>
                <w:left w:val="nil"/>
                <w:bottom w:val="nil"/>
                <w:right w:val="nil"/>
                <w:between w:val="nil"/>
              </w:pBd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30</w:t>
            </w:r>
            <w:r w:rsidR="000C0D3E">
              <w:rPr>
                <w:rFonts w:ascii="Times New Roman" w:eastAsia="Times New Roman" w:hAnsi="Times New Roman" w:cs="Times New Roman"/>
                <w:sz w:val="24"/>
                <w:szCs w:val="24"/>
                <w:lang w:val="uk-UA"/>
              </w:rPr>
              <w:t>.</w:t>
            </w:r>
          </w:p>
        </w:tc>
        <w:tc>
          <w:tcPr>
            <w:tcW w:w="9213" w:type="dxa"/>
          </w:tcPr>
          <w:p w:rsidR="000C0D3E" w:rsidRPr="000C0D3E" w:rsidRDefault="000C0D3E" w:rsidP="004269EF">
            <w:pPr>
              <w:pBdr>
                <w:top w:val="nil"/>
                <w:left w:val="nil"/>
                <w:bottom w:val="nil"/>
                <w:right w:val="nil"/>
                <w:between w:val="nil"/>
              </w:pBdr>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Наявність підлогового пересувного штативу з колесами, які мають можливість вільного повороту не менше на 360 ° навколо центральної осі з індивідуальними гальмами та дефлекторами</w:t>
            </w:r>
          </w:p>
        </w:tc>
      </w:tr>
      <w:tr w:rsidR="000C0D3E" w:rsidRPr="000C0D3E" w:rsidTr="000C0D3E">
        <w:trPr>
          <w:trHeight w:val="330"/>
        </w:trPr>
        <w:tc>
          <w:tcPr>
            <w:tcW w:w="568" w:type="dxa"/>
          </w:tcPr>
          <w:p w:rsidR="000C0D3E" w:rsidRPr="000C0D3E" w:rsidRDefault="000C0D3E" w:rsidP="004269EF">
            <w:pPr>
              <w:pBdr>
                <w:top w:val="nil"/>
                <w:left w:val="nil"/>
                <w:bottom w:val="nil"/>
                <w:right w:val="nil"/>
                <w:between w:val="nil"/>
              </w:pBd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009D1836">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w:t>
            </w:r>
          </w:p>
        </w:tc>
        <w:tc>
          <w:tcPr>
            <w:tcW w:w="9213" w:type="dxa"/>
          </w:tcPr>
          <w:p w:rsidR="000C0D3E" w:rsidRPr="000C0D3E" w:rsidRDefault="000C0D3E" w:rsidP="004269EF">
            <w:pPr>
              <w:pBdr>
                <w:top w:val="nil"/>
                <w:left w:val="nil"/>
                <w:bottom w:val="nil"/>
                <w:right w:val="nil"/>
                <w:between w:val="nil"/>
              </w:pBdr>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Наявність електромагнітного блокування гальм штативу</w:t>
            </w:r>
          </w:p>
        </w:tc>
      </w:tr>
      <w:tr w:rsidR="000C0D3E" w:rsidRPr="000C0D3E" w:rsidTr="000C0D3E">
        <w:trPr>
          <w:trHeight w:val="330"/>
        </w:trPr>
        <w:tc>
          <w:tcPr>
            <w:tcW w:w="568" w:type="dxa"/>
          </w:tcPr>
          <w:p w:rsidR="000C0D3E" w:rsidRPr="000C0D3E" w:rsidRDefault="000C0D3E" w:rsidP="004269EF">
            <w:pPr>
              <w:pBdr>
                <w:top w:val="nil"/>
                <w:left w:val="nil"/>
                <w:bottom w:val="nil"/>
                <w:right w:val="nil"/>
                <w:between w:val="nil"/>
              </w:pBd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009D1836">
              <w:rPr>
                <w:rFonts w:ascii="Times New Roman" w:eastAsia="Times New Roman" w:hAnsi="Times New Roman" w:cs="Times New Roman"/>
                <w:sz w:val="24"/>
                <w:szCs w:val="24"/>
                <w:lang w:val="uk-UA"/>
              </w:rPr>
              <w:t>2</w:t>
            </w:r>
            <w:r>
              <w:rPr>
                <w:rFonts w:ascii="Times New Roman" w:eastAsia="Times New Roman" w:hAnsi="Times New Roman" w:cs="Times New Roman"/>
                <w:sz w:val="24"/>
                <w:szCs w:val="24"/>
                <w:lang w:val="uk-UA"/>
              </w:rPr>
              <w:t>.</w:t>
            </w:r>
          </w:p>
        </w:tc>
        <w:tc>
          <w:tcPr>
            <w:tcW w:w="9213" w:type="dxa"/>
          </w:tcPr>
          <w:p w:rsidR="000C0D3E" w:rsidRPr="000C0D3E" w:rsidRDefault="000C0D3E" w:rsidP="004269EF">
            <w:pPr>
              <w:pBdr>
                <w:top w:val="nil"/>
                <w:left w:val="nil"/>
                <w:bottom w:val="nil"/>
                <w:right w:val="nil"/>
                <w:between w:val="nil"/>
              </w:pBdr>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Наявність основи штативу не більше 820 мм х 820 мм</w:t>
            </w:r>
          </w:p>
        </w:tc>
      </w:tr>
      <w:tr w:rsidR="000C0D3E" w:rsidRPr="000C0D3E" w:rsidTr="000C0D3E">
        <w:trPr>
          <w:trHeight w:val="330"/>
        </w:trPr>
        <w:tc>
          <w:tcPr>
            <w:tcW w:w="568" w:type="dxa"/>
          </w:tcPr>
          <w:p w:rsidR="000C0D3E" w:rsidRPr="000C0D3E" w:rsidRDefault="000C0D3E" w:rsidP="004269EF">
            <w:pPr>
              <w:pBdr>
                <w:top w:val="nil"/>
                <w:left w:val="nil"/>
                <w:bottom w:val="nil"/>
                <w:right w:val="nil"/>
                <w:between w:val="nil"/>
              </w:pBd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009D1836">
              <w:rPr>
                <w:rFonts w:ascii="Times New Roman" w:eastAsia="Times New Roman" w:hAnsi="Times New Roman" w:cs="Times New Roman"/>
                <w:sz w:val="24"/>
                <w:szCs w:val="24"/>
                <w:lang w:val="uk-UA"/>
              </w:rPr>
              <w:t>3</w:t>
            </w:r>
            <w:r>
              <w:rPr>
                <w:rFonts w:ascii="Times New Roman" w:eastAsia="Times New Roman" w:hAnsi="Times New Roman" w:cs="Times New Roman"/>
                <w:sz w:val="24"/>
                <w:szCs w:val="24"/>
                <w:lang w:val="uk-UA"/>
              </w:rPr>
              <w:t>.</w:t>
            </w:r>
          </w:p>
        </w:tc>
        <w:tc>
          <w:tcPr>
            <w:tcW w:w="9213" w:type="dxa"/>
          </w:tcPr>
          <w:p w:rsidR="000C0D3E" w:rsidRPr="000C0D3E" w:rsidRDefault="000C0D3E" w:rsidP="004269EF">
            <w:pPr>
              <w:pBdr>
                <w:top w:val="nil"/>
                <w:left w:val="nil"/>
                <w:bottom w:val="nil"/>
                <w:right w:val="nil"/>
                <w:between w:val="nil"/>
              </w:pBdr>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Наявність регулювання висоти штативу в діапазоні від не менш ніж 1940 мм до не більш ніж 2660 мм</w:t>
            </w:r>
          </w:p>
        </w:tc>
      </w:tr>
      <w:tr w:rsidR="000C0D3E" w:rsidRPr="000C0D3E" w:rsidTr="000C0D3E">
        <w:trPr>
          <w:trHeight w:val="266"/>
        </w:trPr>
        <w:tc>
          <w:tcPr>
            <w:tcW w:w="568" w:type="dxa"/>
          </w:tcPr>
          <w:p w:rsidR="000C0D3E" w:rsidRPr="000C0D3E" w:rsidRDefault="000C0D3E" w:rsidP="004269EF">
            <w:pPr>
              <w:pBdr>
                <w:top w:val="nil"/>
                <w:left w:val="nil"/>
                <w:bottom w:val="nil"/>
                <w:right w:val="nil"/>
                <w:between w:val="nil"/>
              </w:pBd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009D1836">
              <w:rPr>
                <w:rFonts w:ascii="Times New Roman" w:eastAsia="Times New Roman" w:hAnsi="Times New Roman" w:cs="Times New Roman"/>
                <w:sz w:val="24"/>
                <w:szCs w:val="24"/>
                <w:lang w:val="uk-UA"/>
              </w:rPr>
              <w:t>4</w:t>
            </w:r>
            <w:r>
              <w:rPr>
                <w:rFonts w:ascii="Times New Roman" w:eastAsia="Times New Roman" w:hAnsi="Times New Roman" w:cs="Times New Roman"/>
                <w:sz w:val="24"/>
                <w:szCs w:val="24"/>
                <w:lang w:val="uk-UA"/>
              </w:rPr>
              <w:t>.</w:t>
            </w:r>
          </w:p>
        </w:tc>
        <w:tc>
          <w:tcPr>
            <w:tcW w:w="9213" w:type="dxa"/>
          </w:tcPr>
          <w:p w:rsidR="000C0D3E" w:rsidRPr="000C0D3E" w:rsidRDefault="000C0D3E" w:rsidP="004269EF">
            <w:pPr>
              <w:pBdr>
                <w:top w:val="nil"/>
                <w:left w:val="nil"/>
                <w:bottom w:val="nil"/>
                <w:right w:val="nil"/>
                <w:between w:val="nil"/>
              </w:pBdr>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Наявність обертання штативу навкруги свого центру повинне бути не менш ніж на 360 градусів</w:t>
            </w:r>
          </w:p>
        </w:tc>
      </w:tr>
      <w:tr w:rsidR="000C0D3E" w:rsidRPr="000C0D3E" w:rsidTr="000C0D3E">
        <w:trPr>
          <w:trHeight w:val="411"/>
        </w:trPr>
        <w:tc>
          <w:tcPr>
            <w:tcW w:w="568" w:type="dxa"/>
          </w:tcPr>
          <w:p w:rsidR="000C0D3E" w:rsidRPr="000C0D3E" w:rsidRDefault="000C0D3E" w:rsidP="004269EF">
            <w:pPr>
              <w:pBdr>
                <w:top w:val="nil"/>
                <w:left w:val="nil"/>
                <w:bottom w:val="nil"/>
                <w:right w:val="nil"/>
                <w:between w:val="nil"/>
              </w:pBd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w:t>
            </w:r>
            <w:r w:rsidR="009D1836">
              <w:rPr>
                <w:rFonts w:ascii="Times New Roman" w:eastAsia="Times New Roman" w:hAnsi="Times New Roman" w:cs="Times New Roman"/>
                <w:sz w:val="24"/>
                <w:szCs w:val="24"/>
                <w:lang w:val="uk-UA"/>
              </w:rPr>
              <w:t>5</w:t>
            </w:r>
            <w:bookmarkStart w:id="0" w:name="_GoBack"/>
            <w:bookmarkEnd w:id="0"/>
            <w:r>
              <w:rPr>
                <w:rFonts w:ascii="Times New Roman" w:eastAsia="Times New Roman" w:hAnsi="Times New Roman" w:cs="Times New Roman"/>
                <w:sz w:val="24"/>
                <w:szCs w:val="24"/>
                <w:lang w:val="uk-UA"/>
              </w:rPr>
              <w:t>.</w:t>
            </w:r>
          </w:p>
        </w:tc>
        <w:tc>
          <w:tcPr>
            <w:tcW w:w="9213" w:type="dxa"/>
          </w:tcPr>
          <w:p w:rsidR="000C0D3E" w:rsidRPr="000C0D3E" w:rsidRDefault="000C0D3E" w:rsidP="004269EF">
            <w:pPr>
              <w:pBdr>
                <w:top w:val="nil"/>
                <w:left w:val="nil"/>
                <w:bottom w:val="nil"/>
                <w:right w:val="nil"/>
                <w:between w:val="nil"/>
              </w:pBdr>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Наявність керування функціями мікроскопу за допомогою двосторонніх  поворотних  ручок, що програмуються (кожна ручка індивідуально на не менше ніж чотири функції)</w:t>
            </w:r>
          </w:p>
        </w:tc>
      </w:tr>
    </w:tbl>
    <w:p w:rsidR="000C0D3E" w:rsidRDefault="000C0D3E">
      <w:pPr>
        <w:spacing w:after="200"/>
        <w:rPr>
          <w:rFonts w:ascii="Times New Roman" w:eastAsia="Times New Roman" w:hAnsi="Times New Roman" w:cs="Times New Roman"/>
          <w:sz w:val="24"/>
          <w:szCs w:val="24"/>
        </w:rPr>
      </w:pPr>
    </w:p>
    <w:p w:rsidR="000C0D3E" w:rsidRPr="000C0D3E" w:rsidRDefault="000C0D3E">
      <w:pPr>
        <w:spacing w:after="200"/>
        <w:rPr>
          <w:rFonts w:ascii="Times New Roman" w:eastAsia="Times New Roman" w:hAnsi="Times New Roman" w:cs="Times New Roman"/>
          <w:sz w:val="24"/>
          <w:szCs w:val="24"/>
        </w:rPr>
      </w:pPr>
      <w:r w:rsidRPr="000C0D3E">
        <w:rPr>
          <w:rFonts w:ascii="Times New Roman" w:eastAsia="Times New Roman" w:hAnsi="Times New Roman" w:cs="Times New Roman"/>
          <w:sz w:val="24"/>
          <w:szCs w:val="24"/>
        </w:rPr>
        <w:t xml:space="preserve">  </w:t>
      </w:r>
    </w:p>
    <w:sectPr w:rsidR="000C0D3E" w:rsidRPr="000C0D3E" w:rsidSect="000C0D3E">
      <w:headerReference w:type="default" r:id="rId7"/>
      <w:pgSz w:w="11909" w:h="16834"/>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CB6" w:rsidRDefault="00153CB6" w:rsidP="000C0D3E">
      <w:pPr>
        <w:spacing w:line="240" w:lineRule="auto"/>
      </w:pPr>
      <w:r>
        <w:separator/>
      </w:r>
    </w:p>
  </w:endnote>
  <w:endnote w:type="continuationSeparator" w:id="0">
    <w:p w:rsidR="00153CB6" w:rsidRDefault="00153CB6" w:rsidP="000C0D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CB6" w:rsidRDefault="00153CB6" w:rsidP="000C0D3E">
      <w:pPr>
        <w:spacing w:line="240" w:lineRule="auto"/>
      </w:pPr>
      <w:r>
        <w:separator/>
      </w:r>
    </w:p>
  </w:footnote>
  <w:footnote w:type="continuationSeparator" w:id="0">
    <w:p w:rsidR="00153CB6" w:rsidRDefault="00153CB6" w:rsidP="000C0D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3998044"/>
      <w:docPartObj>
        <w:docPartGallery w:val="Page Numbers (Top of Page)"/>
        <w:docPartUnique/>
      </w:docPartObj>
    </w:sdtPr>
    <w:sdtEndPr/>
    <w:sdtContent>
      <w:p w:rsidR="000C0D3E" w:rsidRDefault="000C0D3E">
        <w:pPr>
          <w:pStyle w:val="a6"/>
          <w:jc w:val="center"/>
        </w:pPr>
        <w:r>
          <w:fldChar w:fldCharType="begin"/>
        </w:r>
        <w:r>
          <w:instrText>PAGE   \* MERGEFORMAT</w:instrText>
        </w:r>
        <w:r>
          <w:fldChar w:fldCharType="separate"/>
        </w:r>
        <w:r>
          <w:rPr>
            <w:lang w:val="uk-UA"/>
          </w:rPr>
          <w:t>2</w:t>
        </w:r>
        <w:r>
          <w:fldChar w:fldCharType="end"/>
        </w:r>
      </w:p>
    </w:sdtContent>
  </w:sdt>
  <w:p w:rsidR="000C0D3E" w:rsidRDefault="000C0D3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329A0"/>
    <w:multiLevelType w:val="multilevel"/>
    <w:tmpl w:val="15522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8E2"/>
    <w:rsid w:val="00033DF3"/>
    <w:rsid w:val="000A340B"/>
    <w:rsid w:val="000C0D3E"/>
    <w:rsid w:val="00153CB6"/>
    <w:rsid w:val="00283A7C"/>
    <w:rsid w:val="002E28E2"/>
    <w:rsid w:val="009D1836"/>
    <w:rsid w:val="00A717CA"/>
    <w:rsid w:val="00CE1C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3A77"/>
  <w15:docId w15:val="{1618C1A0-CF6D-433B-BA79-6E922C1D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left w:w="115" w:type="dxa"/>
        <w:right w:w="115" w:type="dxa"/>
      </w:tblCellMar>
    </w:tblPr>
  </w:style>
  <w:style w:type="paragraph" w:styleId="a6">
    <w:name w:val="header"/>
    <w:basedOn w:val="a"/>
    <w:link w:val="a7"/>
    <w:uiPriority w:val="99"/>
    <w:unhideWhenUsed/>
    <w:rsid w:val="000C0D3E"/>
    <w:pPr>
      <w:tabs>
        <w:tab w:val="center" w:pos="4819"/>
        <w:tab w:val="right" w:pos="9639"/>
      </w:tabs>
      <w:spacing w:line="240" w:lineRule="auto"/>
    </w:pPr>
  </w:style>
  <w:style w:type="character" w:customStyle="1" w:styleId="a7">
    <w:name w:val="Верхній колонтитул Знак"/>
    <w:basedOn w:val="a0"/>
    <w:link w:val="a6"/>
    <w:uiPriority w:val="99"/>
    <w:rsid w:val="000C0D3E"/>
  </w:style>
  <w:style w:type="paragraph" w:styleId="a8">
    <w:name w:val="footer"/>
    <w:basedOn w:val="a"/>
    <w:link w:val="a9"/>
    <w:uiPriority w:val="99"/>
    <w:unhideWhenUsed/>
    <w:rsid w:val="000C0D3E"/>
    <w:pPr>
      <w:tabs>
        <w:tab w:val="center" w:pos="4819"/>
        <w:tab w:val="right" w:pos="9639"/>
      </w:tabs>
      <w:spacing w:line="240" w:lineRule="auto"/>
    </w:pPr>
  </w:style>
  <w:style w:type="character" w:customStyle="1" w:styleId="a9">
    <w:name w:val="Нижній колонтитул Знак"/>
    <w:basedOn w:val="a0"/>
    <w:link w:val="a8"/>
    <w:uiPriority w:val="99"/>
    <w:rsid w:val="000C0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2796</Words>
  <Characters>1595</Characters>
  <Application>Microsoft Office Word</Application>
  <DocSecurity>0</DocSecurity>
  <Lines>13</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Євгеній В’ячеславович Гончар</cp:lastModifiedBy>
  <cp:revision>8</cp:revision>
  <dcterms:created xsi:type="dcterms:W3CDTF">2022-11-29T17:39:00Z</dcterms:created>
  <dcterms:modified xsi:type="dcterms:W3CDTF">2022-11-30T08:55:00Z</dcterms:modified>
</cp:coreProperties>
</file>