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6A6CF" w14:textId="77777777" w:rsidR="006F4766" w:rsidRPr="005047B7" w:rsidRDefault="006F4766" w:rsidP="006F4766">
      <w:pPr>
        <w:pStyle w:val="a7"/>
        <w:ind w:left="5670"/>
      </w:pPr>
      <w:r w:rsidRPr="005047B7">
        <w:rPr>
          <w:b/>
        </w:rPr>
        <w:t>ДОДАТОК 1</w:t>
      </w:r>
    </w:p>
    <w:p w14:paraId="096A294C" w14:textId="0C4D59A9" w:rsidR="006F4766" w:rsidRPr="004908C1"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00935509">
        <w:rPr>
          <w:bCs/>
          <w:color w:val="000000"/>
          <w:lang w:eastAsia="en-US"/>
        </w:rPr>
        <w:t xml:space="preserve"> </w:t>
      </w:r>
      <w:r w:rsidR="004908C1" w:rsidRPr="004908C1">
        <w:rPr>
          <w:bCs/>
          <w:color w:val="000000"/>
          <w:szCs w:val="20"/>
          <w:lang w:val="en-US" w:eastAsia="en-US"/>
        </w:rPr>
        <w:t>SH</w:t>
      </w:r>
      <w:r w:rsidR="004908C1" w:rsidRPr="004908C1">
        <w:rPr>
          <w:bCs/>
          <w:color w:val="000000"/>
          <w:szCs w:val="20"/>
          <w:lang w:val="ru-RU" w:eastAsia="en-US"/>
        </w:rPr>
        <w:t>-</w:t>
      </w:r>
      <w:r w:rsidR="00B630C6">
        <w:rPr>
          <w:bCs/>
          <w:color w:val="000000"/>
          <w:szCs w:val="20"/>
          <w:lang w:val="ru-RU" w:eastAsia="en-US"/>
        </w:rPr>
        <w:t>5</w:t>
      </w:r>
      <w:r w:rsidR="004908C1" w:rsidRPr="004908C1">
        <w:rPr>
          <w:bCs/>
          <w:color w:val="000000"/>
          <w:szCs w:val="20"/>
          <w:lang w:val="ru-RU" w:eastAsia="en-US"/>
        </w:rPr>
        <w:t>.2</w:t>
      </w:r>
      <w:r w:rsidR="00B630C6">
        <w:rPr>
          <w:bCs/>
          <w:color w:val="000000"/>
          <w:szCs w:val="20"/>
          <w:lang w:val="ru-RU" w:eastAsia="en-US"/>
        </w:rPr>
        <w:t>3</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63838AD9" w:rsidR="006F4766" w:rsidRPr="005047B7" w:rsidRDefault="006F4766" w:rsidP="006F4766">
      <w:pPr>
        <w:tabs>
          <w:tab w:val="left" w:pos="2835"/>
        </w:tabs>
      </w:pPr>
      <w:r w:rsidRPr="005047B7">
        <w:t xml:space="preserve">Назва пакету: </w:t>
      </w:r>
      <w:r w:rsidRPr="005047B7">
        <w:tab/>
        <w:t>«</w:t>
      </w:r>
      <w:r w:rsidR="00427C30" w:rsidRPr="00E51AD7">
        <w:t>Серверне обладнання для НУОЗ України ім. П.Л. Шуп</w:t>
      </w:r>
      <w:r w:rsidR="00BC6FCF">
        <w:t>и</w:t>
      </w:r>
      <w:r w:rsidR="00427C30" w:rsidRPr="00E51AD7">
        <w:t>ка</w:t>
      </w:r>
      <w:r w:rsidRPr="005047B7">
        <w:t>»</w:t>
      </w:r>
    </w:p>
    <w:p w14:paraId="6AC642A8" w14:textId="0CCE1858" w:rsidR="006F4766" w:rsidRPr="005047B7" w:rsidRDefault="006F4766" w:rsidP="006F4766">
      <w:pPr>
        <w:tabs>
          <w:tab w:val="left" w:pos="2835"/>
        </w:tabs>
      </w:pPr>
      <w:r w:rsidRPr="005047B7">
        <w:t xml:space="preserve">Номер пакету: </w:t>
      </w:r>
      <w:r w:rsidRPr="005047B7">
        <w:tab/>
      </w:r>
      <w:r w:rsidR="004908C1" w:rsidRPr="004908C1">
        <w:rPr>
          <w:bCs/>
          <w:color w:val="000000"/>
          <w:szCs w:val="20"/>
          <w:lang w:val="en-US" w:eastAsia="en-US"/>
        </w:rPr>
        <w:t>SH</w:t>
      </w:r>
      <w:r w:rsidR="004908C1" w:rsidRPr="004908C1">
        <w:rPr>
          <w:bCs/>
          <w:color w:val="000000"/>
          <w:szCs w:val="20"/>
          <w:lang w:val="ru-RU" w:eastAsia="en-US"/>
        </w:rPr>
        <w:t>-</w:t>
      </w:r>
      <w:r w:rsidR="00B630C6">
        <w:rPr>
          <w:bCs/>
          <w:color w:val="000000"/>
          <w:szCs w:val="20"/>
          <w:lang w:val="ru-RU" w:eastAsia="en-US"/>
        </w:rPr>
        <w:t>5</w:t>
      </w:r>
      <w:r w:rsidR="004908C1" w:rsidRPr="004908C1">
        <w:rPr>
          <w:bCs/>
          <w:color w:val="000000"/>
          <w:szCs w:val="20"/>
          <w:lang w:val="ru-RU" w:eastAsia="en-US"/>
        </w:rPr>
        <w:t>.2</w:t>
      </w:r>
      <w:r w:rsidR="00B630C6">
        <w:rPr>
          <w:bCs/>
          <w:color w:val="000000"/>
          <w:szCs w:val="20"/>
          <w:lang w:val="ru-RU" w:eastAsia="en-US"/>
        </w:rPr>
        <w:t>3</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pPr>
        <w:pStyle w:val="2"/>
        <w:keepLines w:val="0"/>
        <w:numPr>
          <w:ilvl w:val="1"/>
          <w:numId w:val="4"/>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5047B7" w14:paraId="326D48D1" w14:textId="77777777" w:rsidTr="001215A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1215A1">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5047B7" w:rsidRDefault="006F4766" w:rsidP="001215A1">
            <w:pPr>
              <w:pStyle w:val="af0"/>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7B577AA2"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шт.</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1215A1">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1215A1">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1215A1">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1215A1">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r>
      <w:tr w:rsidR="006F4766" w:rsidRPr="005047B7" w14:paraId="5D994383" w14:textId="77777777" w:rsidTr="00427C30">
        <w:tc>
          <w:tcPr>
            <w:tcW w:w="351" w:type="pct"/>
            <w:tcBorders>
              <w:top w:val="single" w:sz="4" w:space="0" w:color="000000"/>
              <w:left w:val="single" w:sz="4" w:space="0" w:color="000000"/>
              <w:bottom w:val="single" w:sz="4" w:space="0" w:color="000000"/>
            </w:tcBorders>
            <w:shd w:val="clear" w:color="auto" w:fill="auto"/>
          </w:tcPr>
          <w:p w14:paraId="258F5A23" w14:textId="14FC497A" w:rsidR="006F4766" w:rsidRPr="005047B7" w:rsidRDefault="006F4766">
            <w:pPr>
              <w:pStyle w:val="af0"/>
              <w:numPr>
                <w:ilvl w:val="0"/>
                <w:numId w:val="7"/>
              </w:numPr>
              <w:snapToGrid w:val="0"/>
              <w:spacing w:before="60"/>
              <w:ind w:left="470" w:hanging="357"/>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0F74E0A6" w14:textId="02771FB8" w:rsidR="004908C1" w:rsidRDefault="00427C30" w:rsidP="00427C30">
            <w:pPr>
              <w:keepNext/>
              <w:pBdr>
                <w:top w:val="nil"/>
                <w:left w:val="nil"/>
                <w:bottom w:val="nil"/>
                <w:right w:val="nil"/>
                <w:between w:val="nil"/>
              </w:pBdr>
              <w:suppressAutoHyphens w:val="0"/>
              <w:spacing w:before="60"/>
              <w:rPr>
                <w:color w:val="000000"/>
              </w:rPr>
            </w:pPr>
            <w:r>
              <w:rPr>
                <w:color w:val="000000"/>
                <w:szCs w:val="20"/>
                <w:lang w:eastAsia="en-US"/>
              </w:rPr>
              <w:t>С</w:t>
            </w:r>
            <w:r w:rsidR="00B630C6" w:rsidRPr="00E51AD7">
              <w:rPr>
                <w:color w:val="000000"/>
                <w:szCs w:val="20"/>
                <w:lang w:eastAsia="en-US"/>
              </w:rPr>
              <w:t xml:space="preserve">ервер </w:t>
            </w:r>
            <w:r w:rsidR="00B630C6" w:rsidRPr="00B630C6">
              <w:rPr>
                <w:color w:val="000000"/>
                <w:szCs w:val="20"/>
                <w:lang w:eastAsia="en-US"/>
              </w:rPr>
              <w:t>т</w:t>
            </w:r>
            <w:r w:rsidR="00B630C6" w:rsidRPr="00E51AD7">
              <w:rPr>
                <w:color w:val="000000"/>
                <w:szCs w:val="20"/>
                <w:lang w:eastAsia="en-US"/>
              </w:rPr>
              <w:t xml:space="preserve">ип 1 у форм-факторі </w:t>
            </w:r>
            <w:proofErr w:type="spellStart"/>
            <w:r w:rsidR="00B630C6" w:rsidRPr="00E51AD7">
              <w:rPr>
                <w:color w:val="000000"/>
                <w:szCs w:val="20"/>
                <w:lang w:eastAsia="en-US"/>
              </w:rPr>
              <w:t>Rackmount</w:t>
            </w:r>
            <w:proofErr w:type="spellEnd"/>
            <w:r w:rsidR="00B630C6" w:rsidRPr="00E51AD7">
              <w:rPr>
                <w:color w:val="000000"/>
                <w:szCs w:val="20"/>
                <w:lang w:eastAsia="en-US"/>
              </w:rPr>
              <w:t xml:space="preserve"> </w:t>
            </w:r>
          </w:p>
          <w:p w14:paraId="14D22E79" w14:textId="62F7A4AA" w:rsidR="006F4766" w:rsidRPr="005047B7" w:rsidRDefault="004908C1" w:rsidP="00427C30">
            <w:pPr>
              <w:keepNext/>
              <w:pBdr>
                <w:top w:val="nil"/>
                <w:left w:val="nil"/>
                <w:bottom w:val="nil"/>
                <w:right w:val="nil"/>
                <w:between w:val="nil"/>
              </w:pBdr>
              <w:suppressAutoHyphens w:val="0"/>
              <w:spacing w:before="60"/>
              <w:rPr>
                <w:color w:val="000000"/>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tcPr>
          <w:p w14:paraId="5E4D9FA9" w14:textId="0FC6A93A" w:rsidR="006F4766" w:rsidRPr="004908C1" w:rsidRDefault="00427C30" w:rsidP="00427C30">
            <w:pPr>
              <w:keepNext/>
              <w:keepLines/>
              <w:pBdr>
                <w:top w:val="nil"/>
                <w:left w:val="nil"/>
                <w:bottom w:val="nil"/>
                <w:right w:val="nil"/>
                <w:between w:val="nil"/>
              </w:pBdr>
              <w:spacing w:before="60"/>
              <w:ind w:left="567" w:hanging="567"/>
              <w:jc w:val="center"/>
              <w:rPr>
                <w:color w:val="000000"/>
                <w:lang w:val="en-US"/>
              </w:rPr>
            </w:pPr>
            <w:r>
              <w:rPr>
                <w:color w:val="000000"/>
                <w:lang w:val="en-US"/>
              </w:rPr>
              <w:t>1</w:t>
            </w:r>
          </w:p>
        </w:tc>
        <w:tc>
          <w:tcPr>
            <w:tcW w:w="971" w:type="pct"/>
            <w:tcBorders>
              <w:top w:val="single" w:sz="4" w:space="0" w:color="000000"/>
              <w:left w:val="single" w:sz="6" w:space="0" w:color="000000"/>
              <w:bottom w:val="single" w:sz="4" w:space="0" w:color="000000"/>
            </w:tcBorders>
            <w:shd w:val="clear" w:color="auto" w:fill="auto"/>
          </w:tcPr>
          <w:p w14:paraId="62F31014" w14:textId="77777777" w:rsidR="006F4766" w:rsidRPr="005047B7" w:rsidRDefault="006F4766" w:rsidP="00427C30">
            <w:pPr>
              <w:tabs>
                <w:tab w:val="left" w:pos="1610"/>
              </w:tabs>
              <w:suppressAutoHyphens w:val="0"/>
              <w:autoSpaceDE w:val="0"/>
              <w:autoSpaceDN w:val="0"/>
              <w:adjustRightInd w:val="0"/>
              <w:spacing w:before="6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tcPr>
          <w:p w14:paraId="21BCA882" w14:textId="77777777" w:rsidR="006F4766" w:rsidRPr="005047B7" w:rsidRDefault="006F4766" w:rsidP="00427C30">
            <w:pPr>
              <w:pStyle w:val="af0"/>
              <w:spacing w:before="60"/>
              <w:jc w:val="center"/>
              <w:rPr>
                <w:color w:val="auto"/>
                <w:spacing w:val="0"/>
                <w:sz w:val="24"/>
                <w:szCs w:val="24"/>
                <w:lang w:val="uk-UA"/>
              </w:rPr>
            </w:pPr>
          </w:p>
        </w:tc>
      </w:tr>
      <w:tr w:rsidR="00B630C6" w:rsidRPr="005047B7" w14:paraId="776B0815" w14:textId="77777777" w:rsidTr="00427C30">
        <w:tc>
          <w:tcPr>
            <w:tcW w:w="351" w:type="pct"/>
            <w:tcBorders>
              <w:top w:val="single" w:sz="4" w:space="0" w:color="000000"/>
              <w:left w:val="single" w:sz="4" w:space="0" w:color="000000"/>
              <w:bottom w:val="single" w:sz="4" w:space="0" w:color="000000"/>
            </w:tcBorders>
            <w:shd w:val="clear" w:color="auto" w:fill="auto"/>
          </w:tcPr>
          <w:p w14:paraId="6CAAE62E" w14:textId="77777777" w:rsidR="00B630C6" w:rsidRPr="005047B7" w:rsidRDefault="00B630C6">
            <w:pPr>
              <w:pStyle w:val="af0"/>
              <w:numPr>
                <w:ilvl w:val="0"/>
                <w:numId w:val="7"/>
              </w:numPr>
              <w:snapToGrid w:val="0"/>
              <w:spacing w:before="60"/>
              <w:ind w:left="470" w:hanging="357"/>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3EDF3B23" w14:textId="76D37196" w:rsidR="00427C30" w:rsidRDefault="00427C30" w:rsidP="00427C30">
            <w:pPr>
              <w:keepNext/>
              <w:pBdr>
                <w:top w:val="nil"/>
                <w:left w:val="nil"/>
                <w:bottom w:val="nil"/>
                <w:right w:val="nil"/>
                <w:between w:val="nil"/>
              </w:pBdr>
              <w:suppressAutoHyphens w:val="0"/>
              <w:spacing w:before="60"/>
              <w:rPr>
                <w:color w:val="000000"/>
              </w:rPr>
            </w:pPr>
            <w:r>
              <w:rPr>
                <w:color w:val="000000"/>
                <w:szCs w:val="20"/>
                <w:lang w:eastAsia="en-US"/>
              </w:rPr>
              <w:t>С</w:t>
            </w:r>
            <w:r w:rsidRPr="00E51AD7">
              <w:rPr>
                <w:color w:val="000000"/>
                <w:szCs w:val="20"/>
                <w:lang w:eastAsia="en-US"/>
              </w:rPr>
              <w:t xml:space="preserve">ервер </w:t>
            </w:r>
            <w:r w:rsidRPr="00B630C6">
              <w:rPr>
                <w:color w:val="000000"/>
                <w:szCs w:val="20"/>
                <w:lang w:eastAsia="en-US"/>
              </w:rPr>
              <w:t>т</w:t>
            </w:r>
            <w:r w:rsidRPr="00E51AD7">
              <w:rPr>
                <w:color w:val="000000"/>
                <w:szCs w:val="20"/>
                <w:lang w:eastAsia="en-US"/>
              </w:rPr>
              <w:t xml:space="preserve">ип 2 у форм-факторі </w:t>
            </w:r>
            <w:proofErr w:type="spellStart"/>
            <w:r w:rsidRPr="00E51AD7">
              <w:rPr>
                <w:color w:val="000000"/>
                <w:szCs w:val="20"/>
                <w:lang w:eastAsia="en-US"/>
              </w:rPr>
              <w:t>Rackmount</w:t>
            </w:r>
            <w:proofErr w:type="spellEnd"/>
            <w:r w:rsidRPr="00E51AD7">
              <w:rPr>
                <w:color w:val="000000"/>
                <w:szCs w:val="20"/>
                <w:lang w:eastAsia="en-US"/>
              </w:rPr>
              <w:t xml:space="preserve"> </w:t>
            </w:r>
          </w:p>
          <w:p w14:paraId="734D6E1D" w14:textId="14EC7F64" w:rsidR="00B630C6" w:rsidRPr="00427C30" w:rsidRDefault="00427C30" w:rsidP="00427C30">
            <w:pPr>
              <w:keepNext/>
              <w:pBdr>
                <w:top w:val="nil"/>
                <w:left w:val="nil"/>
                <w:bottom w:val="nil"/>
                <w:right w:val="nil"/>
                <w:between w:val="nil"/>
              </w:pBdr>
              <w:suppressAutoHyphens w:val="0"/>
              <w:spacing w:before="60"/>
              <w:rPr>
                <w:color w:val="000000"/>
                <w:szCs w:val="20"/>
                <w:lang w:val="ru-RU" w:eastAsia="en-US"/>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tcPr>
          <w:p w14:paraId="7C865507" w14:textId="2E3D600C" w:rsidR="00B630C6" w:rsidRPr="00427C30" w:rsidRDefault="00427C30" w:rsidP="00427C30">
            <w:pPr>
              <w:keepNext/>
              <w:keepLines/>
              <w:pBdr>
                <w:top w:val="nil"/>
                <w:left w:val="nil"/>
                <w:bottom w:val="nil"/>
                <w:right w:val="nil"/>
                <w:between w:val="nil"/>
              </w:pBdr>
              <w:spacing w:before="60"/>
              <w:ind w:left="567" w:hanging="567"/>
              <w:jc w:val="center"/>
              <w:rPr>
                <w:color w:val="000000"/>
                <w:lang w:val="ru-RU"/>
              </w:rPr>
            </w:pPr>
            <w:r>
              <w:rPr>
                <w:color w:val="000000"/>
                <w:lang w:val="ru-RU"/>
              </w:rPr>
              <w:t>1</w:t>
            </w:r>
          </w:p>
        </w:tc>
        <w:tc>
          <w:tcPr>
            <w:tcW w:w="971" w:type="pct"/>
            <w:tcBorders>
              <w:top w:val="single" w:sz="4" w:space="0" w:color="000000"/>
              <w:left w:val="single" w:sz="6" w:space="0" w:color="000000"/>
              <w:bottom w:val="single" w:sz="4" w:space="0" w:color="000000"/>
            </w:tcBorders>
            <w:shd w:val="clear" w:color="auto" w:fill="auto"/>
          </w:tcPr>
          <w:p w14:paraId="4878EF8B" w14:textId="77777777" w:rsidR="00B630C6" w:rsidRPr="005047B7" w:rsidRDefault="00B630C6" w:rsidP="00427C30">
            <w:pPr>
              <w:tabs>
                <w:tab w:val="left" w:pos="1610"/>
              </w:tabs>
              <w:suppressAutoHyphens w:val="0"/>
              <w:autoSpaceDE w:val="0"/>
              <w:autoSpaceDN w:val="0"/>
              <w:adjustRightInd w:val="0"/>
              <w:spacing w:before="6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tcPr>
          <w:p w14:paraId="628A8707" w14:textId="77777777" w:rsidR="00B630C6" w:rsidRPr="005047B7" w:rsidRDefault="00B630C6" w:rsidP="00427C30">
            <w:pPr>
              <w:pStyle w:val="af0"/>
              <w:spacing w:before="60"/>
              <w:jc w:val="center"/>
              <w:rPr>
                <w:color w:val="auto"/>
                <w:spacing w:val="0"/>
                <w:sz w:val="24"/>
                <w:szCs w:val="24"/>
                <w:lang w:val="uk-UA"/>
              </w:rPr>
            </w:pPr>
          </w:p>
        </w:tc>
      </w:tr>
      <w:tr w:rsidR="00B630C6" w:rsidRPr="005047B7" w14:paraId="6AA250FA" w14:textId="77777777" w:rsidTr="00427C30">
        <w:tc>
          <w:tcPr>
            <w:tcW w:w="351" w:type="pct"/>
            <w:tcBorders>
              <w:top w:val="single" w:sz="4" w:space="0" w:color="000000"/>
              <w:left w:val="single" w:sz="4" w:space="0" w:color="000000"/>
              <w:bottom w:val="single" w:sz="4" w:space="0" w:color="000000"/>
            </w:tcBorders>
            <w:shd w:val="clear" w:color="auto" w:fill="auto"/>
          </w:tcPr>
          <w:p w14:paraId="1D6FAFF5" w14:textId="77777777" w:rsidR="00B630C6" w:rsidRPr="005047B7" w:rsidRDefault="00B630C6">
            <w:pPr>
              <w:pStyle w:val="af0"/>
              <w:numPr>
                <w:ilvl w:val="0"/>
                <w:numId w:val="7"/>
              </w:numPr>
              <w:snapToGrid w:val="0"/>
              <w:spacing w:before="60"/>
              <w:ind w:left="470" w:hanging="357"/>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28638CEA" w14:textId="71F079E4" w:rsidR="00427C30" w:rsidRDefault="00427C30" w:rsidP="00427C30">
            <w:pPr>
              <w:keepNext/>
              <w:pBdr>
                <w:top w:val="nil"/>
                <w:left w:val="nil"/>
                <w:bottom w:val="nil"/>
                <w:right w:val="nil"/>
                <w:between w:val="nil"/>
              </w:pBdr>
              <w:suppressAutoHyphens w:val="0"/>
              <w:spacing w:before="60"/>
              <w:rPr>
                <w:color w:val="000000"/>
              </w:rPr>
            </w:pPr>
            <w:r>
              <w:rPr>
                <w:color w:val="000000"/>
                <w:szCs w:val="20"/>
                <w:lang w:eastAsia="en-US"/>
              </w:rPr>
              <w:t>С</w:t>
            </w:r>
            <w:r w:rsidRPr="00E51AD7">
              <w:rPr>
                <w:color w:val="000000"/>
                <w:szCs w:val="20"/>
                <w:lang w:eastAsia="en-US"/>
              </w:rPr>
              <w:t xml:space="preserve">ервер </w:t>
            </w:r>
            <w:r>
              <w:rPr>
                <w:color w:val="000000"/>
                <w:szCs w:val="20"/>
                <w:lang w:eastAsia="en-US"/>
              </w:rPr>
              <w:t>т</w:t>
            </w:r>
            <w:r w:rsidRPr="00E51AD7">
              <w:rPr>
                <w:color w:val="000000"/>
                <w:szCs w:val="20"/>
                <w:lang w:eastAsia="en-US"/>
              </w:rPr>
              <w:t xml:space="preserve">ип 3 у форм-факторі </w:t>
            </w:r>
            <w:proofErr w:type="spellStart"/>
            <w:r w:rsidRPr="00E51AD7">
              <w:rPr>
                <w:color w:val="000000"/>
                <w:szCs w:val="20"/>
                <w:lang w:eastAsia="en-US"/>
              </w:rPr>
              <w:t>Rackmount</w:t>
            </w:r>
            <w:proofErr w:type="spellEnd"/>
          </w:p>
          <w:p w14:paraId="60BE0D23" w14:textId="0E21B9BD" w:rsidR="00B630C6" w:rsidRPr="00427C30" w:rsidRDefault="00427C30" w:rsidP="00427C30">
            <w:pPr>
              <w:keepNext/>
              <w:pBdr>
                <w:top w:val="nil"/>
                <w:left w:val="nil"/>
                <w:bottom w:val="nil"/>
                <w:right w:val="nil"/>
                <w:between w:val="nil"/>
              </w:pBdr>
              <w:suppressAutoHyphens w:val="0"/>
              <w:spacing w:before="60"/>
              <w:rPr>
                <w:color w:val="000000"/>
                <w:szCs w:val="20"/>
                <w:lang w:val="ru-RU" w:eastAsia="en-US"/>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tcPr>
          <w:p w14:paraId="760AEE53" w14:textId="7FA313D9" w:rsidR="00B630C6" w:rsidRPr="00427C30" w:rsidRDefault="00427C30" w:rsidP="00427C30">
            <w:pPr>
              <w:keepNext/>
              <w:keepLines/>
              <w:pBdr>
                <w:top w:val="nil"/>
                <w:left w:val="nil"/>
                <w:bottom w:val="nil"/>
                <w:right w:val="nil"/>
                <w:between w:val="nil"/>
              </w:pBdr>
              <w:spacing w:before="60"/>
              <w:ind w:left="567" w:hanging="567"/>
              <w:jc w:val="center"/>
              <w:rPr>
                <w:color w:val="000000"/>
                <w:lang w:val="ru-RU"/>
              </w:rPr>
            </w:pPr>
            <w:r>
              <w:rPr>
                <w:color w:val="000000"/>
                <w:lang w:val="ru-RU"/>
              </w:rPr>
              <w:t>1</w:t>
            </w:r>
          </w:p>
        </w:tc>
        <w:tc>
          <w:tcPr>
            <w:tcW w:w="971" w:type="pct"/>
            <w:tcBorders>
              <w:top w:val="single" w:sz="4" w:space="0" w:color="000000"/>
              <w:left w:val="single" w:sz="6" w:space="0" w:color="000000"/>
              <w:bottom w:val="single" w:sz="4" w:space="0" w:color="000000"/>
            </w:tcBorders>
            <w:shd w:val="clear" w:color="auto" w:fill="auto"/>
          </w:tcPr>
          <w:p w14:paraId="1C65D499" w14:textId="77777777" w:rsidR="00B630C6" w:rsidRPr="005047B7" w:rsidRDefault="00B630C6" w:rsidP="00427C30">
            <w:pPr>
              <w:tabs>
                <w:tab w:val="left" w:pos="1610"/>
              </w:tabs>
              <w:suppressAutoHyphens w:val="0"/>
              <w:autoSpaceDE w:val="0"/>
              <w:autoSpaceDN w:val="0"/>
              <w:adjustRightInd w:val="0"/>
              <w:spacing w:before="6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tcPr>
          <w:p w14:paraId="0999C189" w14:textId="77777777" w:rsidR="00B630C6" w:rsidRPr="005047B7" w:rsidRDefault="00B630C6" w:rsidP="00427C30">
            <w:pPr>
              <w:pStyle w:val="af0"/>
              <w:spacing w:before="60"/>
              <w:jc w:val="center"/>
              <w:rPr>
                <w:color w:val="auto"/>
                <w:spacing w:val="0"/>
                <w:sz w:val="24"/>
                <w:szCs w:val="24"/>
                <w:lang w:val="uk-UA"/>
              </w:rPr>
            </w:pPr>
          </w:p>
        </w:tc>
      </w:tr>
      <w:tr w:rsidR="00B630C6" w:rsidRPr="005047B7" w14:paraId="29ACD4A4" w14:textId="77777777" w:rsidTr="00427C30">
        <w:tc>
          <w:tcPr>
            <w:tcW w:w="351" w:type="pct"/>
            <w:tcBorders>
              <w:top w:val="single" w:sz="4" w:space="0" w:color="000000"/>
              <w:left w:val="single" w:sz="4" w:space="0" w:color="000000"/>
              <w:bottom w:val="single" w:sz="4" w:space="0" w:color="000000"/>
            </w:tcBorders>
            <w:shd w:val="clear" w:color="auto" w:fill="auto"/>
          </w:tcPr>
          <w:p w14:paraId="53C2A6F9" w14:textId="77777777" w:rsidR="00B630C6" w:rsidRPr="005047B7" w:rsidRDefault="00B630C6">
            <w:pPr>
              <w:pStyle w:val="af0"/>
              <w:numPr>
                <w:ilvl w:val="0"/>
                <w:numId w:val="7"/>
              </w:numPr>
              <w:snapToGrid w:val="0"/>
              <w:spacing w:before="60"/>
              <w:ind w:left="470" w:hanging="357"/>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38DD2F7D" w14:textId="610A6B3F" w:rsidR="00427C30" w:rsidRDefault="00427C30" w:rsidP="00427C30">
            <w:pPr>
              <w:keepNext/>
              <w:pBdr>
                <w:top w:val="nil"/>
                <w:left w:val="nil"/>
                <w:bottom w:val="nil"/>
                <w:right w:val="nil"/>
                <w:between w:val="nil"/>
              </w:pBdr>
              <w:suppressAutoHyphens w:val="0"/>
              <w:spacing w:before="60"/>
              <w:rPr>
                <w:color w:val="000000"/>
              </w:rPr>
            </w:pPr>
            <w:r>
              <w:rPr>
                <w:color w:val="000000"/>
                <w:szCs w:val="20"/>
                <w:lang w:eastAsia="en-US"/>
              </w:rPr>
              <w:t>С</w:t>
            </w:r>
            <w:r w:rsidRPr="002E7FF3">
              <w:rPr>
                <w:color w:val="000000"/>
                <w:szCs w:val="20"/>
                <w:lang w:eastAsia="en-US"/>
              </w:rPr>
              <w:t xml:space="preserve">истема зберігання даних у форм-факторі </w:t>
            </w:r>
            <w:proofErr w:type="spellStart"/>
            <w:r w:rsidRPr="002E7FF3">
              <w:rPr>
                <w:color w:val="000000"/>
                <w:szCs w:val="20"/>
                <w:lang w:eastAsia="en-US"/>
              </w:rPr>
              <w:t>Rackmount</w:t>
            </w:r>
            <w:proofErr w:type="spellEnd"/>
            <w:r w:rsidRPr="002E7FF3">
              <w:rPr>
                <w:color w:val="000000"/>
                <w:szCs w:val="20"/>
                <w:lang w:eastAsia="en-US"/>
              </w:rPr>
              <w:t xml:space="preserve"> у комплекті</w:t>
            </w:r>
          </w:p>
          <w:p w14:paraId="6D8C864E" w14:textId="1873AA93" w:rsidR="00B630C6" w:rsidRPr="00427C30" w:rsidRDefault="00427C30" w:rsidP="00427C30">
            <w:pPr>
              <w:keepNext/>
              <w:pBdr>
                <w:top w:val="nil"/>
                <w:left w:val="nil"/>
                <w:bottom w:val="nil"/>
                <w:right w:val="nil"/>
                <w:between w:val="nil"/>
              </w:pBdr>
              <w:suppressAutoHyphens w:val="0"/>
              <w:spacing w:before="60"/>
              <w:rPr>
                <w:color w:val="000000"/>
                <w:szCs w:val="20"/>
                <w:lang w:val="ru-RU" w:eastAsia="en-US"/>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tcPr>
          <w:p w14:paraId="43095519" w14:textId="4E3731ED" w:rsidR="00B630C6" w:rsidRPr="00427C30" w:rsidRDefault="00427C30" w:rsidP="00427C30">
            <w:pPr>
              <w:keepNext/>
              <w:keepLines/>
              <w:pBdr>
                <w:top w:val="nil"/>
                <w:left w:val="nil"/>
                <w:bottom w:val="nil"/>
                <w:right w:val="nil"/>
                <w:between w:val="nil"/>
              </w:pBdr>
              <w:spacing w:before="60"/>
              <w:ind w:left="567" w:hanging="567"/>
              <w:jc w:val="center"/>
              <w:rPr>
                <w:color w:val="000000"/>
                <w:lang w:val="ru-RU"/>
              </w:rPr>
            </w:pPr>
            <w:r>
              <w:rPr>
                <w:color w:val="000000"/>
                <w:lang w:val="ru-RU"/>
              </w:rPr>
              <w:t>1</w:t>
            </w:r>
          </w:p>
        </w:tc>
        <w:tc>
          <w:tcPr>
            <w:tcW w:w="971" w:type="pct"/>
            <w:tcBorders>
              <w:top w:val="single" w:sz="4" w:space="0" w:color="000000"/>
              <w:left w:val="single" w:sz="6" w:space="0" w:color="000000"/>
              <w:bottom w:val="single" w:sz="4" w:space="0" w:color="000000"/>
            </w:tcBorders>
            <w:shd w:val="clear" w:color="auto" w:fill="auto"/>
          </w:tcPr>
          <w:p w14:paraId="5812762C" w14:textId="77777777" w:rsidR="00B630C6" w:rsidRPr="005047B7" w:rsidRDefault="00B630C6" w:rsidP="00427C30">
            <w:pPr>
              <w:tabs>
                <w:tab w:val="left" w:pos="1610"/>
              </w:tabs>
              <w:suppressAutoHyphens w:val="0"/>
              <w:autoSpaceDE w:val="0"/>
              <w:autoSpaceDN w:val="0"/>
              <w:adjustRightInd w:val="0"/>
              <w:spacing w:before="6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tcPr>
          <w:p w14:paraId="574C6ADF" w14:textId="77777777" w:rsidR="00B630C6" w:rsidRPr="005047B7" w:rsidRDefault="00B630C6" w:rsidP="00427C30">
            <w:pPr>
              <w:pStyle w:val="af0"/>
              <w:spacing w:before="60"/>
              <w:jc w:val="center"/>
              <w:rPr>
                <w:color w:val="auto"/>
                <w:spacing w:val="0"/>
                <w:sz w:val="24"/>
                <w:szCs w:val="24"/>
                <w:lang w:val="uk-UA"/>
              </w:rPr>
            </w:pPr>
          </w:p>
        </w:tc>
      </w:tr>
      <w:tr w:rsidR="00B630C6" w:rsidRPr="005047B7" w14:paraId="0A67CE6B" w14:textId="77777777" w:rsidTr="00427C30">
        <w:tc>
          <w:tcPr>
            <w:tcW w:w="351" w:type="pct"/>
            <w:tcBorders>
              <w:top w:val="single" w:sz="4" w:space="0" w:color="000000"/>
              <w:left w:val="single" w:sz="4" w:space="0" w:color="000000"/>
              <w:bottom w:val="single" w:sz="4" w:space="0" w:color="000000"/>
            </w:tcBorders>
            <w:shd w:val="clear" w:color="auto" w:fill="auto"/>
          </w:tcPr>
          <w:p w14:paraId="6D7E8122" w14:textId="77777777" w:rsidR="00B630C6" w:rsidRPr="005047B7" w:rsidRDefault="00B630C6">
            <w:pPr>
              <w:pStyle w:val="af0"/>
              <w:numPr>
                <w:ilvl w:val="0"/>
                <w:numId w:val="7"/>
              </w:numPr>
              <w:snapToGrid w:val="0"/>
              <w:spacing w:before="60"/>
              <w:ind w:left="470" w:hanging="357"/>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0C44601E" w14:textId="0158B6B5" w:rsidR="00427C30" w:rsidRDefault="00427C30" w:rsidP="00427C30">
            <w:pPr>
              <w:keepNext/>
              <w:pBdr>
                <w:top w:val="nil"/>
                <w:left w:val="nil"/>
                <w:bottom w:val="nil"/>
                <w:right w:val="nil"/>
                <w:between w:val="nil"/>
              </w:pBdr>
              <w:suppressAutoHyphens w:val="0"/>
              <w:spacing w:before="60"/>
              <w:rPr>
                <w:color w:val="000000"/>
              </w:rPr>
            </w:pPr>
            <w:r>
              <w:rPr>
                <w:color w:val="000000"/>
                <w:szCs w:val="20"/>
                <w:lang w:eastAsia="en-US"/>
              </w:rPr>
              <w:t>К</w:t>
            </w:r>
            <w:r w:rsidRPr="002E7FF3">
              <w:rPr>
                <w:color w:val="000000"/>
                <w:szCs w:val="20"/>
                <w:lang w:eastAsia="en-US"/>
              </w:rPr>
              <w:t>омутатор оптичний, рівня ядра, з можливістю об’єднання в стек</w:t>
            </w:r>
          </w:p>
          <w:p w14:paraId="292CE6CB" w14:textId="3628088F" w:rsidR="00B630C6" w:rsidRPr="00427C30" w:rsidRDefault="00427C30" w:rsidP="00427C30">
            <w:pPr>
              <w:keepNext/>
              <w:pBdr>
                <w:top w:val="nil"/>
                <w:left w:val="nil"/>
                <w:bottom w:val="nil"/>
                <w:right w:val="nil"/>
                <w:between w:val="nil"/>
              </w:pBdr>
              <w:suppressAutoHyphens w:val="0"/>
              <w:spacing w:before="60"/>
              <w:rPr>
                <w:color w:val="000000"/>
                <w:szCs w:val="20"/>
                <w:lang w:val="ru-RU" w:eastAsia="en-US"/>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tcPr>
          <w:p w14:paraId="3A9ED3E3" w14:textId="7B9DF299" w:rsidR="00B630C6" w:rsidRPr="00427C30" w:rsidRDefault="00427C30" w:rsidP="00427C30">
            <w:pPr>
              <w:keepNext/>
              <w:keepLines/>
              <w:pBdr>
                <w:top w:val="nil"/>
                <w:left w:val="nil"/>
                <w:bottom w:val="nil"/>
                <w:right w:val="nil"/>
                <w:between w:val="nil"/>
              </w:pBdr>
              <w:spacing w:before="60"/>
              <w:ind w:left="567" w:hanging="567"/>
              <w:jc w:val="center"/>
              <w:rPr>
                <w:color w:val="000000"/>
                <w:lang w:val="ru-RU"/>
              </w:rPr>
            </w:pPr>
            <w:r>
              <w:rPr>
                <w:color w:val="000000"/>
                <w:lang w:val="ru-RU"/>
              </w:rPr>
              <w:t>2</w:t>
            </w:r>
          </w:p>
        </w:tc>
        <w:tc>
          <w:tcPr>
            <w:tcW w:w="971" w:type="pct"/>
            <w:tcBorders>
              <w:top w:val="single" w:sz="4" w:space="0" w:color="000000"/>
              <w:left w:val="single" w:sz="6" w:space="0" w:color="000000"/>
              <w:bottom w:val="single" w:sz="4" w:space="0" w:color="000000"/>
            </w:tcBorders>
            <w:shd w:val="clear" w:color="auto" w:fill="auto"/>
          </w:tcPr>
          <w:p w14:paraId="7A3372A5" w14:textId="77777777" w:rsidR="00B630C6" w:rsidRPr="005047B7" w:rsidRDefault="00B630C6" w:rsidP="00427C30">
            <w:pPr>
              <w:tabs>
                <w:tab w:val="left" w:pos="1610"/>
              </w:tabs>
              <w:suppressAutoHyphens w:val="0"/>
              <w:autoSpaceDE w:val="0"/>
              <w:autoSpaceDN w:val="0"/>
              <w:adjustRightInd w:val="0"/>
              <w:spacing w:before="6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tcPr>
          <w:p w14:paraId="22C21336" w14:textId="77777777" w:rsidR="00B630C6" w:rsidRPr="005047B7" w:rsidRDefault="00B630C6" w:rsidP="00427C30">
            <w:pPr>
              <w:pStyle w:val="af0"/>
              <w:spacing w:before="60"/>
              <w:jc w:val="center"/>
              <w:rPr>
                <w:color w:val="auto"/>
                <w:spacing w:val="0"/>
                <w:sz w:val="24"/>
                <w:szCs w:val="24"/>
                <w:lang w:val="uk-UA"/>
              </w:rPr>
            </w:pPr>
          </w:p>
        </w:tc>
      </w:tr>
      <w:tr w:rsidR="00B33963" w:rsidRPr="005047B7" w14:paraId="7869BF78" w14:textId="77777777" w:rsidTr="00427C30">
        <w:tc>
          <w:tcPr>
            <w:tcW w:w="351" w:type="pct"/>
            <w:tcBorders>
              <w:top w:val="single" w:sz="4" w:space="0" w:color="000000"/>
              <w:left w:val="single" w:sz="4" w:space="0" w:color="000000"/>
              <w:bottom w:val="single" w:sz="4" w:space="0" w:color="000000"/>
            </w:tcBorders>
            <w:shd w:val="clear" w:color="auto" w:fill="auto"/>
          </w:tcPr>
          <w:p w14:paraId="43F193F1" w14:textId="252ACB4F" w:rsidR="00B33963" w:rsidRPr="005047B7" w:rsidRDefault="00B33963">
            <w:pPr>
              <w:pStyle w:val="af0"/>
              <w:numPr>
                <w:ilvl w:val="0"/>
                <w:numId w:val="7"/>
              </w:numPr>
              <w:snapToGrid w:val="0"/>
              <w:spacing w:before="60"/>
              <w:ind w:left="470" w:hanging="357"/>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1934D850" w14:textId="56DE343E" w:rsidR="004908C1" w:rsidRDefault="00427C30" w:rsidP="00427C30">
            <w:pPr>
              <w:keepNext/>
              <w:pBdr>
                <w:top w:val="nil"/>
                <w:left w:val="nil"/>
                <w:bottom w:val="nil"/>
                <w:right w:val="nil"/>
                <w:between w:val="nil"/>
              </w:pBdr>
              <w:suppressAutoHyphens w:val="0"/>
              <w:spacing w:before="60"/>
              <w:rPr>
                <w:color w:val="000000"/>
              </w:rPr>
            </w:pPr>
            <w:r>
              <w:rPr>
                <w:color w:val="000000"/>
                <w:szCs w:val="20"/>
                <w:lang w:eastAsia="en-US"/>
              </w:rPr>
              <w:t>С</w:t>
            </w:r>
            <w:r w:rsidRPr="002E7FF3">
              <w:rPr>
                <w:color w:val="000000"/>
                <w:szCs w:val="20"/>
                <w:lang w:eastAsia="en-US"/>
              </w:rPr>
              <w:t>ерверна шафа</w:t>
            </w:r>
          </w:p>
          <w:p w14:paraId="25C5692E" w14:textId="4296B2DF" w:rsidR="00B33963" w:rsidRPr="005047B7" w:rsidRDefault="00B33963" w:rsidP="00427C30">
            <w:pPr>
              <w:keepNext/>
              <w:pBdr>
                <w:top w:val="nil"/>
                <w:left w:val="nil"/>
                <w:bottom w:val="nil"/>
                <w:right w:val="nil"/>
                <w:between w:val="nil"/>
              </w:pBdr>
              <w:suppressAutoHyphens w:val="0"/>
              <w:spacing w:before="60"/>
              <w:rPr>
                <w:color w:val="000000"/>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tcPr>
          <w:p w14:paraId="2160E161" w14:textId="4A07D60F" w:rsidR="00B33963" w:rsidRPr="00B33963" w:rsidRDefault="00427C30" w:rsidP="00427C30">
            <w:pPr>
              <w:keepNext/>
              <w:keepLines/>
              <w:pBdr>
                <w:top w:val="nil"/>
                <w:left w:val="nil"/>
                <w:bottom w:val="nil"/>
                <w:right w:val="nil"/>
                <w:between w:val="nil"/>
              </w:pBdr>
              <w:spacing w:before="60"/>
              <w:ind w:left="567" w:hanging="567"/>
              <w:jc w:val="center"/>
              <w:rPr>
                <w:color w:val="000000"/>
                <w:lang w:val="ru-RU"/>
              </w:rPr>
            </w:pPr>
            <w:r>
              <w:rPr>
                <w:color w:val="000000"/>
                <w:lang w:val="ru-RU"/>
              </w:rPr>
              <w:t>1</w:t>
            </w:r>
          </w:p>
        </w:tc>
        <w:tc>
          <w:tcPr>
            <w:tcW w:w="971" w:type="pct"/>
            <w:tcBorders>
              <w:top w:val="single" w:sz="4" w:space="0" w:color="000000"/>
              <w:left w:val="single" w:sz="6" w:space="0" w:color="000000"/>
              <w:bottom w:val="single" w:sz="4" w:space="0" w:color="000000"/>
            </w:tcBorders>
            <w:shd w:val="clear" w:color="auto" w:fill="auto"/>
          </w:tcPr>
          <w:p w14:paraId="1CB30DA6" w14:textId="77777777" w:rsidR="00B33963" w:rsidRPr="005047B7" w:rsidRDefault="00B33963" w:rsidP="00427C30">
            <w:pPr>
              <w:tabs>
                <w:tab w:val="left" w:pos="1610"/>
              </w:tabs>
              <w:suppressAutoHyphens w:val="0"/>
              <w:autoSpaceDE w:val="0"/>
              <w:autoSpaceDN w:val="0"/>
              <w:adjustRightInd w:val="0"/>
              <w:spacing w:before="6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tcPr>
          <w:p w14:paraId="1C1F50C1" w14:textId="77777777" w:rsidR="00B33963" w:rsidRPr="005047B7" w:rsidRDefault="00B33963" w:rsidP="00427C30">
            <w:pPr>
              <w:pStyle w:val="af0"/>
              <w:spacing w:before="60"/>
              <w:jc w:val="center"/>
              <w:rPr>
                <w:color w:val="auto"/>
                <w:spacing w:val="0"/>
                <w:sz w:val="24"/>
                <w:szCs w:val="24"/>
                <w:lang w:val="uk-UA"/>
              </w:rPr>
            </w:pPr>
          </w:p>
        </w:tc>
      </w:tr>
      <w:tr w:rsidR="004908C1" w:rsidRPr="005047B7" w14:paraId="643D6CBB" w14:textId="77777777" w:rsidTr="00427C30">
        <w:tc>
          <w:tcPr>
            <w:tcW w:w="351" w:type="pct"/>
            <w:tcBorders>
              <w:top w:val="single" w:sz="4" w:space="0" w:color="000000"/>
              <w:left w:val="single" w:sz="4" w:space="0" w:color="000000"/>
              <w:bottom w:val="single" w:sz="4" w:space="0" w:color="000000"/>
            </w:tcBorders>
            <w:shd w:val="clear" w:color="auto" w:fill="auto"/>
          </w:tcPr>
          <w:p w14:paraId="04458BF9" w14:textId="75C66858" w:rsidR="004908C1" w:rsidRPr="004908C1" w:rsidRDefault="004908C1">
            <w:pPr>
              <w:pStyle w:val="af0"/>
              <w:numPr>
                <w:ilvl w:val="0"/>
                <w:numId w:val="7"/>
              </w:numPr>
              <w:snapToGrid w:val="0"/>
              <w:spacing w:before="60"/>
              <w:ind w:left="470" w:hanging="357"/>
              <w:rPr>
                <w:spacing w:val="0"/>
                <w:sz w:val="24"/>
                <w:szCs w:val="24"/>
              </w:rPr>
            </w:pPr>
          </w:p>
        </w:tc>
        <w:tc>
          <w:tcPr>
            <w:tcW w:w="2351" w:type="pct"/>
            <w:tcBorders>
              <w:top w:val="single" w:sz="4" w:space="0" w:color="000000"/>
              <w:left w:val="single" w:sz="6" w:space="0" w:color="000000"/>
              <w:bottom w:val="single" w:sz="4" w:space="0" w:color="000000"/>
            </w:tcBorders>
            <w:shd w:val="clear" w:color="auto" w:fill="auto"/>
          </w:tcPr>
          <w:p w14:paraId="4A3BBC81" w14:textId="2D2F327C" w:rsidR="004908C1" w:rsidRDefault="00427C30" w:rsidP="00427C30">
            <w:pPr>
              <w:keepNext/>
              <w:pBdr>
                <w:top w:val="nil"/>
                <w:left w:val="nil"/>
                <w:bottom w:val="nil"/>
                <w:right w:val="nil"/>
                <w:between w:val="nil"/>
              </w:pBdr>
              <w:suppressAutoHyphens w:val="0"/>
              <w:spacing w:before="60"/>
              <w:rPr>
                <w:color w:val="000000"/>
              </w:rPr>
            </w:pPr>
            <w:r>
              <w:rPr>
                <w:color w:val="000000"/>
                <w:szCs w:val="20"/>
                <w:lang w:eastAsia="en-US"/>
              </w:rPr>
              <w:t>П</w:t>
            </w:r>
            <w:r w:rsidRPr="002E7FF3">
              <w:rPr>
                <w:color w:val="000000"/>
                <w:szCs w:val="20"/>
                <w:lang w:eastAsia="en-US"/>
              </w:rPr>
              <w:t>рограмно-апаратний комплекс (ПАК) для захисту мережі та системи керування</w:t>
            </w:r>
            <w:r>
              <w:rPr>
                <w:color w:val="000000"/>
                <w:szCs w:val="20"/>
                <w:lang w:eastAsia="en-US"/>
              </w:rPr>
              <w:t xml:space="preserve"> </w:t>
            </w:r>
          </w:p>
          <w:p w14:paraId="7B1777C4" w14:textId="53D58D33" w:rsidR="004908C1" w:rsidRDefault="004908C1" w:rsidP="00427C30">
            <w:pPr>
              <w:keepNext/>
              <w:pBdr>
                <w:top w:val="nil"/>
                <w:left w:val="nil"/>
                <w:bottom w:val="nil"/>
                <w:right w:val="nil"/>
                <w:between w:val="nil"/>
              </w:pBdr>
              <w:suppressAutoHyphens w:val="0"/>
              <w:spacing w:before="60"/>
              <w:rPr>
                <w:color w:val="000000"/>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tcPr>
          <w:p w14:paraId="4E5A8FC4" w14:textId="46416DDF" w:rsidR="004908C1" w:rsidRPr="004908C1" w:rsidRDefault="00427C30" w:rsidP="00427C30">
            <w:pPr>
              <w:keepNext/>
              <w:keepLines/>
              <w:pBdr>
                <w:top w:val="nil"/>
                <w:left w:val="nil"/>
                <w:bottom w:val="nil"/>
                <w:right w:val="nil"/>
                <w:between w:val="nil"/>
              </w:pBdr>
              <w:spacing w:before="60"/>
              <w:ind w:left="567" w:hanging="567"/>
              <w:jc w:val="center"/>
              <w:rPr>
                <w:color w:val="000000"/>
                <w:lang w:val="en-US"/>
              </w:rPr>
            </w:pPr>
            <w:r>
              <w:rPr>
                <w:color w:val="000000"/>
                <w:lang w:val="en-US"/>
              </w:rPr>
              <w:t>2</w:t>
            </w:r>
          </w:p>
        </w:tc>
        <w:tc>
          <w:tcPr>
            <w:tcW w:w="971" w:type="pct"/>
            <w:tcBorders>
              <w:top w:val="single" w:sz="4" w:space="0" w:color="000000"/>
              <w:left w:val="single" w:sz="6" w:space="0" w:color="000000"/>
              <w:bottom w:val="single" w:sz="4" w:space="0" w:color="000000"/>
            </w:tcBorders>
            <w:shd w:val="clear" w:color="auto" w:fill="auto"/>
          </w:tcPr>
          <w:p w14:paraId="034A2BE5" w14:textId="77777777" w:rsidR="004908C1" w:rsidRPr="005047B7" w:rsidRDefault="004908C1" w:rsidP="00427C30">
            <w:pPr>
              <w:tabs>
                <w:tab w:val="left" w:pos="1610"/>
              </w:tabs>
              <w:suppressAutoHyphens w:val="0"/>
              <w:autoSpaceDE w:val="0"/>
              <w:autoSpaceDN w:val="0"/>
              <w:adjustRightInd w:val="0"/>
              <w:spacing w:before="6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tcPr>
          <w:p w14:paraId="4F82B3ED" w14:textId="77777777" w:rsidR="004908C1" w:rsidRPr="005047B7" w:rsidRDefault="004908C1" w:rsidP="00427C30">
            <w:pPr>
              <w:pStyle w:val="af0"/>
              <w:spacing w:before="60"/>
              <w:jc w:val="center"/>
              <w:rPr>
                <w:color w:val="auto"/>
                <w:spacing w:val="0"/>
                <w:sz w:val="24"/>
                <w:szCs w:val="24"/>
                <w:lang w:val="uk-UA"/>
              </w:rPr>
            </w:pPr>
          </w:p>
        </w:tc>
      </w:tr>
      <w:tr w:rsidR="00B33963" w:rsidRPr="005047B7" w14:paraId="2428083A" w14:textId="77777777" w:rsidTr="00427C30">
        <w:tc>
          <w:tcPr>
            <w:tcW w:w="351" w:type="pct"/>
            <w:tcBorders>
              <w:top w:val="single" w:sz="4" w:space="0" w:color="000000"/>
              <w:left w:val="single" w:sz="4" w:space="0" w:color="000000"/>
              <w:bottom w:val="single" w:sz="4" w:space="0" w:color="000000"/>
            </w:tcBorders>
            <w:shd w:val="clear" w:color="auto" w:fill="auto"/>
          </w:tcPr>
          <w:p w14:paraId="5BBFF2F2" w14:textId="4F706D46" w:rsidR="00B33963" w:rsidRPr="005047B7" w:rsidRDefault="00B33963">
            <w:pPr>
              <w:pStyle w:val="af0"/>
              <w:numPr>
                <w:ilvl w:val="0"/>
                <w:numId w:val="7"/>
              </w:numPr>
              <w:snapToGrid w:val="0"/>
              <w:spacing w:before="60"/>
              <w:ind w:left="470" w:hanging="357"/>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71A01C64" w14:textId="77777777" w:rsidR="00427C30" w:rsidRDefault="00427C30" w:rsidP="00427C30">
            <w:pPr>
              <w:keepNext/>
              <w:pBdr>
                <w:top w:val="nil"/>
                <w:left w:val="nil"/>
                <w:bottom w:val="nil"/>
                <w:right w:val="nil"/>
                <w:between w:val="nil"/>
              </w:pBdr>
              <w:suppressAutoHyphens w:val="0"/>
              <w:spacing w:before="60"/>
              <w:rPr>
                <w:color w:val="0000FF"/>
              </w:rPr>
            </w:pPr>
            <w:r>
              <w:rPr>
                <w:color w:val="000000"/>
                <w:szCs w:val="20"/>
                <w:lang w:eastAsia="en-US"/>
              </w:rPr>
              <w:t>Д</w:t>
            </w:r>
            <w:r w:rsidRPr="002E7FF3">
              <w:rPr>
                <w:color w:val="000000"/>
                <w:szCs w:val="20"/>
                <w:lang w:eastAsia="en-US"/>
              </w:rPr>
              <w:t>жерело безперебійного живлення (ДБЖ)</w:t>
            </w:r>
            <w:r w:rsidRPr="005047B7">
              <w:rPr>
                <w:color w:val="0000FF"/>
              </w:rPr>
              <w:t xml:space="preserve"> </w:t>
            </w:r>
            <w:r w:rsidRPr="005047B7">
              <w:rPr>
                <w:color w:val="0000FF"/>
              </w:rPr>
              <w:tab/>
            </w:r>
          </w:p>
          <w:p w14:paraId="173D7FCB" w14:textId="1D697451" w:rsidR="00B33963" w:rsidRPr="005047B7" w:rsidRDefault="00427C30" w:rsidP="00427C30">
            <w:pPr>
              <w:keepNext/>
              <w:pBdr>
                <w:top w:val="nil"/>
                <w:left w:val="nil"/>
                <w:bottom w:val="nil"/>
                <w:right w:val="nil"/>
                <w:between w:val="nil"/>
              </w:pBdr>
              <w:suppressAutoHyphens w:val="0"/>
              <w:spacing w:before="60"/>
              <w:rPr>
                <w:color w:val="000000"/>
              </w:rPr>
            </w:pP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tcPr>
          <w:p w14:paraId="2D5C3FD3" w14:textId="175AD682" w:rsidR="00B33963" w:rsidRPr="005047B7" w:rsidRDefault="00427C30" w:rsidP="00427C30">
            <w:pPr>
              <w:pBdr>
                <w:top w:val="nil"/>
                <w:left w:val="nil"/>
                <w:bottom w:val="nil"/>
                <w:right w:val="nil"/>
                <w:between w:val="nil"/>
              </w:pBdr>
              <w:spacing w:before="60"/>
              <w:jc w:val="center"/>
              <w:rPr>
                <w:color w:val="000000"/>
              </w:rPr>
            </w:pPr>
            <w:r>
              <w:rPr>
                <w:color w:val="000000"/>
              </w:rPr>
              <w:t>2</w:t>
            </w:r>
          </w:p>
        </w:tc>
        <w:tc>
          <w:tcPr>
            <w:tcW w:w="971" w:type="pct"/>
            <w:tcBorders>
              <w:top w:val="single" w:sz="4" w:space="0" w:color="000000"/>
              <w:left w:val="single" w:sz="6" w:space="0" w:color="000000"/>
              <w:bottom w:val="single" w:sz="4" w:space="0" w:color="000000"/>
            </w:tcBorders>
            <w:shd w:val="clear" w:color="auto" w:fill="auto"/>
          </w:tcPr>
          <w:p w14:paraId="47095A84" w14:textId="77777777" w:rsidR="00B33963" w:rsidRPr="005047B7" w:rsidRDefault="00B33963" w:rsidP="00427C30">
            <w:pPr>
              <w:tabs>
                <w:tab w:val="left" w:pos="1610"/>
              </w:tabs>
              <w:suppressAutoHyphens w:val="0"/>
              <w:autoSpaceDE w:val="0"/>
              <w:autoSpaceDN w:val="0"/>
              <w:adjustRightInd w:val="0"/>
              <w:spacing w:before="6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tcPr>
          <w:p w14:paraId="4CE26420" w14:textId="77777777" w:rsidR="00B33963" w:rsidRPr="005047B7" w:rsidRDefault="00B33963" w:rsidP="00427C30">
            <w:pPr>
              <w:pStyle w:val="af0"/>
              <w:spacing w:before="60"/>
              <w:jc w:val="center"/>
              <w:rPr>
                <w:color w:val="auto"/>
                <w:spacing w:val="0"/>
                <w:sz w:val="24"/>
                <w:szCs w:val="24"/>
                <w:lang w:val="uk-UA"/>
              </w:rPr>
            </w:pPr>
          </w:p>
        </w:tc>
      </w:tr>
      <w:tr w:rsidR="00B33963" w:rsidRPr="005047B7" w14:paraId="00A8CAE0"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5435FEC2"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72DF1475" w14:textId="77777777" w:rsidTr="001215A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5047B7" w:rsidRDefault="00B33963" w:rsidP="00B33963">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pPr>
        <w:pStyle w:val="2"/>
        <w:keepLines w:val="0"/>
        <w:numPr>
          <w:ilvl w:val="1"/>
          <w:numId w:val="4"/>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lastRenderedPageBreak/>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pPr>
        <w:pStyle w:val="2"/>
        <w:keepLines w:val="0"/>
        <w:numPr>
          <w:ilvl w:val="1"/>
          <w:numId w:val="4"/>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t>Фіксована ціна</w:t>
      </w:r>
    </w:p>
    <w:p w14:paraId="579704F2" w14:textId="04FF8A26" w:rsidR="006F4766" w:rsidRPr="005047B7" w:rsidRDefault="006F4766" w:rsidP="006F4766">
      <w:pPr>
        <w:jc w:val="both"/>
        <w:rPr>
          <w:bCs/>
        </w:rPr>
      </w:pPr>
      <w:r w:rsidRPr="005047B7">
        <w:rPr>
          <w:bCs/>
        </w:rPr>
        <w:t xml:space="preserve">Наведені вище ціни є фіксованими, включають </w:t>
      </w:r>
      <w:r w:rsidRPr="005047B7">
        <w:t xml:space="preserve">усі </w:t>
      </w:r>
      <w:r w:rsidRPr="007338A5">
        <w:t>податки, митні збори, доставку, завантаження, розвантаження, додаткові послуги</w:t>
      </w:r>
      <w:r w:rsidRPr="007338A5">
        <w:rPr>
          <w:bCs/>
        </w:rPr>
        <w:t xml:space="preserve"> </w:t>
      </w:r>
      <w:r w:rsidR="007338A5" w:rsidRPr="007338A5">
        <w:rPr>
          <w:bCs/>
          <w:lang w:val="ru-RU"/>
        </w:rPr>
        <w:t xml:space="preserve">до </w:t>
      </w:r>
      <w:r w:rsidR="007338A5" w:rsidRPr="007338A5">
        <w:t>м. </w:t>
      </w:r>
      <w:r w:rsidR="007338A5" w:rsidRPr="007338A5">
        <w:rPr>
          <w:bCs/>
        </w:rPr>
        <w:t xml:space="preserve">Київ, </w:t>
      </w:r>
      <w:r w:rsidR="009A7F0B" w:rsidRPr="009A7F0B">
        <w:rPr>
          <w:bCs/>
        </w:rPr>
        <w:t xml:space="preserve">вул. </w:t>
      </w:r>
      <w:proofErr w:type="spellStart"/>
      <w:r w:rsidR="009A7F0B" w:rsidRPr="009A7F0B">
        <w:rPr>
          <w:bCs/>
        </w:rPr>
        <w:t>Дорогожицька</w:t>
      </w:r>
      <w:proofErr w:type="spellEnd"/>
      <w:r w:rsidR="009A7F0B" w:rsidRPr="009A7F0B">
        <w:rPr>
          <w:bCs/>
        </w:rPr>
        <w:t>, 9</w:t>
      </w:r>
      <w:r w:rsidR="009A7F0B">
        <w:rPr>
          <w:bCs/>
        </w:rPr>
        <w:t xml:space="preserve"> </w:t>
      </w:r>
      <w:r w:rsidRPr="007338A5">
        <w:rPr>
          <w:bCs/>
        </w:rPr>
        <w:t>і жодним змінам не підлягають, включаючи період виконання Договору.</w:t>
      </w:r>
    </w:p>
    <w:p w14:paraId="57A59DBE" w14:textId="77777777" w:rsidR="006F4766" w:rsidRPr="005047B7" w:rsidRDefault="006F4766">
      <w:pPr>
        <w:pStyle w:val="2"/>
        <w:keepLines w:val="0"/>
        <w:numPr>
          <w:ilvl w:val="1"/>
          <w:numId w:val="4"/>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pPr>
        <w:pStyle w:val="2"/>
        <w:keepNext w:val="0"/>
        <w:keepLines w:val="0"/>
        <w:numPr>
          <w:ilvl w:val="1"/>
          <w:numId w:val="4"/>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225C9ABA" w:rsidR="006F4766" w:rsidRPr="005047B7" w:rsidRDefault="006F4766" w:rsidP="006F4766">
      <w:pPr>
        <w:widowControl w:val="0"/>
        <w:suppressAutoHyphens w:val="0"/>
        <w:jc w:val="both"/>
        <w:rPr>
          <w:bCs/>
        </w:rPr>
      </w:pPr>
      <w:r w:rsidRPr="005047B7">
        <w:rPr>
          <w:bCs/>
        </w:rPr>
        <w:t xml:space="preserve">Постачання товарів разом із відповідними документацією та інструкціями з експлуатації та </w:t>
      </w:r>
      <w:r w:rsidRPr="0037012A">
        <w:rPr>
          <w:bCs/>
        </w:rPr>
        <w:t xml:space="preserve">додатковими послугами (згідно з Технічними Вимогами, що додаються) має бути здійснено </w:t>
      </w:r>
      <w:r w:rsidRPr="007338A5">
        <w:rPr>
          <w:bCs/>
        </w:rPr>
        <w:t xml:space="preserve">протягом </w:t>
      </w:r>
      <w:r w:rsidR="009A7F0B">
        <w:rPr>
          <w:bCs/>
        </w:rPr>
        <w:t>14</w:t>
      </w:r>
      <w:r w:rsidRPr="007338A5">
        <w:rPr>
          <w:bCs/>
        </w:rPr>
        <w:t xml:space="preserve"> (</w:t>
      </w:r>
      <w:r w:rsidR="009A7F0B">
        <w:rPr>
          <w:bCs/>
        </w:rPr>
        <w:t>чотирнадцяти</w:t>
      </w:r>
      <w:r w:rsidRPr="007338A5">
        <w:rPr>
          <w:bCs/>
        </w:rPr>
        <w:t>) календарних днів від дати</w:t>
      </w:r>
      <w:r w:rsidRPr="005047B7">
        <w:rPr>
          <w:bCs/>
        </w:rPr>
        <w:t xml:space="preserve"> підписання Договору.</w:t>
      </w:r>
    </w:p>
    <w:p w14:paraId="6AC571B5" w14:textId="77777777" w:rsidR="006F4766" w:rsidRPr="005047B7" w:rsidRDefault="006F4766">
      <w:pPr>
        <w:pStyle w:val="2"/>
        <w:keepLines w:val="0"/>
        <w:numPr>
          <w:ilvl w:val="1"/>
          <w:numId w:val="5"/>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Оплата</w:t>
      </w:r>
    </w:p>
    <w:p w14:paraId="02100FAA" w14:textId="42981D72" w:rsidR="00477B09" w:rsidRPr="00477B09" w:rsidRDefault="00477B09" w:rsidP="00477B09">
      <w:pPr>
        <w:jc w:val="both"/>
        <w:rPr>
          <w:bCs/>
        </w:rPr>
      </w:pPr>
      <w:r w:rsidRPr="00477B09">
        <w:rPr>
          <w:bCs/>
        </w:rPr>
        <w:t xml:space="preserve">Сто відсотків (100%) загальної ціни поставлених Товарів буде сплачено Покупцем Постачальнику протягом тридцяти (30) календарних днів з дня надання Постачальником оригіналу рахунку-фактури та видаткової накладної, підписаної Покупцем, після виконання Постачальником всіх зобов’язань за Договором, окрім гарантійних зобов’язань. </w:t>
      </w:r>
    </w:p>
    <w:p w14:paraId="3D3596F1" w14:textId="77777777" w:rsidR="00477B09" w:rsidRPr="00477B09" w:rsidRDefault="00477B09" w:rsidP="00477B09">
      <w:pPr>
        <w:spacing w:before="120"/>
        <w:jc w:val="both"/>
      </w:pPr>
      <w:r w:rsidRPr="00477B09">
        <w:t xml:space="preserve">У разі відмінності валюти цінової пропозиції від української гривні – оплата буде </w:t>
      </w:r>
      <w:proofErr w:type="spellStart"/>
      <w:r w:rsidRPr="00477B09">
        <w:t>здійснюватись</w:t>
      </w:r>
      <w:proofErr w:type="spellEnd"/>
      <w:r w:rsidRPr="00477B09">
        <w:t xml:space="preserve"> в українській гривні за офіційним курсом Національного банку України на день </w:t>
      </w:r>
      <w:r w:rsidRPr="00477B09">
        <w:rPr>
          <w:bCs/>
        </w:rPr>
        <w:t xml:space="preserve">підписання Покупцем видаткової накладної. </w:t>
      </w:r>
    </w:p>
    <w:p w14:paraId="0551C655" w14:textId="77777777" w:rsidR="006F4766" w:rsidRPr="005047B7" w:rsidRDefault="006F4766">
      <w:pPr>
        <w:pStyle w:val="2"/>
        <w:keepLines w:val="0"/>
        <w:numPr>
          <w:ilvl w:val="1"/>
          <w:numId w:val="5"/>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2D324DDF" w14:textId="4C2242FA" w:rsidR="006F4766" w:rsidRPr="005047B7" w:rsidRDefault="006F4766" w:rsidP="006F4766">
      <w:pPr>
        <w:jc w:val="both"/>
        <w:rPr>
          <w:bCs/>
        </w:rPr>
      </w:pPr>
      <w:r w:rsidRPr="005047B7">
        <w:rPr>
          <w:bCs/>
        </w:rPr>
        <w:t xml:space="preserve">Поставлені товари повинні мати гарантію Постачальника </w:t>
      </w:r>
      <w:r w:rsidR="000E176A">
        <w:t xml:space="preserve">не менше, ніж строк, передбачений у </w:t>
      </w:r>
      <w:r w:rsidR="000E176A" w:rsidRPr="005047B7">
        <w:t>Додатку № 2 «Технічні вимоги»</w:t>
      </w:r>
      <w:r w:rsidRPr="005047B7">
        <w:rPr>
          <w:bCs/>
        </w:rPr>
        <w:t>. Постачальник надає Покупцю гарантійні документи на товари разом з рахунком до сплати та видатковою накладною.</w:t>
      </w:r>
    </w:p>
    <w:p w14:paraId="7DE2372E" w14:textId="77777777" w:rsidR="006F4766" w:rsidRPr="005047B7" w:rsidRDefault="006F4766" w:rsidP="006F4766">
      <w:pPr>
        <w:jc w:val="both"/>
        <w:rPr>
          <w:bCs/>
        </w:rPr>
      </w:pPr>
      <w:r w:rsidRPr="005047B7">
        <w:t xml:space="preserve">Протягом гарантійного періоду </w:t>
      </w:r>
      <w:r w:rsidRPr="005047B7">
        <w:rPr>
          <w:bCs/>
        </w:rPr>
        <w:t>усі</w:t>
      </w:r>
      <w:r w:rsidRPr="005047B7">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5047B7" w:rsidRDefault="006F4766">
      <w:pPr>
        <w:pStyle w:val="2"/>
        <w:keepLines w:val="0"/>
        <w:numPr>
          <w:ilvl w:val="1"/>
          <w:numId w:val="5"/>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5047B7"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5047B7" w:rsidRDefault="006F4766">
      <w:pPr>
        <w:pStyle w:val="2"/>
        <w:keepLines w:val="0"/>
        <w:numPr>
          <w:ilvl w:val="1"/>
          <w:numId w:val="5"/>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77777777" w:rsidR="006F4766" w:rsidRPr="005047B7" w:rsidRDefault="006F4766" w:rsidP="006F4766">
      <w:pPr>
        <w:jc w:val="both"/>
        <w:rPr>
          <w:bCs/>
        </w:rPr>
      </w:pPr>
      <w:r w:rsidRPr="005047B7">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5047B7" w:rsidRDefault="006F4766">
      <w:pPr>
        <w:pStyle w:val="2"/>
        <w:keepLines w:val="0"/>
        <w:numPr>
          <w:ilvl w:val="1"/>
          <w:numId w:val="5"/>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Інструкції з пакування та маркування</w:t>
      </w:r>
    </w:p>
    <w:p w14:paraId="0588AB0B" w14:textId="2958B5D8" w:rsidR="006F4766" w:rsidRDefault="006F4766" w:rsidP="006F4766">
      <w:pPr>
        <w:jc w:val="both"/>
      </w:pPr>
      <w:r w:rsidRPr="005047B7">
        <w:t xml:space="preserve">Постачальник має виконати </w:t>
      </w:r>
      <w:r w:rsidRPr="005047B7">
        <w:rPr>
          <w:bCs/>
        </w:rPr>
        <w:t>стандартне</w:t>
      </w:r>
      <w:r w:rsidRPr="005047B7">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671676AC" w14:textId="77777777" w:rsidR="006F4766" w:rsidRPr="005047B7" w:rsidRDefault="006F4766">
      <w:pPr>
        <w:pStyle w:val="2"/>
        <w:keepLines w:val="0"/>
        <w:numPr>
          <w:ilvl w:val="1"/>
          <w:numId w:val="5"/>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 xml:space="preserve"> Дефекти та недоліки</w:t>
      </w:r>
    </w:p>
    <w:p w14:paraId="63D38EBB" w14:textId="12BB2EFD" w:rsidR="006F4766" w:rsidRPr="005047B7" w:rsidRDefault="006F4766" w:rsidP="006F4766">
      <w:pPr>
        <w:jc w:val="both"/>
        <w:rPr>
          <w:rStyle w:val="aff0"/>
        </w:rPr>
      </w:pPr>
      <w:r w:rsidRPr="005047B7">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5047B7" w:rsidRDefault="006F4766" w:rsidP="006F4766">
      <w:pPr>
        <w:rPr>
          <w:b/>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5F84D9A0" w14:textId="0B8EDA04" w:rsidR="00450BA6" w:rsidRDefault="006F4766" w:rsidP="006F1FEA">
      <w:pPr>
        <w:pStyle w:val="a7"/>
        <w:ind w:left="5670"/>
        <w:rPr>
          <w:b/>
        </w:rPr>
      </w:pPr>
      <w:r w:rsidRPr="005047B7">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2BB0E0A2"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615655" w:rsidRPr="004908C1">
        <w:rPr>
          <w:bCs/>
          <w:color w:val="000000"/>
          <w:szCs w:val="20"/>
          <w:lang w:val="en-US" w:eastAsia="en-US"/>
        </w:rPr>
        <w:t>SH</w:t>
      </w:r>
      <w:r w:rsidR="00615655" w:rsidRPr="004908C1">
        <w:rPr>
          <w:bCs/>
          <w:color w:val="000000"/>
          <w:szCs w:val="20"/>
          <w:lang w:val="ru-RU" w:eastAsia="en-US"/>
        </w:rPr>
        <w:t>-</w:t>
      </w:r>
      <w:r w:rsidR="009A7F0B">
        <w:rPr>
          <w:bCs/>
          <w:color w:val="000000"/>
          <w:szCs w:val="20"/>
          <w:lang w:val="ru-RU" w:eastAsia="en-US"/>
        </w:rPr>
        <w:t>5</w:t>
      </w:r>
      <w:r w:rsidR="00615655" w:rsidRPr="004908C1">
        <w:rPr>
          <w:bCs/>
          <w:color w:val="000000"/>
          <w:szCs w:val="20"/>
          <w:lang w:val="ru-RU" w:eastAsia="en-US"/>
        </w:rPr>
        <w:t>.2</w:t>
      </w:r>
      <w:r w:rsidR="009A7F0B">
        <w:rPr>
          <w:bCs/>
          <w:color w:val="000000"/>
          <w:szCs w:val="20"/>
          <w:lang w:val="ru-RU" w:eastAsia="en-US"/>
        </w:rPr>
        <w:t>3</w:t>
      </w:r>
    </w:p>
    <w:p w14:paraId="1D58127C" w14:textId="77777777" w:rsidR="006F4766" w:rsidRPr="005047B7" w:rsidRDefault="006F4766" w:rsidP="006F4766">
      <w:pPr>
        <w:pStyle w:val="a7"/>
        <w:ind w:left="5670"/>
        <w:rPr>
          <w:b/>
        </w:rPr>
      </w:pP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55FEBCC6" w14:textId="6E14FD41" w:rsidR="006F4766" w:rsidRPr="005047B7" w:rsidRDefault="006F4766" w:rsidP="006F4766">
      <w:pPr>
        <w:tabs>
          <w:tab w:val="left" w:pos="2835"/>
        </w:tabs>
      </w:pPr>
      <w:r w:rsidRPr="005047B7">
        <w:t xml:space="preserve">Назва пакету: </w:t>
      </w:r>
      <w:r w:rsidRPr="005047B7">
        <w:tab/>
        <w:t>«</w:t>
      </w:r>
      <w:r w:rsidR="009A7F0B" w:rsidRPr="00E51AD7">
        <w:t>Серверне обладнання для НУОЗ України ім. П.Л. Шуп</w:t>
      </w:r>
      <w:r w:rsidR="00BC6FCF">
        <w:t>и</w:t>
      </w:r>
      <w:r w:rsidR="009A7F0B" w:rsidRPr="00E51AD7">
        <w:t>ка</w:t>
      </w:r>
      <w:r w:rsidRPr="005047B7">
        <w:t>»</w:t>
      </w:r>
    </w:p>
    <w:p w14:paraId="289CCAA7" w14:textId="290BB2DB" w:rsidR="006F4766" w:rsidRPr="005047B7" w:rsidRDefault="006F4766" w:rsidP="006F4766">
      <w:pPr>
        <w:tabs>
          <w:tab w:val="left" w:pos="2835"/>
        </w:tabs>
      </w:pPr>
      <w:r w:rsidRPr="005047B7">
        <w:t xml:space="preserve">Номер пакету: </w:t>
      </w:r>
      <w:r w:rsidRPr="005047B7">
        <w:tab/>
      </w:r>
      <w:r w:rsidR="00615655" w:rsidRPr="004908C1">
        <w:rPr>
          <w:bCs/>
          <w:color w:val="000000"/>
          <w:szCs w:val="20"/>
          <w:lang w:val="en-US" w:eastAsia="en-US"/>
        </w:rPr>
        <w:t>SH</w:t>
      </w:r>
      <w:r w:rsidR="00615655" w:rsidRPr="004908C1">
        <w:rPr>
          <w:bCs/>
          <w:color w:val="000000"/>
          <w:szCs w:val="20"/>
          <w:lang w:val="ru-RU" w:eastAsia="en-US"/>
        </w:rPr>
        <w:t>-</w:t>
      </w:r>
      <w:r w:rsidR="009A7F0B">
        <w:rPr>
          <w:bCs/>
          <w:color w:val="000000"/>
          <w:szCs w:val="20"/>
          <w:lang w:val="ru-RU" w:eastAsia="en-US"/>
        </w:rPr>
        <w:t>5</w:t>
      </w:r>
      <w:r w:rsidR="00615655" w:rsidRPr="004908C1">
        <w:rPr>
          <w:bCs/>
          <w:color w:val="000000"/>
          <w:szCs w:val="20"/>
          <w:lang w:val="ru-RU" w:eastAsia="en-US"/>
        </w:rPr>
        <w:t>.2</w:t>
      </w:r>
      <w:r w:rsidR="009A7F0B">
        <w:rPr>
          <w:bCs/>
          <w:color w:val="000000"/>
          <w:szCs w:val="20"/>
          <w:lang w:val="ru-RU" w:eastAsia="en-US"/>
        </w:rPr>
        <w:t>3</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665EBB50" w14:textId="79545B07" w:rsidR="00615655" w:rsidRPr="005047B7" w:rsidRDefault="00615655">
      <w:pPr>
        <w:keepNext/>
        <w:numPr>
          <w:ilvl w:val="0"/>
          <w:numId w:val="6"/>
        </w:numPr>
        <w:pBdr>
          <w:top w:val="nil"/>
          <w:left w:val="nil"/>
          <w:bottom w:val="nil"/>
          <w:right w:val="nil"/>
          <w:between w:val="nil"/>
        </w:pBdr>
        <w:suppressAutoHyphens w:val="0"/>
        <w:spacing w:after="60"/>
        <w:jc w:val="both"/>
        <w:rPr>
          <w:color w:val="000000"/>
        </w:rPr>
      </w:pPr>
      <w:r w:rsidRPr="005047B7">
        <w:rPr>
          <w:color w:val="000000"/>
        </w:rPr>
        <w:t>Усі Товари повинні бути поставлені в заводській упаковці, разом з усіма кабелями живлення та необхідними з’єднувальними кабелями для роботи в об’єднанні одних товарів з іншими</w:t>
      </w:r>
      <w:r>
        <w:rPr>
          <w:color w:val="000000"/>
        </w:rPr>
        <w:t xml:space="preserve">, </w:t>
      </w:r>
      <w:r w:rsidRPr="005047B7">
        <w:rPr>
          <w:color w:val="000000"/>
        </w:rPr>
        <w:t>під’єднання одних компонентів до інших та інструкціями по обслуговуванню та драйверами.</w:t>
      </w:r>
    </w:p>
    <w:p w14:paraId="7D512812" w14:textId="77777777" w:rsidR="00615655" w:rsidRDefault="00615655">
      <w:pPr>
        <w:keepNext/>
        <w:numPr>
          <w:ilvl w:val="0"/>
          <w:numId w:val="6"/>
        </w:numPr>
        <w:pBdr>
          <w:top w:val="nil"/>
          <w:left w:val="nil"/>
          <w:bottom w:val="nil"/>
          <w:right w:val="nil"/>
          <w:between w:val="nil"/>
        </w:pBdr>
        <w:suppressAutoHyphens w:val="0"/>
        <w:spacing w:after="60"/>
        <w:jc w:val="both"/>
        <w:rPr>
          <w:color w:val="000000"/>
        </w:rPr>
      </w:pPr>
      <w:r w:rsidRPr="005047B7">
        <w:rPr>
          <w:color w:val="000000"/>
        </w:rPr>
        <w:t>Прийнятними вважаються будь-які товари, які забезпечують параметри, визначені в Технічних вимогах.</w:t>
      </w:r>
    </w:p>
    <w:p w14:paraId="2D7B3C77" w14:textId="771172B8" w:rsidR="00615655" w:rsidRPr="0069105A" w:rsidRDefault="00615655">
      <w:pPr>
        <w:keepNext/>
        <w:numPr>
          <w:ilvl w:val="0"/>
          <w:numId w:val="6"/>
        </w:numPr>
        <w:pBdr>
          <w:top w:val="nil"/>
          <w:left w:val="nil"/>
          <w:bottom w:val="nil"/>
          <w:right w:val="nil"/>
          <w:between w:val="nil"/>
        </w:pBdr>
        <w:suppressAutoHyphens w:val="0"/>
        <w:spacing w:after="60"/>
        <w:jc w:val="both"/>
        <w:rPr>
          <w:color w:val="000000"/>
        </w:rPr>
      </w:pPr>
      <w:r w:rsidRPr="00D66240">
        <w:t>Товар, що є предметом закупівлі</w:t>
      </w:r>
      <w:r>
        <w:t>,</w:t>
      </w:r>
      <w:r w:rsidRPr="00D66240">
        <w:t xml:space="preserve"> </w:t>
      </w:r>
      <w:r w:rsidR="009A7F0B" w:rsidRPr="009A7F0B">
        <w:t>має бути оригінальним, новим, таким що не було у вжитку, не відновленим і не зібраним з відновлених компонентів, працездатним і забезпечувати передбачену виробником функціональність.</w:t>
      </w:r>
    </w:p>
    <w:p w14:paraId="4FB6A14A" w14:textId="736B0177" w:rsidR="009A7F0B" w:rsidRPr="0069105A" w:rsidRDefault="009A7F0B">
      <w:pPr>
        <w:pStyle w:val="afe"/>
        <w:numPr>
          <w:ilvl w:val="0"/>
          <w:numId w:val="6"/>
        </w:numPr>
        <w:spacing w:after="60"/>
        <w:contextualSpacing w:val="0"/>
        <w:jc w:val="both"/>
        <w:rPr>
          <w:lang w:val="uk-UA"/>
        </w:rPr>
      </w:pPr>
      <w:r w:rsidRPr="0069105A">
        <w:rPr>
          <w:lang w:val="uk-UA"/>
        </w:rPr>
        <w:t xml:space="preserve">Товар, що є предметом закупівлі, включаючи всі компоненти, що входять до </w:t>
      </w:r>
      <w:r w:rsidRPr="009A7F0B">
        <w:rPr>
          <w:lang w:val="uk-UA"/>
        </w:rPr>
        <w:t xml:space="preserve">його </w:t>
      </w:r>
      <w:r w:rsidRPr="0069105A">
        <w:rPr>
          <w:lang w:val="uk-UA"/>
        </w:rPr>
        <w:t>складу (пам'ять, процесори, накопичувачі, адаптери, блоки живлення), повинні бути встановлені і зібрані в готовий виріб.</w:t>
      </w:r>
    </w:p>
    <w:p w14:paraId="6BCB79DE" w14:textId="77777777" w:rsidR="00615655" w:rsidRPr="0035292F" w:rsidRDefault="00615655">
      <w:pPr>
        <w:keepNext/>
        <w:numPr>
          <w:ilvl w:val="0"/>
          <w:numId w:val="6"/>
        </w:numPr>
        <w:pBdr>
          <w:top w:val="nil"/>
          <w:left w:val="nil"/>
          <w:bottom w:val="nil"/>
          <w:right w:val="nil"/>
          <w:between w:val="nil"/>
        </w:pBdr>
        <w:suppressAutoHyphens w:val="0"/>
        <w:spacing w:after="60"/>
        <w:jc w:val="both"/>
        <w:rPr>
          <w:color w:val="000000"/>
        </w:rPr>
      </w:pPr>
      <w:r w:rsidRPr="0035292F">
        <w:t>Якість Товару повинна відповідати державним стандартам, технічним регламентам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поставки Товару.</w:t>
      </w:r>
    </w:p>
    <w:p w14:paraId="780F3547" w14:textId="77777777" w:rsidR="00615655" w:rsidRPr="0035292F" w:rsidRDefault="00615655">
      <w:pPr>
        <w:pStyle w:val="afe"/>
        <w:numPr>
          <w:ilvl w:val="0"/>
          <w:numId w:val="6"/>
        </w:numPr>
        <w:jc w:val="both"/>
        <w:rPr>
          <w:lang w:val="uk-UA"/>
        </w:rPr>
      </w:pPr>
      <w:r w:rsidRPr="0035292F">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7C636F85" w14:textId="77777777" w:rsidR="00615655" w:rsidRPr="005047B7" w:rsidRDefault="00615655" w:rsidP="00615655">
      <w:pPr>
        <w:keepNext/>
        <w:pBdr>
          <w:top w:val="nil"/>
          <w:left w:val="nil"/>
          <w:bottom w:val="nil"/>
          <w:right w:val="nil"/>
          <w:between w:val="nil"/>
        </w:pBdr>
        <w:suppressAutoHyphens w:val="0"/>
        <w:spacing w:after="60"/>
        <w:ind w:left="567"/>
        <w:jc w:val="both"/>
        <w:rPr>
          <w:color w:val="000000"/>
        </w:rPr>
      </w:pPr>
    </w:p>
    <w:p w14:paraId="0DBA4438" w14:textId="77777777" w:rsidR="00615655" w:rsidRPr="00BF4830" w:rsidRDefault="00615655" w:rsidP="00615655">
      <w:pPr>
        <w:spacing w:line="228" w:lineRule="auto"/>
        <w:ind w:firstLine="709"/>
        <w:jc w:val="both"/>
        <w:rPr>
          <w:i/>
        </w:rPr>
      </w:pPr>
      <w:r w:rsidRPr="00BF4830">
        <w:t xml:space="preserve">Для підтвердження відповідності технічним, якісним та кількісним характеристикам предмету закупівлі Учасник додатково подає (у формі сканованих копій) такі документи: </w:t>
      </w:r>
    </w:p>
    <w:p w14:paraId="3DD7D868" w14:textId="180EAA0B" w:rsidR="00615655" w:rsidRPr="00BF4830" w:rsidRDefault="00615655" w:rsidP="00615655">
      <w:pPr>
        <w:ind w:firstLine="720"/>
        <w:jc w:val="both"/>
      </w:pPr>
      <w:r w:rsidRPr="00BF4830">
        <w:rPr>
          <w:b/>
        </w:rPr>
        <w:t>а)</w:t>
      </w:r>
      <w:r w:rsidRPr="00BF4830">
        <w:t xml:space="preserve">  </w:t>
      </w:r>
      <w:r w:rsidR="0012601C" w:rsidRPr="00723DCE">
        <w:t>лист від виробника обладнання (сервера, системи збереження даних, комутаторів, точок доступу, мережевих екранів, джерела безперебійного живлення), або його офіційного представника\</w:t>
      </w:r>
      <w:proofErr w:type="spellStart"/>
      <w:r w:rsidR="0012601C" w:rsidRPr="00723DCE">
        <w:t>цтва</w:t>
      </w:r>
      <w:proofErr w:type="spellEnd"/>
      <w:r w:rsidR="0012601C" w:rsidRPr="00723DCE">
        <w:t xml:space="preserve"> в Україні, з зазначенням торгової марки запропонованого товару, найменування, моделі, підтвердженням технічних характеристик, які зазначені Учасником в таблиці відповідності, можливості легітимної поставки товару в необхідній кількості, підтвердженням стандартних гарантійних зобов’язань виробника щодо запропонованого товару, підтвердженням права Учасника на продаж запропонованих товарів на території України. </w:t>
      </w:r>
    </w:p>
    <w:p w14:paraId="1A9141EA" w14:textId="1880E715" w:rsidR="0012601C" w:rsidRPr="00BF4830" w:rsidRDefault="00615655" w:rsidP="00615655">
      <w:pPr>
        <w:ind w:firstLine="720"/>
        <w:jc w:val="both"/>
      </w:pPr>
      <w:r w:rsidRPr="00BF4830">
        <w:rPr>
          <w:b/>
        </w:rPr>
        <w:t>б)</w:t>
      </w:r>
      <w:r w:rsidRPr="00BF4830">
        <w:t xml:space="preserve"> </w:t>
      </w:r>
      <w:r w:rsidR="0012601C" w:rsidRPr="00723DCE">
        <w:t>гарантійний лист у довільній формі за власноручним підписом уповноваженої особи Учасника та завірений печаткою (у разі її використання) в якому він повинен підтвердити надання гарантії на запропоноване обладнання не менше ніж зазначено Замовником у  технічн</w:t>
      </w:r>
      <w:r w:rsidR="0012601C">
        <w:t>их</w:t>
      </w:r>
      <w:r w:rsidR="0012601C" w:rsidRPr="00723DCE">
        <w:t xml:space="preserve"> </w:t>
      </w:r>
      <w:r w:rsidR="0012601C">
        <w:t>вимогах</w:t>
      </w:r>
      <w:r w:rsidR="0012601C" w:rsidRPr="00723DCE">
        <w:t xml:space="preserve"> до предмета закупівлі.</w:t>
      </w:r>
    </w:p>
    <w:p w14:paraId="45A79FCB" w14:textId="77777777" w:rsidR="006F4766" w:rsidRDefault="006F4766" w:rsidP="0069105A">
      <w:pPr>
        <w:ind w:firstLine="720"/>
        <w:jc w:val="both"/>
        <w:rPr>
          <w:color w:val="000000"/>
        </w:rPr>
      </w:pPr>
    </w:p>
    <w:p w14:paraId="5F2725FD" w14:textId="77777777" w:rsidR="0069105A" w:rsidRPr="005047B7" w:rsidRDefault="0069105A" w:rsidP="0069105A">
      <w:pPr>
        <w:ind w:firstLine="720"/>
        <w:jc w:val="both"/>
        <w:rPr>
          <w:color w:val="000000"/>
        </w:rPr>
      </w:pPr>
    </w:p>
    <w:p w14:paraId="4AAA0A75"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5047B7">
        <w:rPr>
          <w:b/>
          <w:color w:val="000000"/>
        </w:rPr>
        <w:lastRenderedPageBreak/>
        <w:t>ВАЖЛИВО:</w:t>
      </w:r>
    </w:p>
    <w:p w14:paraId="786010EE"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5047B7">
        <w:rPr>
          <w:color w:val="000000"/>
        </w:rPr>
        <w:t xml:space="preserve">Технічні специфікації вказані в колонці «Технічні вимоги Покупця» є </w:t>
      </w:r>
      <w:r w:rsidRPr="005047B7">
        <w:rPr>
          <w:b/>
          <w:color w:val="000000"/>
        </w:rPr>
        <w:t>мінімально</w:t>
      </w:r>
      <w:r w:rsidRPr="005047B7">
        <w:rPr>
          <w:color w:val="000000"/>
        </w:rPr>
        <w:t xml:space="preserve"> необхідними.</w:t>
      </w:r>
    </w:p>
    <w:p w14:paraId="18765FEB" w14:textId="1477C9CE" w:rsidR="006F4766" w:rsidRPr="005047B7"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5047B7">
        <w:rPr>
          <w:b/>
          <w:color w:val="000000"/>
        </w:rPr>
        <w:t>Учасник торгів має заповнити колонку «Відповідність та опис запропонованих товарів»</w:t>
      </w:r>
      <w:r w:rsidRPr="005047B7">
        <w:rPr>
          <w:color w:val="000000"/>
        </w:rPr>
        <w:t xml:space="preserve"> по кожному запропонованому товару, а також обов’язково зазначити виробника та модель товарів, які він пропонує. </w:t>
      </w:r>
      <w:r w:rsidR="0012601C" w:rsidRPr="00723DCE">
        <w:t>На підтвердження відповідності запропонованого обладнання (сервера, системи збереження даних, комутаторів, точок доступу, мережевих екранів, джерела безперебійного живлення) технічним вимогам надати детальну заповнену технічну специфікацію (таблицю відповідності)  із зазначенням країни походження та повної характеристики і назви товару,  що пропонується у складі пропозиції.</w:t>
      </w:r>
      <w:r w:rsidRPr="005047B7">
        <w:rPr>
          <w:color w:val="000000"/>
        </w:rPr>
        <w:t xml:space="preserve"> </w:t>
      </w:r>
      <w:r w:rsidRPr="005047B7">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5047B7">
        <w:rPr>
          <w:color w:val="000000"/>
        </w:rPr>
        <w:t>.</w:t>
      </w:r>
    </w:p>
    <w:p w14:paraId="104A6BC1" w14:textId="05891D1D" w:rsidR="00F4472B" w:rsidRDefault="00F4472B" w:rsidP="006F4766">
      <w:pPr>
        <w:pBdr>
          <w:top w:val="nil"/>
          <w:left w:val="nil"/>
          <w:bottom w:val="single" w:sz="4" w:space="1" w:color="000000"/>
          <w:right w:val="nil"/>
          <w:between w:val="nil"/>
        </w:pBdr>
        <w:spacing w:before="120" w:after="120"/>
        <w:jc w:val="center"/>
        <w:rPr>
          <w:b/>
          <w:color w:val="000000"/>
        </w:rPr>
      </w:pPr>
      <w:r>
        <w:rPr>
          <w:b/>
          <w:color w:val="000000"/>
        </w:rPr>
        <w:br w:type="page"/>
      </w:r>
    </w:p>
    <w:p w14:paraId="35916C51"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CA41A2">
        <w:rPr>
          <w:b/>
          <w:color w:val="000000"/>
        </w:rPr>
        <w:lastRenderedPageBreak/>
        <w:t>ДЕТАЛЬНІ ВИМОГИ</w:t>
      </w:r>
    </w:p>
    <w:p w14:paraId="6D01DE25" w14:textId="77777777" w:rsidR="00F4472B" w:rsidRPr="005047B7" w:rsidRDefault="00F4472B" w:rsidP="006F4766">
      <w:pPr>
        <w:rPr>
          <w:b/>
          <w:color w:val="0000FF"/>
          <w:sz w:val="22"/>
        </w:rPr>
      </w:pPr>
    </w:p>
    <w:p w14:paraId="7811BDC3" w14:textId="77777777" w:rsidR="00BF4830" w:rsidRDefault="00BF4830" w:rsidP="006F4766">
      <w:pPr>
        <w:rPr>
          <w:b/>
          <w:color w:val="0070C0"/>
          <w:sz w:val="22"/>
        </w:rPr>
      </w:pPr>
    </w:p>
    <w:tbl>
      <w:tblPr>
        <w:tblW w:w="9918" w:type="dxa"/>
        <w:tblLayout w:type="fixed"/>
        <w:tblLook w:val="0400" w:firstRow="0" w:lastRow="0" w:firstColumn="0" w:lastColumn="0" w:noHBand="0" w:noVBand="1"/>
      </w:tblPr>
      <w:tblGrid>
        <w:gridCol w:w="2263"/>
        <w:gridCol w:w="4395"/>
        <w:gridCol w:w="3260"/>
      </w:tblGrid>
      <w:tr w:rsidR="005D2ACA" w:rsidRPr="00E463F6" w14:paraId="25B5FE1E"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F7C2547" w14:textId="77777777" w:rsidR="005D2ACA" w:rsidRPr="00E463F6" w:rsidRDefault="005D2ACA" w:rsidP="00CE566B">
            <w:pPr>
              <w:jc w:val="center"/>
            </w:pPr>
            <w:r w:rsidRPr="00E463F6">
              <w:rPr>
                <w:b/>
              </w:rPr>
              <w:t>Характеристика</w:t>
            </w:r>
          </w:p>
        </w:tc>
        <w:tc>
          <w:tcPr>
            <w:tcW w:w="4395" w:type="dxa"/>
            <w:tcBorders>
              <w:top w:val="single" w:sz="4" w:space="0" w:color="000000"/>
              <w:left w:val="nil"/>
              <w:bottom w:val="single" w:sz="4" w:space="0" w:color="000000"/>
              <w:right w:val="single" w:sz="4" w:space="0" w:color="000000"/>
            </w:tcBorders>
            <w:vAlign w:val="center"/>
          </w:tcPr>
          <w:p w14:paraId="58AF0B41" w14:textId="77777777" w:rsidR="005D2ACA" w:rsidRPr="00E463F6" w:rsidRDefault="005D2ACA" w:rsidP="00CE566B">
            <w:pPr>
              <w:jc w:val="center"/>
            </w:pPr>
            <w:r w:rsidRPr="00E463F6">
              <w:rPr>
                <w:b/>
              </w:rPr>
              <w:t>Технічні вимоги Покупця</w:t>
            </w:r>
          </w:p>
        </w:tc>
        <w:tc>
          <w:tcPr>
            <w:tcW w:w="3260" w:type="dxa"/>
            <w:tcBorders>
              <w:top w:val="single" w:sz="4" w:space="0" w:color="000000"/>
              <w:left w:val="nil"/>
              <w:bottom w:val="single" w:sz="4" w:space="0" w:color="000000"/>
              <w:right w:val="single" w:sz="4" w:space="0" w:color="000000"/>
            </w:tcBorders>
          </w:tcPr>
          <w:p w14:paraId="4E4F9D32" w14:textId="77777777" w:rsidR="005D2ACA" w:rsidRPr="00E463F6" w:rsidRDefault="005D2ACA" w:rsidP="00CE566B">
            <w:pPr>
              <w:pBdr>
                <w:top w:val="nil"/>
                <w:left w:val="nil"/>
                <w:bottom w:val="nil"/>
                <w:right w:val="nil"/>
                <w:between w:val="nil"/>
              </w:pBdr>
              <w:jc w:val="center"/>
              <w:rPr>
                <w:b/>
              </w:rPr>
            </w:pPr>
            <w:r w:rsidRPr="00E463F6">
              <w:rPr>
                <w:b/>
              </w:rPr>
              <w:t>Відповідність та опис запропонованих товарів</w:t>
            </w:r>
          </w:p>
          <w:p w14:paraId="5F4E662C" w14:textId="77777777" w:rsidR="005D2ACA" w:rsidRPr="00E463F6" w:rsidRDefault="005D2ACA" w:rsidP="00CE566B">
            <w:pPr>
              <w:pBdr>
                <w:top w:val="nil"/>
                <w:left w:val="nil"/>
                <w:bottom w:val="nil"/>
                <w:right w:val="nil"/>
                <w:between w:val="nil"/>
              </w:pBdr>
              <w:jc w:val="center"/>
              <w:rPr>
                <w:sz w:val="22"/>
                <w:szCs w:val="22"/>
              </w:rPr>
            </w:pPr>
            <w:r w:rsidRPr="00E463F6">
              <w:rPr>
                <w:sz w:val="22"/>
                <w:szCs w:val="22"/>
              </w:rPr>
              <w:t>[по-позиційно вказати відповідність (так/ні),</w:t>
            </w:r>
          </w:p>
          <w:p w14:paraId="5DB28C1C" w14:textId="77777777" w:rsidR="005D2ACA" w:rsidRPr="00E463F6" w:rsidRDefault="005D2ACA" w:rsidP="00CE566B">
            <w:pPr>
              <w:jc w:val="center"/>
              <w:rPr>
                <w:b/>
              </w:rPr>
            </w:pPr>
            <w:r w:rsidRPr="00E463F6">
              <w:rPr>
                <w:sz w:val="22"/>
                <w:szCs w:val="22"/>
              </w:rPr>
              <w:t>та навести детальний опис параметру]</w:t>
            </w:r>
          </w:p>
        </w:tc>
      </w:tr>
      <w:tr w:rsidR="005D2ACA" w:rsidRPr="00E463F6" w14:paraId="5B668779"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1E2869C" w14:textId="748214B8" w:rsidR="005D2ACA" w:rsidRPr="00E463F6" w:rsidRDefault="000525AE" w:rsidP="000304BF">
            <w:pPr>
              <w:spacing w:before="120" w:after="120"/>
            </w:pPr>
            <w:r>
              <w:rPr>
                <w:b/>
              </w:rPr>
              <w:t xml:space="preserve">1. </w:t>
            </w:r>
            <w:r w:rsidR="00C95147" w:rsidRPr="00723DCE">
              <w:rPr>
                <w:b/>
              </w:rPr>
              <w:t xml:space="preserve">Сервер </w:t>
            </w:r>
            <w:r>
              <w:rPr>
                <w:b/>
                <w:lang w:val="ru-RU"/>
              </w:rPr>
              <w:t>т</w:t>
            </w:r>
            <w:r w:rsidR="00C95147">
              <w:rPr>
                <w:b/>
                <w:lang w:val="ru-RU"/>
              </w:rPr>
              <w:t xml:space="preserve">ип 1 </w:t>
            </w:r>
            <w:r w:rsidR="00C95147" w:rsidRPr="00723DCE">
              <w:rPr>
                <w:b/>
              </w:rPr>
              <w:t xml:space="preserve">у форм-факторі </w:t>
            </w:r>
            <w:proofErr w:type="spellStart"/>
            <w:r w:rsidR="00C95147" w:rsidRPr="00723DCE">
              <w:rPr>
                <w:b/>
              </w:rPr>
              <w:t>Rackmount</w:t>
            </w:r>
            <w:proofErr w:type="spellEnd"/>
          </w:p>
        </w:tc>
        <w:tc>
          <w:tcPr>
            <w:tcW w:w="3260" w:type="dxa"/>
            <w:tcBorders>
              <w:top w:val="single" w:sz="4" w:space="0" w:color="000000"/>
              <w:left w:val="single" w:sz="4" w:space="0" w:color="000000"/>
              <w:bottom w:val="single" w:sz="4" w:space="0" w:color="000000"/>
              <w:right w:val="single" w:sz="4" w:space="0" w:color="000000"/>
            </w:tcBorders>
          </w:tcPr>
          <w:p w14:paraId="7A52F3F9" w14:textId="77777777" w:rsidR="005D2ACA" w:rsidRPr="00E463F6" w:rsidRDefault="005D2ACA" w:rsidP="00CE566B">
            <w:pPr>
              <w:jc w:val="center"/>
              <w:rPr>
                <w:b/>
              </w:rPr>
            </w:pPr>
            <w:r w:rsidRPr="00E463F6">
              <w:t>[вказати виробника, модель]</w:t>
            </w:r>
          </w:p>
        </w:tc>
      </w:tr>
      <w:tr w:rsidR="00C95147" w:rsidRPr="00E463F6" w14:paraId="0D829E09"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9D22F0E" w14:textId="77777777" w:rsidR="00C95147" w:rsidRPr="00723DCE" w:rsidRDefault="00C95147" w:rsidP="00C95147">
            <w:pPr>
              <w:contextualSpacing/>
              <w:rPr>
                <w:b/>
                <w:color w:val="000000"/>
              </w:rPr>
            </w:pPr>
            <w:r w:rsidRPr="00723DCE">
              <w:rPr>
                <w:b/>
                <w:color w:val="000000"/>
              </w:rPr>
              <w:t>Загальні вимоги</w:t>
            </w:r>
          </w:p>
          <w:p w14:paraId="07681C14" w14:textId="3BAC261D"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7F63EEC5" w14:textId="77777777" w:rsidR="00C95147" w:rsidRPr="00723DCE" w:rsidRDefault="00C95147" w:rsidP="00C95147">
            <w:pPr>
              <w:suppressAutoHyphens w:val="0"/>
              <w:contextualSpacing/>
              <w:rPr>
                <w:color w:val="000000"/>
                <w:lang w:val="ru-RU" w:eastAsia="en-US"/>
              </w:rPr>
            </w:pPr>
            <w:r w:rsidRPr="00723DCE">
              <w:rPr>
                <w:color w:val="000000"/>
                <w:lang w:eastAsia="en-US"/>
              </w:rPr>
              <w:t>- форм фактор серверу для</w:t>
            </w:r>
            <w:r w:rsidRPr="00723DCE">
              <w:rPr>
                <w:color w:val="000000"/>
                <w:lang w:val="ru-RU" w:eastAsia="en-US"/>
              </w:rPr>
              <w:t xml:space="preserve"> </w:t>
            </w:r>
            <w:proofErr w:type="spellStart"/>
            <w:r w:rsidRPr="00723DCE">
              <w:rPr>
                <w:color w:val="000000"/>
                <w:lang w:val="ru-RU" w:eastAsia="en-US"/>
              </w:rPr>
              <w:t>встановлення</w:t>
            </w:r>
            <w:proofErr w:type="spellEnd"/>
            <w:r w:rsidRPr="00723DCE">
              <w:rPr>
                <w:color w:val="000000"/>
                <w:lang w:val="ru-RU" w:eastAsia="en-US"/>
              </w:rPr>
              <w:t xml:space="preserve"> у</w:t>
            </w:r>
            <w:r w:rsidRPr="00723DCE">
              <w:rPr>
                <w:color w:val="000000"/>
                <w:lang w:eastAsia="en-US"/>
              </w:rPr>
              <w:t xml:space="preserve"> стандартну серверну шафу 19 дюймів;</w:t>
            </w:r>
            <w:r w:rsidRPr="00723DCE">
              <w:rPr>
                <w:lang w:eastAsia="en-US"/>
              </w:rPr>
              <w:t xml:space="preserve"> </w:t>
            </w:r>
          </w:p>
          <w:p w14:paraId="37CBEEBB" w14:textId="77777777" w:rsidR="00C95147" w:rsidRPr="00723DCE" w:rsidRDefault="00C95147" w:rsidP="00C95147">
            <w:pPr>
              <w:suppressAutoHyphens w:val="0"/>
              <w:contextualSpacing/>
              <w:rPr>
                <w:color w:val="000000"/>
                <w:lang w:eastAsia="en-US"/>
              </w:rPr>
            </w:pPr>
            <w:r w:rsidRPr="00723DCE">
              <w:rPr>
                <w:color w:val="000000"/>
                <w:lang w:eastAsia="en-US"/>
              </w:rPr>
              <w:t xml:space="preserve">- висота серверу не більше </w:t>
            </w:r>
            <w:r>
              <w:rPr>
                <w:color w:val="000000"/>
                <w:lang w:val="ru-RU" w:eastAsia="en-US"/>
              </w:rPr>
              <w:t>2</w:t>
            </w:r>
            <w:r w:rsidRPr="00723DCE">
              <w:rPr>
                <w:color w:val="000000"/>
                <w:lang w:eastAsia="en-US"/>
              </w:rPr>
              <w:t>U стандартної 19 дюймової серверної шафи;</w:t>
            </w:r>
          </w:p>
          <w:p w14:paraId="2F838945" w14:textId="77777777" w:rsidR="00C95147" w:rsidRDefault="00C95147" w:rsidP="00C95147">
            <w:pPr>
              <w:suppressAutoHyphens w:val="0"/>
              <w:contextualSpacing/>
              <w:rPr>
                <w:color w:val="000000"/>
                <w:lang w:eastAsia="en-US"/>
              </w:rPr>
            </w:pPr>
            <w:r w:rsidRPr="00723DCE">
              <w:rPr>
                <w:color w:val="000000"/>
                <w:lang w:eastAsia="en-US"/>
              </w:rPr>
              <w:t>- наявність телескопічних рейок кріплення для установки в шафу;</w:t>
            </w:r>
          </w:p>
          <w:p w14:paraId="40ECDC0A" w14:textId="04BD3BBE" w:rsidR="00C95147" w:rsidRPr="00C95147" w:rsidRDefault="00C95147" w:rsidP="00C95147">
            <w:pPr>
              <w:suppressAutoHyphens w:val="0"/>
              <w:contextualSpacing/>
              <w:rPr>
                <w:color w:val="000000"/>
                <w:lang w:eastAsia="en-US"/>
              </w:rPr>
            </w:pPr>
            <w:r>
              <w:rPr>
                <w:color w:val="000000"/>
                <w:lang w:eastAsia="en-US"/>
              </w:rPr>
              <w:t xml:space="preserve">- </w:t>
            </w:r>
            <w:r w:rsidRPr="00723DCE">
              <w:rPr>
                <w:color w:val="000000"/>
                <w:lang w:eastAsia="en-US"/>
              </w:rPr>
              <w:t>н</w:t>
            </w:r>
            <w:proofErr w:type="spellStart"/>
            <w:r w:rsidRPr="00723DCE">
              <w:rPr>
                <w:color w:val="000000"/>
                <w:lang w:val="ru-RU" w:eastAsia="en-US"/>
              </w:rPr>
              <w:t>аявність</w:t>
            </w:r>
            <w:proofErr w:type="spellEnd"/>
            <w:r w:rsidRPr="00723DCE">
              <w:rPr>
                <w:color w:val="000000"/>
                <w:lang w:val="ru-RU" w:eastAsia="en-US"/>
              </w:rPr>
              <w:t xml:space="preserve"> </w:t>
            </w:r>
            <w:proofErr w:type="spellStart"/>
            <w:r w:rsidRPr="00723DCE">
              <w:rPr>
                <w:color w:val="000000"/>
                <w:lang w:val="ru-RU" w:eastAsia="en-US"/>
              </w:rPr>
              <w:t>організатору</w:t>
            </w:r>
            <w:proofErr w:type="spellEnd"/>
            <w:r w:rsidRPr="00723DCE">
              <w:rPr>
                <w:color w:val="000000"/>
                <w:lang w:val="ru-RU" w:eastAsia="en-US"/>
              </w:rPr>
              <w:t xml:space="preserve"> кабеля</w:t>
            </w:r>
            <w:r w:rsidRPr="00723DCE">
              <w:rPr>
                <w:color w:val="000000"/>
                <w:lang w:eastAsia="en-US"/>
              </w:rPr>
              <w:t>.</w:t>
            </w:r>
          </w:p>
        </w:tc>
        <w:tc>
          <w:tcPr>
            <w:tcW w:w="3260" w:type="dxa"/>
            <w:tcBorders>
              <w:top w:val="single" w:sz="4" w:space="0" w:color="000000"/>
              <w:left w:val="nil"/>
              <w:bottom w:val="single" w:sz="4" w:space="0" w:color="000000"/>
              <w:right w:val="single" w:sz="4" w:space="0" w:color="000000"/>
            </w:tcBorders>
          </w:tcPr>
          <w:p w14:paraId="59C2494B" w14:textId="77777777" w:rsidR="00C95147" w:rsidRPr="00E463F6" w:rsidRDefault="00C95147" w:rsidP="00C95147">
            <w:pPr>
              <w:suppressAutoHyphens w:val="0"/>
            </w:pPr>
          </w:p>
        </w:tc>
      </w:tr>
      <w:tr w:rsidR="00C95147" w:rsidRPr="00E463F6" w14:paraId="532CF609"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9A1F50F" w14:textId="77777777" w:rsidR="00C95147" w:rsidRPr="00723DCE" w:rsidRDefault="00C95147" w:rsidP="00C95147">
            <w:pPr>
              <w:rPr>
                <w:b/>
                <w:color w:val="000000"/>
              </w:rPr>
            </w:pPr>
            <w:r w:rsidRPr="00723DCE">
              <w:rPr>
                <w:b/>
                <w:color w:val="000000"/>
              </w:rPr>
              <w:t>Процесор</w:t>
            </w:r>
          </w:p>
          <w:p w14:paraId="38324691" w14:textId="77777777"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15430B9B" w14:textId="77777777" w:rsidR="00C95147" w:rsidRPr="00723DCE" w:rsidRDefault="00C95147" w:rsidP="00C95147">
            <w:pPr>
              <w:contextualSpacing/>
              <w:rPr>
                <w:color w:val="000000"/>
              </w:rPr>
            </w:pPr>
            <w:r w:rsidRPr="00723DCE">
              <w:rPr>
                <w:color w:val="000000"/>
              </w:rPr>
              <w:t>- наявність встановлених не менше двох фізичних процесорів, з базовою тактовою частотою не менше 2.</w:t>
            </w:r>
            <w:r w:rsidRPr="00AB6FEF">
              <w:rPr>
                <w:color w:val="000000"/>
                <w:lang w:val="ru-RU"/>
              </w:rPr>
              <w:t>6</w:t>
            </w:r>
            <w:r w:rsidRPr="00723DCE">
              <w:rPr>
                <w:color w:val="000000"/>
              </w:rPr>
              <w:t xml:space="preserve"> ГГц, з не менше ніж 1</w:t>
            </w:r>
            <w:r w:rsidRPr="00AB6FEF">
              <w:rPr>
                <w:color w:val="000000"/>
                <w:lang w:val="ru-RU"/>
              </w:rPr>
              <w:t>8</w:t>
            </w:r>
            <w:r w:rsidRPr="00723DCE">
              <w:rPr>
                <w:color w:val="000000"/>
              </w:rPr>
              <w:t xml:space="preserve"> ядрами (не менш ніж 3</w:t>
            </w:r>
            <w:r w:rsidRPr="00C048E8">
              <w:rPr>
                <w:color w:val="000000"/>
                <w:lang w:val="ru-RU"/>
              </w:rPr>
              <w:t>6</w:t>
            </w:r>
            <w:r w:rsidRPr="00723DCE">
              <w:rPr>
                <w:color w:val="000000"/>
              </w:rPr>
              <w:t xml:space="preserve"> потоками) та кеш-пам’яттю не менше </w:t>
            </w:r>
            <w:r w:rsidRPr="00F14E51">
              <w:rPr>
                <w:color w:val="000000"/>
                <w:lang w:val="ru-RU"/>
              </w:rPr>
              <w:t>24</w:t>
            </w:r>
            <w:r w:rsidRPr="00723DCE">
              <w:rPr>
                <w:color w:val="000000"/>
              </w:rPr>
              <w:t xml:space="preserve"> МБ, на кожний процесор;</w:t>
            </w:r>
          </w:p>
          <w:p w14:paraId="22134874" w14:textId="77777777" w:rsidR="00C95147" w:rsidRDefault="00C95147" w:rsidP="00C95147">
            <w:pPr>
              <w:contextualSpacing/>
              <w:rPr>
                <w:color w:val="000000"/>
              </w:rPr>
            </w:pPr>
            <w:r w:rsidRPr="00723DCE">
              <w:rPr>
                <w:color w:val="000000"/>
              </w:rPr>
              <w:t xml:space="preserve">- максимальна частота одного ядра при використанні технології </w:t>
            </w:r>
            <w:proofErr w:type="spellStart"/>
            <w:r w:rsidRPr="00723DCE">
              <w:rPr>
                <w:color w:val="000000"/>
              </w:rPr>
              <w:t>Turbo</w:t>
            </w:r>
            <w:proofErr w:type="spellEnd"/>
            <w:r w:rsidRPr="00723DCE">
              <w:rPr>
                <w:color w:val="000000"/>
              </w:rPr>
              <w:t xml:space="preserve"> </w:t>
            </w:r>
            <w:proofErr w:type="spellStart"/>
            <w:r w:rsidRPr="00723DCE">
              <w:rPr>
                <w:color w:val="000000"/>
              </w:rPr>
              <w:t>Boost</w:t>
            </w:r>
            <w:proofErr w:type="spellEnd"/>
            <w:r w:rsidRPr="00723DCE">
              <w:rPr>
                <w:color w:val="000000"/>
              </w:rPr>
              <w:t xml:space="preserve"> </w:t>
            </w:r>
            <w:proofErr w:type="spellStart"/>
            <w:r w:rsidRPr="00723DCE">
              <w:rPr>
                <w:color w:val="000000"/>
              </w:rPr>
              <w:t>Technology</w:t>
            </w:r>
            <w:proofErr w:type="spellEnd"/>
            <w:r w:rsidRPr="00723DCE">
              <w:rPr>
                <w:color w:val="000000"/>
              </w:rPr>
              <w:t xml:space="preserve">(або аналогічної), не нижче ніж </w:t>
            </w:r>
            <w:r w:rsidRPr="00F14E51">
              <w:rPr>
                <w:color w:val="000000"/>
                <w:lang w:val="ru-RU"/>
              </w:rPr>
              <w:t>3</w:t>
            </w:r>
            <w:r w:rsidRPr="00723DCE">
              <w:rPr>
                <w:color w:val="000000"/>
              </w:rPr>
              <w:t>.</w:t>
            </w:r>
            <w:r w:rsidRPr="00F14E51">
              <w:rPr>
                <w:color w:val="000000"/>
                <w:lang w:val="ru-RU"/>
              </w:rPr>
              <w:t>9</w:t>
            </w:r>
            <w:r w:rsidRPr="00723DCE">
              <w:rPr>
                <w:color w:val="000000"/>
              </w:rPr>
              <w:t xml:space="preserve"> ГГц;</w:t>
            </w:r>
          </w:p>
          <w:p w14:paraId="7BC9FAB8" w14:textId="246CC630" w:rsidR="00C95147" w:rsidRPr="00C95147" w:rsidRDefault="00C95147" w:rsidP="00C95147">
            <w:pPr>
              <w:contextualSpacing/>
              <w:rPr>
                <w:color w:val="000000"/>
              </w:rPr>
            </w:pPr>
            <w:r>
              <w:rPr>
                <w:color w:val="000000"/>
              </w:rPr>
              <w:t xml:space="preserve">- </w:t>
            </w:r>
            <w:r w:rsidRPr="00723DCE">
              <w:rPr>
                <w:color w:val="000000"/>
              </w:rPr>
              <w:t>обов’язкова підтримка таких технологій та інструкцій, як VT-x/VT-d, AVX, AVX2, AVX-512.</w:t>
            </w:r>
          </w:p>
        </w:tc>
        <w:tc>
          <w:tcPr>
            <w:tcW w:w="3260" w:type="dxa"/>
            <w:tcBorders>
              <w:top w:val="single" w:sz="4" w:space="0" w:color="000000"/>
              <w:left w:val="nil"/>
              <w:bottom w:val="single" w:sz="4" w:space="0" w:color="000000"/>
              <w:right w:val="single" w:sz="4" w:space="0" w:color="000000"/>
            </w:tcBorders>
          </w:tcPr>
          <w:p w14:paraId="0EA46114" w14:textId="77777777" w:rsidR="00C95147" w:rsidRPr="00E463F6" w:rsidRDefault="00C95147" w:rsidP="00C95147">
            <w:pPr>
              <w:suppressAutoHyphens w:val="0"/>
            </w:pPr>
          </w:p>
        </w:tc>
      </w:tr>
      <w:tr w:rsidR="00C95147" w:rsidRPr="00E463F6" w14:paraId="672CB5D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997274E" w14:textId="77777777" w:rsidR="00C95147" w:rsidRPr="00723DCE" w:rsidRDefault="00C95147" w:rsidP="00C95147">
            <w:pPr>
              <w:contextualSpacing/>
              <w:rPr>
                <w:b/>
                <w:color w:val="000000"/>
              </w:rPr>
            </w:pPr>
            <w:r w:rsidRPr="00723DCE">
              <w:rPr>
                <w:b/>
                <w:color w:val="000000"/>
              </w:rPr>
              <w:t>Налаштування продуктивності</w:t>
            </w:r>
          </w:p>
          <w:p w14:paraId="20E18A00" w14:textId="77777777"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0777D81A" w14:textId="5E8A4181" w:rsidR="00C95147" w:rsidRPr="00E463F6" w:rsidRDefault="00C95147" w:rsidP="00C95147">
            <w:pPr>
              <w:suppressAutoHyphens w:val="0"/>
            </w:pPr>
            <w:r>
              <w:rPr>
                <w:color w:val="000000"/>
                <w:lang w:eastAsia="en-US"/>
              </w:rPr>
              <w:t xml:space="preserve">- </w:t>
            </w:r>
            <w:r w:rsidRPr="00723DCE">
              <w:rPr>
                <w:color w:val="000000"/>
                <w:lang w:eastAsia="en-US"/>
              </w:rPr>
              <w:t xml:space="preserve">сервер повинен підтримувати та мати вибір з </w:t>
            </w:r>
            <w:proofErr w:type="spellStart"/>
            <w:r w:rsidRPr="00723DCE">
              <w:rPr>
                <w:color w:val="000000"/>
                <w:lang w:eastAsia="en-US"/>
              </w:rPr>
              <w:t>передконфігурованих</w:t>
            </w:r>
            <w:proofErr w:type="spellEnd"/>
            <w:r w:rsidRPr="00723DCE">
              <w:rPr>
                <w:color w:val="000000"/>
                <w:lang w:eastAsia="en-US"/>
              </w:rPr>
              <w:t xml:space="preserve"> профілів навантаження для простої оптимізації продуктивності під різні обчислювальні задачі, та можливість зміни та їх модифікації, в разі необхідності перепрофілювання серверу під інші задачі.</w:t>
            </w:r>
          </w:p>
        </w:tc>
        <w:tc>
          <w:tcPr>
            <w:tcW w:w="3260" w:type="dxa"/>
            <w:tcBorders>
              <w:top w:val="single" w:sz="4" w:space="0" w:color="000000"/>
              <w:left w:val="nil"/>
              <w:bottom w:val="single" w:sz="4" w:space="0" w:color="000000"/>
              <w:right w:val="single" w:sz="4" w:space="0" w:color="000000"/>
            </w:tcBorders>
          </w:tcPr>
          <w:p w14:paraId="1BAA1678" w14:textId="77777777" w:rsidR="00C95147" w:rsidRPr="00E463F6" w:rsidRDefault="00C95147" w:rsidP="00C95147">
            <w:pPr>
              <w:suppressAutoHyphens w:val="0"/>
            </w:pPr>
          </w:p>
        </w:tc>
      </w:tr>
      <w:tr w:rsidR="00C95147" w:rsidRPr="00E463F6" w14:paraId="629D7D5A"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DCA69DA" w14:textId="77777777" w:rsidR="00C95147" w:rsidRPr="00723DCE" w:rsidRDefault="00C95147" w:rsidP="00C95147">
            <w:pPr>
              <w:rPr>
                <w:b/>
              </w:rPr>
            </w:pPr>
            <w:r w:rsidRPr="00723DCE">
              <w:rPr>
                <w:b/>
              </w:rPr>
              <w:t>Оперативна пам’ять</w:t>
            </w:r>
          </w:p>
          <w:p w14:paraId="422A987E" w14:textId="4BA7A168"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294B9B33" w14:textId="77777777" w:rsidR="00C95147" w:rsidRPr="00723DCE" w:rsidRDefault="00C95147" w:rsidP="00C95147">
            <w:pPr>
              <w:suppressAutoHyphens w:val="0"/>
              <w:contextualSpacing/>
              <w:rPr>
                <w:color w:val="000000"/>
                <w:lang w:eastAsia="en-US"/>
              </w:rPr>
            </w:pPr>
            <w:r w:rsidRPr="00723DCE">
              <w:rPr>
                <w:color w:val="000000"/>
                <w:lang w:eastAsia="en-US"/>
              </w:rPr>
              <w:t xml:space="preserve">- наявність встановленої не менше 256 ГБ та не гірше ніж </w:t>
            </w:r>
            <w:proofErr w:type="spellStart"/>
            <w:r w:rsidRPr="00723DCE">
              <w:rPr>
                <w:color w:val="000000"/>
                <w:lang w:eastAsia="en-US"/>
              </w:rPr>
              <w:t>Registered</w:t>
            </w:r>
            <w:proofErr w:type="spellEnd"/>
            <w:r w:rsidRPr="00723DCE">
              <w:rPr>
                <w:color w:val="000000"/>
                <w:lang w:eastAsia="en-US"/>
              </w:rPr>
              <w:t xml:space="preserve"> DDR</w:t>
            </w:r>
            <w:r w:rsidRPr="00285288">
              <w:rPr>
                <w:color w:val="000000"/>
                <w:lang w:val="ru-RU" w:eastAsia="en-US"/>
              </w:rPr>
              <w:t>4</w:t>
            </w:r>
            <w:r w:rsidRPr="00723DCE">
              <w:rPr>
                <w:color w:val="000000"/>
                <w:lang w:eastAsia="en-US"/>
              </w:rPr>
              <w:t>-</w:t>
            </w:r>
            <w:r w:rsidRPr="00285288">
              <w:rPr>
                <w:color w:val="000000"/>
                <w:lang w:val="ru-RU" w:eastAsia="en-US"/>
              </w:rPr>
              <w:t>2993</w:t>
            </w:r>
            <w:r w:rsidRPr="00723DCE">
              <w:rPr>
                <w:color w:val="000000"/>
                <w:lang w:eastAsia="en-US"/>
              </w:rPr>
              <w:t>МТ/с;</w:t>
            </w:r>
          </w:p>
          <w:p w14:paraId="548DC68C" w14:textId="77777777" w:rsidR="00C95147" w:rsidRPr="00723DCE" w:rsidRDefault="00C95147" w:rsidP="00C95147">
            <w:pPr>
              <w:suppressAutoHyphens w:val="0"/>
              <w:contextualSpacing/>
              <w:rPr>
                <w:color w:val="000000"/>
                <w:lang w:eastAsia="en-US"/>
              </w:rPr>
            </w:pPr>
            <w:r w:rsidRPr="00723DCE">
              <w:rPr>
                <w:color w:val="000000"/>
                <w:lang w:eastAsia="en-US"/>
              </w:rPr>
              <w:t xml:space="preserve">- весь об’єм пам’яті повинен бути встановлено модулями не більше за </w:t>
            </w:r>
            <w:r w:rsidRPr="00D44AC0">
              <w:rPr>
                <w:color w:val="000000"/>
                <w:lang w:val="ru-RU" w:eastAsia="en-US"/>
              </w:rPr>
              <w:t xml:space="preserve">64 </w:t>
            </w:r>
            <w:r w:rsidRPr="00723DCE">
              <w:rPr>
                <w:color w:val="000000"/>
                <w:lang w:eastAsia="en-US"/>
              </w:rPr>
              <w:t>ГБ кожний;</w:t>
            </w:r>
          </w:p>
          <w:p w14:paraId="5E06CC96" w14:textId="77777777" w:rsidR="00C95147" w:rsidRPr="00723DCE" w:rsidRDefault="00C95147" w:rsidP="00C95147">
            <w:pPr>
              <w:suppressAutoHyphens w:val="0"/>
              <w:contextualSpacing/>
              <w:rPr>
                <w:color w:val="000000"/>
                <w:lang w:eastAsia="en-US"/>
              </w:rPr>
            </w:pPr>
            <w:r w:rsidRPr="00723DCE">
              <w:rPr>
                <w:color w:val="000000"/>
                <w:lang w:eastAsia="en-US"/>
              </w:rPr>
              <w:t>- повинні бути наявні не менше 2</w:t>
            </w:r>
            <w:r w:rsidRPr="002956B9">
              <w:rPr>
                <w:color w:val="000000"/>
                <w:lang w:eastAsia="en-US"/>
              </w:rPr>
              <w:t>0</w:t>
            </w:r>
            <w:r w:rsidRPr="00723DCE">
              <w:rPr>
                <w:color w:val="000000"/>
                <w:lang w:eastAsia="en-US"/>
              </w:rPr>
              <w:t xml:space="preserve"> вільних </w:t>
            </w:r>
            <w:proofErr w:type="spellStart"/>
            <w:r w:rsidRPr="00723DCE">
              <w:rPr>
                <w:color w:val="000000"/>
                <w:lang w:eastAsia="en-US"/>
              </w:rPr>
              <w:t>слотів</w:t>
            </w:r>
            <w:proofErr w:type="spellEnd"/>
            <w:r w:rsidRPr="00723DCE">
              <w:rPr>
                <w:color w:val="000000"/>
                <w:lang w:eastAsia="en-US"/>
              </w:rPr>
              <w:t xml:space="preserve"> для швидкого розширення об’єму пам’яті без необхідності заміни наявних модулів;</w:t>
            </w:r>
          </w:p>
          <w:p w14:paraId="45E38DA1" w14:textId="77777777" w:rsidR="00C95147" w:rsidRPr="00723DCE" w:rsidRDefault="00C95147" w:rsidP="00C95147">
            <w:pPr>
              <w:suppressAutoHyphens w:val="0"/>
              <w:contextualSpacing/>
              <w:rPr>
                <w:color w:val="000000"/>
                <w:lang w:eastAsia="en-US"/>
              </w:rPr>
            </w:pPr>
            <w:r w:rsidRPr="00723DCE">
              <w:rPr>
                <w:color w:val="000000"/>
                <w:lang w:eastAsia="en-US"/>
              </w:rPr>
              <w:lastRenderedPageBreak/>
              <w:t xml:space="preserve">- наявність можливості збільшення максимального об’єму пам’яті до не менше </w:t>
            </w:r>
            <w:r w:rsidRPr="00AA12B6">
              <w:rPr>
                <w:color w:val="000000"/>
                <w:lang w:val="ru-RU" w:eastAsia="en-US"/>
              </w:rPr>
              <w:t>2</w:t>
            </w:r>
            <w:r w:rsidRPr="00723DCE">
              <w:rPr>
                <w:color w:val="000000"/>
                <w:lang w:eastAsia="en-US"/>
              </w:rPr>
              <w:t xml:space="preserve"> TБ (можливо з заміною встановлених модулів пам’яті);</w:t>
            </w:r>
          </w:p>
          <w:p w14:paraId="45BD2BFC" w14:textId="77777777" w:rsidR="00C95147" w:rsidRPr="00723DCE" w:rsidRDefault="00C95147" w:rsidP="00C95147">
            <w:pPr>
              <w:suppressAutoHyphens w:val="0"/>
              <w:contextualSpacing/>
              <w:rPr>
                <w:color w:val="000000"/>
                <w:lang w:eastAsia="en-US"/>
              </w:rPr>
            </w:pPr>
            <w:r w:rsidRPr="00723DCE">
              <w:rPr>
                <w:color w:val="000000"/>
                <w:lang w:eastAsia="en-US"/>
              </w:rPr>
              <w:t>- усі модулі пам'яті повинні бути від виробника серверу (рекомендовані виробником) та мати відповідне маркування, якщо таке передбачено у виробника;</w:t>
            </w:r>
          </w:p>
          <w:p w14:paraId="054D3BDE" w14:textId="77777777" w:rsidR="00C95147" w:rsidRPr="00723DCE" w:rsidRDefault="00C95147" w:rsidP="00C95147">
            <w:pPr>
              <w:suppressAutoHyphens w:val="0"/>
              <w:contextualSpacing/>
              <w:rPr>
                <w:color w:val="000000"/>
                <w:lang w:eastAsia="en-US"/>
              </w:rPr>
            </w:pPr>
            <w:r w:rsidRPr="00723DCE">
              <w:rPr>
                <w:color w:val="000000"/>
                <w:lang w:eastAsia="en-US"/>
              </w:rPr>
              <w:t xml:space="preserve">- наявність забезпечення виявлення одно- та багатобітових помилок в пам’яті та виправлення </w:t>
            </w:r>
            <w:proofErr w:type="spellStart"/>
            <w:r w:rsidRPr="00723DCE">
              <w:rPr>
                <w:color w:val="000000"/>
                <w:lang w:eastAsia="en-US"/>
              </w:rPr>
              <w:t>однобітових</w:t>
            </w:r>
            <w:proofErr w:type="spellEnd"/>
            <w:r w:rsidRPr="00723DCE">
              <w:rPr>
                <w:color w:val="000000"/>
                <w:lang w:eastAsia="en-US"/>
              </w:rPr>
              <w:t xml:space="preserve"> помилок (ECC);</w:t>
            </w:r>
          </w:p>
          <w:p w14:paraId="7EFE548A" w14:textId="77777777" w:rsidR="00C95147" w:rsidRPr="00723DCE" w:rsidRDefault="00C95147" w:rsidP="00C95147">
            <w:pPr>
              <w:suppressAutoHyphens w:val="0"/>
              <w:contextualSpacing/>
              <w:rPr>
                <w:color w:val="000000"/>
                <w:lang w:eastAsia="en-US"/>
              </w:rPr>
            </w:pPr>
            <w:r w:rsidRPr="00723DCE">
              <w:rPr>
                <w:color w:val="000000"/>
                <w:lang w:eastAsia="en-US"/>
              </w:rPr>
              <w:t>- наявність забезпечення виправлення багатобітових помилок у мікросхемі модуля пам’яті або виходу її з ладу (</w:t>
            </w:r>
            <w:proofErr w:type="spellStart"/>
            <w:r w:rsidRPr="00723DCE">
              <w:rPr>
                <w:color w:val="000000"/>
                <w:lang w:eastAsia="en-US"/>
              </w:rPr>
              <w:t>Advanced</w:t>
            </w:r>
            <w:proofErr w:type="spellEnd"/>
            <w:r w:rsidRPr="00723DCE">
              <w:rPr>
                <w:color w:val="000000"/>
                <w:lang w:eastAsia="en-US"/>
              </w:rPr>
              <w:t xml:space="preserve"> ECC/SDDC), наявність можливості роботи в режимі виправлення багатобітових помилок у двох мікросхемах модуля пам’яті або виходу їх з ладу (DDDC);</w:t>
            </w:r>
          </w:p>
          <w:p w14:paraId="65FE38B2" w14:textId="77777777" w:rsidR="00C95147" w:rsidRDefault="00C95147" w:rsidP="00C95147">
            <w:pPr>
              <w:suppressAutoHyphens w:val="0"/>
              <w:contextualSpacing/>
              <w:rPr>
                <w:color w:val="000000"/>
                <w:lang w:eastAsia="en-US"/>
              </w:rPr>
            </w:pPr>
            <w:r w:rsidRPr="00723DCE">
              <w:rPr>
                <w:color w:val="000000"/>
                <w:lang w:eastAsia="en-US"/>
              </w:rPr>
              <w:t xml:space="preserve">- підтримка </w:t>
            </w:r>
            <w:proofErr w:type="spellStart"/>
            <w:r w:rsidRPr="00723DCE">
              <w:rPr>
                <w:color w:val="000000"/>
                <w:lang w:eastAsia="en-US"/>
              </w:rPr>
              <w:t>дзеркалювання</w:t>
            </w:r>
            <w:proofErr w:type="spellEnd"/>
            <w:r w:rsidRPr="00723DCE">
              <w:rPr>
                <w:color w:val="000000"/>
                <w:lang w:eastAsia="en-US"/>
              </w:rPr>
              <w:t xml:space="preserve"> пам’яті, як повного, так і часткового (</w:t>
            </w:r>
            <w:proofErr w:type="spellStart"/>
            <w:r w:rsidRPr="00723DCE">
              <w:rPr>
                <w:color w:val="000000"/>
                <w:lang w:eastAsia="en-US"/>
              </w:rPr>
              <w:t>дзеркалювання</w:t>
            </w:r>
            <w:proofErr w:type="spellEnd"/>
            <w:r w:rsidRPr="00723DCE">
              <w:rPr>
                <w:color w:val="000000"/>
                <w:lang w:eastAsia="en-US"/>
              </w:rPr>
              <w:t xml:space="preserve"> окремих зон);</w:t>
            </w:r>
          </w:p>
          <w:p w14:paraId="7728E513" w14:textId="64A7C8A3" w:rsidR="00C95147" w:rsidRPr="00C95147" w:rsidRDefault="00C95147" w:rsidP="00C95147">
            <w:pPr>
              <w:suppressAutoHyphens w:val="0"/>
              <w:contextualSpacing/>
              <w:rPr>
                <w:color w:val="000000"/>
                <w:lang w:eastAsia="en-US"/>
              </w:rPr>
            </w:pPr>
            <w:r>
              <w:rPr>
                <w:color w:val="000000"/>
                <w:lang w:eastAsia="en-US"/>
              </w:rPr>
              <w:t xml:space="preserve">- </w:t>
            </w:r>
            <w:r w:rsidRPr="00723DCE">
              <w:rPr>
                <w:color w:val="000000"/>
                <w:lang w:eastAsia="en-US"/>
              </w:rPr>
              <w:t>наявність можливості регулярного контрольного автоматичного зчитування блоків пам’яті для запобіганню накопиченню виправлених помилок і запис виправлених даних у разі виникнення помилки.</w:t>
            </w:r>
          </w:p>
        </w:tc>
        <w:tc>
          <w:tcPr>
            <w:tcW w:w="3260" w:type="dxa"/>
            <w:tcBorders>
              <w:top w:val="single" w:sz="4" w:space="0" w:color="000000"/>
              <w:left w:val="nil"/>
              <w:bottom w:val="single" w:sz="4" w:space="0" w:color="000000"/>
              <w:right w:val="single" w:sz="4" w:space="0" w:color="000000"/>
            </w:tcBorders>
          </w:tcPr>
          <w:p w14:paraId="76E8F8CB" w14:textId="77777777" w:rsidR="00C95147" w:rsidRPr="00E463F6" w:rsidRDefault="00C95147" w:rsidP="00C95147">
            <w:pPr>
              <w:suppressAutoHyphens w:val="0"/>
            </w:pPr>
          </w:p>
        </w:tc>
      </w:tr>
      <w:tr w:rsidR="00C95147" w:rsidRPr="00E463F6" w14:paraId="1F39CBEE"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F2E4CC1" w14:textId="77777777" w:rsidR="00C95147" w:rsidRPr="00723DCE" w:rsidRDefault="00C95147" w:rsidP="00C95147">
            <w:pPr>
              <w:rPr>
                <w:b/>
              </w:rPr>
            </w:pPr>
            <w:r w:rsidRPr="00723DCE">
              <w:rPr>
                <w:b/>
              </w:rPr>
              <w:t>Захист внутрішнього програмного забезпечення (</w:t>
            </w:r>
            <w:proofErr w:type="spellStart"/>
            <w:r w:rsidRPr="00723DCE">
              <w:rPr>
                <w:b/>
              </w:rPr>
              <w:t>мікрокоди</w:t>
            </w:r>
            <w:proofErr w:type="spellEnd"/>
            <w:r w:rsidRPr="00723DCE">
              <w:rPr>
                <w:b/>
              </w:rPr>
              <w:t xml:space="preserve"> та початкове завантаження)</w:t>
            </w:r>
          </w:p>
          <w:p w14:paraId="4E4A4585" w14:textId="74F19B7B"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0E436FF8" w14:textId="77777777" w:rsidR="00C95147" w:rsidRPr="00723DCE" w:rsidRDefault="00C95147" w:rsidP="00C95147">
            <w:pPr>
              <w:suppressAutoHyphens w:val="0"/>
              <w:contextualSpacing/>
              <w:rPr>
                <w:lang w:eastAsia="en-US"/>
              </w:rPr>
            </w:pPr>
            <w:r w:rsidRPr="00723DCE">
              <w:rPr>
                <w:lang w:eastAsia="en-US"/>
              </w:rPr>
              <w:t xml:space="preserve">- наявність внутрішнього цифрового секретного ключа за яким на апаратному рівні здійснюється контроль </w:t>
            </w:r>
            <w:proofErr w:type="spellStart"/>
            <w:r w:rsidRPr="00723DCE">
              <w:rPr>
                <w:lang w:eastAsia="en-US"/>
              </w:rPr>
              <w:t>мікрокоду</w:t>
            </w:r>
            <w:proofErr w:type="spellEnd"/>
            <w:r w:rsidRPr="00723DCE">
              <w:rPr>
                <w:lang w:eastAsia="en-US"/>
              </w:rPr>
              <w:t xml:space="preserve"> процесора керування, а процесор керування в свою чергу перевіряє підписи всіх </w:t>
            </w:r>
            <w:proofErr w:type="spellStart"/>
            <w:r w:rsidRPr="00723DCE">
              <w:rPr>
                <w:lang w:eastAsia="en-US"/>
              </w:rPr>
              <w:t>мікрокодів</w:t>
            </w:r>
            <w:proofErr w:type="spellEnd"/>
            <w:r w:rsidRPr="00723DCE">
              <w:rPr>
                <w:lang w:eastAsia="en-US"/>
              </w:rPr>
              <w:t xml:space="preserve"> сервера;</w:t>
            </w:r>
          </w:p>
          <w:p w14:paraId="419DEF3F" w14:textId="77777777" w:rsidR="00C95147" w:rsidRDefault="00C95147" w:rsidP="00C95147">
            <w:pPr>
              <w:suppressAutoHyphens w:val="0"/>
              <w:contextualSpacing/>
              <w:rPr>
                <w:lang w:eastAsia="en-US"/>
              </w:rPr>
            </w:pPr>
            <w:r w:rsidRPr="00723DCE">
              <w:rPr>
                <w:lang w:eastAsia="en-US"/>
              </w:rPr>
              <w:t xml:space="preserve">- наявність окремого захищеного внутрішнього </w:t>
            </w:r>
            <w:proofErr w:type="spellStart"/>
            <w:r w:rsidRPr="00723DCE">
              <w:rPr>
                <w:lang w:eastAsia="en-US"/>
              </w:rPr>
              <w:t>депозиторію</w:t>
            </w:r>
            <w:proofErr w:type="spellEnd"/>
            <w:r w:rsidRPr="00723DCE">
              <w:rPr>
                <w:lang w:eastAsia="en-US"/>
              </w:rPr>
              <w:t xml:space="preserve"> базових </w:t>
            </w:r>
            <w:proofErr w:type="spellStart"/>
            <w:r w:rsidRPr="00723DCE">
              <w:rPr>
                <w:lang w:eastAsia="en-US"/>
              </w:rPr>
              <w:t>мікрокодів</w:t>
            </w:r>
            <w:proofErr w:type="spellEnd"/>
            <w:r w:rsidRPr="00723DCE">
              <w:rPr>
                <w:lang w:eastAsia="en-US"/>
              </w:rPr>
              <w:t xml:space="preserve">, для відновлення в разі визначення пошкодження або несанкціонованої модифікації </w:t>
            </w:r>
            <w:proofErr w:type="spellStart"/>
            <w:r w:rsidRPr="00723DCE">
              <w:rPr>
                <w:lang w:eastAsia="en-US"/>
              </w:rPr>
              <w:t>мікрокодів</w:t>
            </w:r>
            <w:proofErr w:type="spellEnd"/>
            <w:r w:rsidRPr="00723DCE">
              <w:rPr>
                <w:lang w:eastAsia="en-US"/>
              </w:rPr>
              <w:t xml:space="preserve"> сервера;</w:t>
            </w:r>
          </w:p>
          <w:p w14:paraId="1259E66C" w14:textId="32E4A0E5" w:rsidR="00C95147" w:rsidRPr="00E463F6" w:rsidRDefault="00C95147" w:rsidP="00C95147">
            <w:pPr>
              <w:suppressAutoHyphens w:val="0"/>
              <w:contextualSpacing/>
              <w:rPr>
                <w:lang w:eastAsia="en-US"/>
              </w:rPr>
            </w:pPr>
            <w:r>
              <w:rPr>
                <w:lang w:eastAsia="en-US"/>
              </w:rPr>
              <w:t xml:space="preserve">- </w:t>
            </w:r>
            <w:r w:rsidRPr="00723DCE">
              <w:rPr>
                <w:lang w:eastAsia="en-US"/>
              </w:rPr>
              <w:t>наявність підтримки механізму захищеного завантаження операційної системи.</w:t>
            </w:r>
          </w:p>
        </w:tc>
        <w:tc>
          <w:tcPr>
            <w:tcW w:w="3260" w:type="dxa"/>
            <w:tcBorders>
              <w:top w:val="single" w:sz="4" w:space="0" w:color="000000"/>
              <w:left w:val="nil"/>
              <w:bottom w:val="single" w:sz="4" w:space="0" w:color="000000"/>
              <w:right w:val="single" w:sz="4" w:space="0" w:color="000000"/>
            </w:tcBorders>
          </w:tcPr>
          <w:p w14:paraId="1DE96E51" w14:textId="77777777" w:rsidR="00C95147" w:rsidRPr="00E463F6" w:rsidRDefault="00C95147" w:rsidP="00C95147">
            <w:pPr>
              <w:suppressAutoHyphens w:val="0"/>
            </w:pPr>
          </w:p>
        </w:tc>
      </w:tr>
      <w:tr w:rsidR="00C95147" w:rsidRPr="00E463F6" w14:paraId="456BE7B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6DF5B48" w14:textId="77777777" w:rsidR="00C95147" w:rsidRPr="00723DCE" w:rsidRDefault="00C95147" w:rsidP="00C95147">
            <w:pPr>
              <w:rPr>
                <w:b/>
              </w:rPr>
            </w:pPr>
          </w:p>
          <w:p w14:paraId="51BDC4E7" w14:textId="77777777" w:rsidR="00C95147" w:rsidRPr="00723DCE" w:rsidRDefault="00C95147" w:rsidP="00C95147">
            <w:pPr>
              <w:contextualSpacing/>
              <w:rPr>
                <w:b/>
              </w:rPr>
            </w:pPr>
            <w:r w:rsidRPr="00723DCE">
              <w:rPr>
                <w:b/>
              </w:rPr>
              <w:t>Дискові контролери</w:t>
            </w:r>
          </w:p>
          <w:p w14:paraId="0C271AC1" w14:textId="76547C1B"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7837B366" w14:textId="77777777" w:rsidR="00C95147" w:rsidRPr="00723DCE" w:rsidRDefault="00C95147" w:rsidP="00C95147">
            <w:pPr>
              <w:suppressAutoHyphens w:val="0"/>
              <w:contextualSpacing/>
              <w:rPr>
                <w:bCs/>
                <w:color w:val="000000"/>
                <w:lang w:eastAsia="en-US"/>
              </w:rPr>
            </w:pPr>
            <w:r w:rsidRPr="00723DCE">
              <w:rPr>
                <w:bCs/>
                <w:color w:val="000000"/>
                <w:lang w:eastAsia="en-US"/>
              </w:rPr>
              <w:t>Має бути встановлено апаратний контролер, що може працювати як внутрішній HBA та віддавати ОС кожен накопичувач як фізичний диск, а також підтримувати побудову наступних рівнів RAID 0, 1, 5, 6, 10, 50, 60;</w:t>
            </w:r>
            <w:r w:rsidRPr="00723DCE">
              <w:rPr>
                <w:bCs/>
                <w:color w:val="000000"/>
                <w:lang w:eastAsia="en-US"/>
              </w:rPr>
              <w:br/>
            </w:r>
            <w:r w:rsidRPr="00723DCE">
              <w:rPr>
                <w:bCs/>
                <w:color w:val="000000"/>
                <w:lang w:eastAsia="en-US"/>
              </w:rPr>
              <w:lastRenderedPageBreak/>
              <w:t xml:space="preserve">- кеш пам’ять контролеру не менше </w:t>
            </w:r>
            <w:r w:rsidRPr="00525859">
              <w:rPr>
                <w:bCs/>
                <w:color w:val="000000"/>
                <w:lang w:eastAsia="en-US"/>
              </w:rPr>
              <w:t>2</w:t>
            </w:r>
            <w:r w:rsidRPr="00723DCE">
              <w:rPr>
                <w:bCs/>
                <w:color w:val="000000"/>
                <w:lang w:eastAsia="en-US"/>
              </w:rPr>
              <w:t>ГБ з забезпеченням зберігання даних в ній, через наявність батарейного модуля або конденсатора великої ємності;</w:t>
            </w:r>
          </w:p>
          <w:p w14:paraId="0BEA35F6" w14:textId="77777777" w:rsidR="00C95147" w:rsidRPr="00723DCE" w:rsidRDefault="00C95147" w:rsidP="00C95147">
            <w:pPr>
              <w:suppressAutoHyphens w:val="0"/>
              <w:contextualSpacing/>
              <w:rPr>
                <w:bCs/>
                <w:color w:val="000000"/>
                <w:lang w:eastAsia="en-US"/>
              </w:rPr>
            </w:pPr>
            <w:r w:rsidRPr="00723DCE">
              <w:rPr>
                <w:bCs/>
                <w:color w:val="000000"/>
                <w:lang w:eastAsia="en-US"/>
              </w:rPr>
              <w:t xml:space="preserve">- контролер повинен бути підключеним по інтерфейсу не нижче </w:t>
            </w:r>
            <w:proofErr w:type="spellStart"/>
            <w:r w:rsidRPr="00723DCE">
              <w:rPr>
                <w:bCs/>
                <w:color w:val="000000"/>
                <w:lang w:eastAsia="en-US"/>
              </w:rPr>
              <w:t>PCIe</w:t>
            </w:r>
            <w:proofErr w:type="spellEnd"/>
            <w:r w:rsidRPr="00723DCE">
              <w:rPr>
                <w:bCs/>
                <w:color w:val="000000"/>
                <w:lang w:eastAsia="en-US"/>
              </w:rPr>
              <w:t xml:space="preserve"> </w:t>
            </w:r>
            <w:proofErr w:type="spellStart"/>
            <w:r w:rsidRPr="00723DCE">
              <w:rPr>
                <w:bCs/>
                <w:color w:val="000000"/>
                <w:lang w:eastAsia="en-US"/>
              </w:rPr>
              <w:t>Gen</w:t>
            </w:r>
            <w:proofErr w:type="spellEnd"/>
            <w:r w:rsidRPr="00723DCE">
              <w:rPr>
                <w:bCs/>
                <w:color w:val="000000"/>
                <w:lang w:eastAsia="en-US"/>
              </w:rPr>
              <w:t xml:space="preserve"> </w:t>
            </w:r>
            <w:r w:rsidRPr="004E3818">
              <w:rPr>
                <w:bCs/>
                <w:color w:val="000000"/>
                <w:lang w:val="ru-RU" w:eastAsia="en-US"/>
              </w:rPr>
              <w:t>3</w:t>
            </w:r>
            <w:r w:rsidRPr="00723DCE">
              <w:rPr>
                <w:bCs/>
                <w:color w:val="000000"/>
                <w:lang w:eastAsia="en-US"/>
              </w:rPr>
              <w:t xml:space="preserve">.0 та не повинен займати класичного </w:t>
            </w:r>
            <w:proofErr w:type="spellStart"/>
            <w:r w:rsidRPr="00723DCE">
              <w:rPr>
                <w:bCs/>
                <w:color w:val="000000"/>
                <w:lang w:eastAsia="en-US"/>
              </w:rPr>
              <w:t>слоту</w:t>
            </w:r>
            <w:proofErr w:type="spellEnd"/>
            <w:r w:rsidRPr="00723DCE">
              <w:rPr>
                <w:bCs/>
                <w:color w:val="000000"/>
                <w:lang w:eastAsia="en-US"/>
              </w:rPr>
              <w:t xml:space="preserve"> розширення </w:t>
            </w:r>
            <w:r w:rsidRPr="00723DCE">
              <w:rPr>
                <w:bCs/>
                <w:color w:val="000000"/>
                <w:lang w:val="en-US" w:eastAsia="en-US"/>
              </w:rPr>
              <w:t>PCIe</w:t>
            </w:r>
            <w:r w:rsidRPr="00723DCE">
              <w:rPr>
                <w:bCs/>
                <w:color w:val="000000"/>
                <w:lang w:eastAsia="en-US"/>
              </w:rPr>
              <w:t>;</w:t>
            </w:r>
          </w:p>
          <w:p w14:paraId="3324D30B" w14:textId="77777777" w:rsidR="00C95147" w:rsidRPr="00723DCE" w:rsidRDefault="00C95147" w:rsidP="00C95147">
            <w:pPr>
              <w:suppressAutoHyphens w:val="0"/>
              <w:contextualSpacing/>
              <w:rPr>
                <w:bCs/>
                <w:color w:val="000000"/>
                <w:lang w:eastAsia="en-US"/>
              </w:rPr>
            </w:pPr>
            <w:r w:rsidRPr="00723DCE">
              <w:rPr>
                <w:bCs/>
                <w:color w:val="000000"/>
                <w:lang w:eastAsia="en-US"/>
              </w:rPr>
              <w:t>- підтримка технології 12Gb SAS/ 6Gb SATA;</w:t>
            </w:r>
          </w:p>
          <w:p w14:paraId="26C11B13" w14:textId="77777777" w:rsidR="00C95147" w:rsidRPr="00723DCE" w:rsidRDefault="00C95147" w:rsidP="00C95147">
            <w:pPr>
              <w:suppressAutoHyphens w:val="0"/>
              <w:contextualSpacing/>
              <w:rPr>
                <w:bCs/>
                <w:color w:val="000000"/>
                <w:lang w:eastAsia="en-US"/>
              </w:rPr>
            </w:pPr>
            <w:r w:rsidRPr="00723DCE">
              <w:rPr>
                <w:bCs/>
                <w:color w:val="000000"/>
                <w:lang w:eastAsia="en-US"/>
              </w:rPr>
              <w:t>- наявність підтримки «гарячої заміни» дисків;</w:t>
            </w:r>
          </w:p>
          <w:p w14:paraId="593865B8" w14:textId="77777777" w:rsidR="00C95147" w:rsidRPr="00723DCE" w:rsidRDefault="00C95147" w:rsidP="00C95147">
            <w:pPr>
              <w:suppressAutoHyphens w:val="0"/>
              <w:contextualSpacing/>
              <w:rPr>
                <w:bCs/>
                <w:color w:val="000000"/>
                <w:lang w:eastAsia="en-US"/>
              </w:rPr>
            </w:pPr>
            <w:r w:rsidRPr="00723DCE">
              <w:rPr>
                <w:bCs/>
                <w:color w:val="000000"/>
                <w:lang w:eastAsia="en-US"/>
              </w:rPr>
              <w:t>- наявність підтримки оптимізації роботи з SSD дисками;</w:t>
            </w:r>
          </w:p>
          <w:p w14:paraId="533A1423" w14:textId="07FD487D" w:rsidR="00C95147" w:rsidRPr="00C95147" w:rsidRDefault="00C95147" w:rsidP="00C95147">
            <w:pPr>
              <w:suppressAutoHyphens w:val="0"/>
              <w:contextualSpacing/>
              <w:rPr>
                <w:bCs/>
                <w:color w:val="000000"/>
                <w:lang w:eastAsia="en-US"/>
              </w:rPr>
            </w:pPr>
            <w:r w:rsidRPr="00723DCE">
              <w:rPr>
                <w:bCs/>
                <w:color w:val="000000"/>
                <w:lang w:eastAsia="en-US"/>
              </w:rPr>
              <w:t>- наявність можливості створення до 64 логічних дисків.</w:t>
            </w:r>
          </w:p>
        </w:tc>
        <w:tc>
          <w:tcPr>
            <w:tcW w:w="3260" w:type="dxa"/>
            <w:tcBorders>
              <w:top w:val="single" w:sz="4" w:space="0" w:color="000000"/>
              <w:left w:val="nil"/>
              <w:bottom w:val="single" w:sz="4" w:space="0" w:color="000000"/>
              <w:right w:val="single" w:sz="4" w:space="0" w:color="000000"/>
            </w:tcBorders>
          </w:tcPr>
          <w:p w14:paraId="76235B21" w14:textId="77777777" w:rsidR="00C95147" w:rsidRPr="00E463F6" w:rsidRDefault="00C95147" w:rsidP="00C95147">
            <w:pPr>
              <w:suppressAutoHyphens w:val="0"/>
            </w:pPr>
          </w:p>
        </w:tc>
      </w:tr>
      <w:tr w:rsidR="00C95147" w:rsidRPr="00E463F6" w14:paraId="18FF16B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2DEFDF3" w14:textId="77777777" w:rsidR="00C95147" w:rsidRPr="00723DCE" w:rsidRDefault="00C95147" w:rsidP="00C95147">
            <w:pPr>
              <w:contextualSpacing/>
              <w:rPr>
                <w:b/>
                <w:color w:val="000000"/>
              </w:rPr>
            </w:pPr>
            <w:r w:rsidRPr="00723DCE">
              <w:rPr>
                <w:b/>
                <w:color w:val="000000"/>
              </w:rPr>
              <w:t>Дискова підсистема</w:t>
            </w:r>
          </w:p>
          <w:p w14:paraId="323FFFEB" w14:textId="419217BD"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5C49A167" w14:textId="52F22DAF" w:rsidR="00C95147" w:rsidRPr="00E463F6" w:rsidRDefault="00C95147" w:rsidP="00C95147">
            <w:pPr>
              <w:suppressAutoHyphens w:val="0"/>
            </w:pPr>
            <w:r>
              <w:rPr>
                <w:bCs/>
                <w:color w:val="000000"/>
                <w:lang w:eastAsia="en-US"/>
              </w:rPr>
              <w:t xml:space="preserve">- </w:t>
            </w:r>
            <w:r w:rsidRPr="00723DCE">
              <w:rPr>
                <w:bCs/>
                <w:color w:val="000000"/>
                <w:lang w:eastAsia="en-US"/>
              </w:rPr>
              <w:t xml:space="preserve">повинно бути встановлено не менше </w:t>
            </w:r>
            <w:r>
              <w:rPr>
                <w:bCs/>
                <w:color w:val="000000"/>
                <w:lang w:eastAsia="en-US"/>
              </w:rPr>
              <w:t>двох</w:t>
            </w:r>
            <w:r w:rsidRPr="00723DCE">
              <w:rPr>
                <w:bCs/>
                <w:color w:val="000000"/>
                <w:lang w:eastAsia="en-US"/>
              </w:rPr>
              <w:t xml:space="preserve"> (</w:t>
            </w:r>
            <w:r>
              <w:rPr>
                <w:bCs/>
                <w:color w:val="000000"/>
                <w:lang w:eastAsia="en-US"/>
              </w:rPr>
              <w:t>2</w:t>
            </w:r>
            <w:r w:rsidRPr="00723DCE">
              <w:rPr>
                <w:bCs/>
                <w:color w:val="000000"/>
                <w:lang w:eastAsia="en-US"/>
              </w:rPr>
              <w:t xml:space="preserve">) накопичувачів, що підтримують «гарячу заміну» типу 2.5” </w:t>
            </w:r>
            <w:r>
              <w:rPr>
                <w:bCs/>
                <w:color w:val="000000"/>
                <w:lang w:val="en-US" w:eastAsia="en-US"/>
              </w:rPr>
              <w:t>Mixed</w:t>
            </w:r>
            <w:r w:rsidRPr="00EA7027">
              <w:rPr>
                <w:bCs/>
                <w:color w:val="000000"/>
                <w:lang w:eastAsia="en-US"/>
              </w:rPr>
              <w:t xml:space="preserve"> </w:t>
            </w:r>
            <w:r>
              <w:rPr>
                <w:bCs/>
                <w:color w:val="000000"/>
                <w:lang w:val="en-US" w:eastAsia="en-US"/>
              </w:rPr>
              <w:t>Use</w:t>
            </w:r>
            <w:r w:rsidRPr="00723DCE">
              <w:rPr>
                <w:bCs/>
                <w:color w:val="000000"/>
                <w:lang w:eastAsia="en-US"/>
              </w:rPr>
              <w:t xml:space="preserve"> SSD з DWPD не нижче ніж </w:t>
            </w:r>
            <w:r w:rsidRPr="00EA7027">
              <w:rPr>
                <w:bCs/>
                <w:color w:val="000000"/>
                <w:lang w:eastAsia="en-US"/>
              </w:rPr>
              <w:t>3</w:t>
            </w:r>
            <w:r w:rsidRPr="00723DCE">
              <w:rPr>
                <w:bCs/>
                <w:color w:val="000000"/>
                <w:lang w:eastAsia="en-US"/>
              </w:rPr>
              <w:t>.</w:t>
            </w:r>
            <w:r w:rsidRPr="00EA3B01">
              <w:rPr>
                <w:bCs/>
                <w:color w:val="000000"/>
                <w:lang w:eastAsia="en-US"/>
              </w:rPr>
              <w:t>0</w:t>
            </w:r>
            <w:r w:rsidRPr="00723DCE">
              <w:rPr>
                <w:bCs/>
                <w:color w:val="000000"/>
                <w:lang w:eastAsia="en-US"/>
              </w:rPr>
              <w:t xml:space="preserve"> та об’ємом не менше </w:t>
            </w:r>
            <w:r>
              <w:rPr>
                <w:bCs/>
                <w:color w:val="000000"/>
                <w:lang w:eastAsia="en-US"/>
              </w:rPr>
              <w:t>3</w:t>
            </w:r>
            <w:r w:rsidRPr="00723DCE">
              <w:rPr>
                <w:bCs/>
                <w:color w:val="000000"/>
                <w:lang w:eastAsia="en-US"/>
              </w:rPr>
              <w:t>.</w:t>
            </w:r>
            <w:r>
              <w:rPr>
                <w:bCs/>
                <w:color w:val="000000"/>
                <w:lang w:eastAsia="en-US"/>
              </w:rPr>
              <w:t>84</w:t>
            </w:r>
            <w:r w:rsidRPr="00723DCE">
              <w:rPr>
                <w:bCs/>
                <w:color w:val="000000"/>
                <w:lang w:eastAsia="en-US"/>
              </w:rPr>
              <w:t>ТБ кожний;</w:t>
            </w:r>
            <w:r w:rsidRPr="00723DCE">
              <w:rPr>
                <w:bCs/>
                <w:color w:val="000000"/>
                <w:lang w:eastAsia="en-US"/>
              </w:rPr>
              <w:br/>
              <w:t>- повинна бути наявна можливість розширення загальної кількості 2.5” SAS/SATA накопичувачів, що підключені до одного апаратного дискового контролеру, до не менше восьми (8) штук, лише додаванням самих дисків.</w:t>
            </w:r>
            <w:r w:rsidRPr="00723DCE">
              <w:rPr>
                <w:color w:val="000000"/>
                <w:lang w:eastAsia="en-US"/>
              </w:rPr>
              <w:br/>
              <w:t>- усі накопичувачі повинні бути від виробника серверу (рекомендовані виробником) та мати відповідне маркування, якщо таке передбачено у виробника.</w:t>
            </w:r>
          </w:p>
        </w:tc>
        <w:tc>
          <w:tcPr>
            <w:tcW w:w="3260" w:type="dxa"/>
            <w:tcBorders>
              <w:top w:val="single" w:sz="4" w:space="0" w:color="000000"/>
              <w:left w:val="nil"/>
              <w:bottom w:val="single" w:sz="4" w:space="0" w:color="000000"/>
              <w:right w:val="single" w:sz="4" w:space="0" w:color="000000"/>
            </w:tcBorders>
          </w:tcPr>
          <w:p w14:paraId="0FC1CDC1" w14:textId="77777777" w:rsidR="00C95147" w:rsidRPr="00E463F6" w:rsidRDefault="00C95147" w:rsidP="00C95147">
            <w:pPr>
              <w:suppressAutoHyphens w:val="0"/>
            </w:pPr>
          </w:p>
        </w:tc>
      </w:tr>
      <w:tr w:rsidR="00C95147" w:rsidRPr="00E463F6" w14:paraId="53B63640"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6B6F08D0" w14:textId="77777777" w:rsidR="00C95147" w:rsidRPr="00723DCE" w:rsidRDefault="00C95147" w:rsidP="00C95147">
            <w:pPr>
              <w:rPr>
                <w:b/>
                <w:color w:val="000000"/>
              </w:rPr>
            </w:pPr>
            <w:r w:rsidRPr="00723DCE">
              <w:rPr>
                <w:b/>
                <w:color w:val="000000"/>
              </w:rPr>
              <w:t>Мережеві</w:t>
            </w:r>
            <w:r w:rsidRPr="00723DCE">
              <w:rPr>
                <w:b/>
                <w:color w:val="000000"/>
                <w:lang w:val="ru-RU"/>
              </w:rPr>
              <w:t xml:space="preserve"> </w:t>
            </w:r>
            <w:r w:rsidRPr="00723DCE">
              <w:rPr>
                <w:b/>
                <w:color w:val="000000"/>
              </w:rPr>
              <w:t>адаптери</w:t>
            </w:r>
          </w:p>
          <w:p w14:paraId="22675CDE" w14:textId="12804B61"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1DB1F1E6" w14:textId="77777777" w:rsidR="00C95147" w:rsidRPr="00337A4C" w:rsidRDefault="00C95147" w:rsidP="00C95147">
            <w:pPr>
              <w:suppressAutoHyphens w:val="0"/>
              <w:contextualSpacing/>
              <w:rPr>
                <w:color w:val="000000"/>
                <w:lang w:val="ru-RU" w:eastAsia="en-US"/>
              </w:rPr>
            </w:pPr>
            <w:r w:rsidRPr="00723DCE">
              <w:rPr>
                <w:color w:val="000000"/>
                <w:lang w:eastAsia="en-US"/>
              </w:rPr>
              <w:t xml:space="preserve">- наявність не менше одного мережевого адаптера, який повинен мати не менше двох портів зі швидкістю 1Гбіт/с з інтерфейсом </w:t>
            </w:r>
            <w:r>
              <w:rPr>
                <w:color w:val="000000"/>
                <w:lang w:val="en-US" w:eastAsia="en-US"/>
              </w:rPr>
              <w:t>RJ</w:t>
            </w:r>
            <w:r w:rsidRPr="00337A4C">
              <w:rPr>
                <w:color w:val="000000"/>
                <w:lang w:val="ru-RU" w:eastAsia="en-US"/>
              </w:rPr>
              <w:t>-45;</w:t>
            </w:r>
          </w:p>
          <w:p w14:paraId="4480AA64" w14:textId="77777777" w:rsidR="00C95147" w:rsidRDefault="00C95147" w:rsidP="00C95147">
            <w:pPr>
              <w:suppressAutoHyphens w:val="0"/>
              <w:contextualSpacing/>
              <w:rPr>
                <w:color w:val="000000"/>
                <w:lang w:val="ru-RU" w:eastAsia="en-US"/>
              </w:rPr>
            </w:pPr>
            <w:r w:rsidRPr="00723DCE">
              <w:rPr>
                <w:color w:val="000000"/>
                <w:lang w:eastAsia="en-US"/>
              </w:rPr>
              <w:t xml:space="preserve">- наявність не менше </w:t>
            </w:r>
            <w:r>
              <w:rPr>
                <w:color w:val="000000"/>
                <w:lang w:eastAsia="en-US"/>
              </w:rPr>
              <w:t>двох</w:t>
            </w:r>
            <w:r w:rsidRPr="00723DCE">
              <w:rPr>
                <w:color w:val="000000"/>
                <w:lang w:eastAsia="en-US"/>
              </w:rPr>
              <w:t xml:space="preserve"> мережев</w:t>
            </w:r>
            <w:r>
              <w:rPr>
                <w:color w:val="000000"/>
                <w:lang w:eastAsia="en-US"/>
              </w:rPr>
              <w:t>их</w:t>
            </w:r>
            <w:r w:rsidRPr="00723DCE">
              <w:rPr>
                <w:color w:val="000000"/>
                <w:lang w:eastAsia="en-US"/>
              </w:rPr>
              <w:t xml:space="preserve"> адаптер</w:t>
            </w:r>
            <w:r>
              <w:rPr>
                <w:color w:val="000000"/>
                <w:lang w:eastAsia="en-US"/>
              </w:rPr>
              <w:t>ів</w:t>
            </w:r>
            <w:r w:rsidRPr="00723DCE">
              <w:rPr>
                <w:color w:val="000000"/>
                <w:lang w:eastAsia="en-US"/>
              </w:rPr>
              <w:t xml:space="preserve">, </w:t>
            </w:r>
            <w:r>
              <w:rPr>
                <w:color w:val="000000"/>
                <w:lang w:eastAsia="en-US"/>
              </w:rPr>
              <w:t xml:space="preserve">кожен з </w:t>
            </w:r>
            <w:r w:rsidRPr="00723DCE">
              <w:rPr>
                <w:color w:val="000000"/>
                <w:lang w:eastAsia="en-US"/>
              </w:rPr>
              <w:t>яки</w:t>
            </w:r>
            <w:r>
              <w:rPr>
                <w:color w:val="000000"/>
                <w:lang w:eastAsia="en-US"/>
              </w:rPr>
              <w:t>х</w:t>
            </w:r>
            <w:r w:rsidRPr="00723DCE">
              <w:rPr>
                <w:color w:val="000000"/>
                <w:lang w:eastAsia="en-US"/>
              </w:rPr>
              <w:t xml:space="preserve"> повинен мати не менше двох портів зі швидкістю 10/25Гбіт/с з інтерфейсом SFP28</w:t>
            </w:r>
            <w:r w:rsidRPr="00723DCE">
              <w:rPr>
                <w:color w:val="000000"/>
                <w:lang w:val="ru-RU" w:eastAsia="en-US"/>
              </w:rPr>
              <w:t xml:space="preserve"> з </w:t>
            </w:r>
            <w:proofErr w:type="spellStart"/>
            <w:r>
              <w:rPr>
                <w:color w:val="000000"/>
                <w:lang w:val="ru-RU" w:eastAsia="en-US"/>
              </w:rPr>
              <w:t>кожен</w:t>
            </w:r>
            <w:proofErr w:type="spellEnd"/>
            <w:r>
              <w:rPr>
                <w:color w:val="000000"/>
                <w:lang w:val="ru-RU" w:eastAsia="en-US"/>
              </w:rPr>
              <w:t xml:space="preserve"> з </w:t>
            </w:r>
            <w:r w:rsidRPr="00723DCE">
              <w:rPr>
                <w:color w:val="000000"/>
                <w:lang w:val="ru-RU" w:eastAsia="en-US"/>
              </w:rPr>
              <w:t>2 (</w:t>
            </w:r>
            <w:proofErr w:type="spellStart"/>
            <w:r w:rsidRPr="00723DCE">
              <w:rPr>
                <w:color w:val="000000"/>
                <w:lang w:val="ru-RU" w:eastAsia="en-US"/>
              </w:rPr>
              <w:t>двома</w:t>
            </w:r>
            <w:proofErr w:type="spellEnd"/>
            <w:r w:rsidRPr="00723DCE">
              <w:rPr>
                <w:color w:val="000000"/>
                <w:lang w:val="ru-RU" w:eastAsia="en-US"/>
              </w:rPr>
              <w:t xml:space="preserve">) </w:t>
            </w:r>
            <w:proofErr w:type="spellStart"/>
            <w:r w:rsidRPr="00723DCE">
              <w:rPr>
                <w:color w:val="000000"/>
                <w:lang w:val="ru-RU" w:eastAsia="en-US"/>
              </w:rPr>
              <w:t>встановленими</w:t>
            </w:r>
            <w:proofErr w:type="spellEnd"/>
            <w:r w:rsidRPr="00723DCE">
              <w:rPr>
                <w:color w:val="000000"/>
                <w:lang w:val="ru-RU" w:eastAsia="en-US"/>
              </w:rPr>
              <w:t xml:space="preserve"> </w:t>
            </w:r>
            <w:proofErr w:type="spellStart"/>
            <w:r w:rsidRPr="00723DCE">
              <w:rPr>
                <w:color w:val="000000"/>
                <w:lang w:val="ru-RU" w:eastAsia="en-US"/>
              </w:rPr>
              <w:t>оптичними</w:t>
            </w:r>
            <w:proofErr w:type="spellEnd"/>
            <w:r w:rsidRPr="00723DCE">
              <w:rPr>
                <w:color w:val="000000"/>
                <w:lang w:val="ru-RU" w:eastAsia="en-US"/>
              </w:rPr>
              <w:t xml:space="preserve"> модулями 10</w:t>
            </w:r>
            <w:r w:rsidRPr="00723DCE">
              <w:rPr>
                <w:color w:val="000000"/>
                <w:lang w:val="en-US" w:eastAsia="en-US"/>
              </w:rPr>
              <w:t>Gb</w:t>
            </w:r>
            <w:r w:rsidRPr="00723DCE">
              <w:rPr>
                <w:color w:val="000000"/>
                <w:lang w:val="ru-RU" w:eastAsia="en-US"/>
              </w:rPr>
              <w:t xml:space="preserve"> </w:t>
            </w:r>
            <w:r w:rsidRPr="00723DCE">
              <w:rPr>
                <w:color w:val="000000"/>
                <w:lang w:val="en-US" w:eastAsia="en-US"/>
              </w:rPr>
              <w:t>SFP</w:t>
            </w:r>
            <w:r w:rsidRPr="00723DCE">
              <w:rPr>
                <w:color w:val="000000"/>
                <w:lang w:eastAsia="en-US"/>
              </w:rPr>
              <w:t>+</w:t>
            </w:r>
            <w:r w:rsidRPr="00723DCE">
              <w:rPr>
                <w:color w:val="000000"/>
                <w:lang w:val="ru-RU" w:eastAsia="en-US"/>
              </w:rPr>
              <w:t xml:space="preserve"> </w:t>
            </w:r>
            <w:r w:rsidRPr="00723DCE">
              <w:rPr>
                <w:color w:val="000000"/>
                <w:lang w:val="en-US" w:eastAsia="en-US"/>
              </w:rPr>
              <w:t>SR</w:t>
            </w:r>
            <w:r w:rsidRPr="00723DCE">
              <w:rPr>
                <w:color w:val="000000"/>
                <w:lang w:val="ru-RU" w:eastAsia="en-US"/>
              </w:rPr>
              <w:t>.</w:t>
            </w:r>
          </w:p>
          <w:p w14:paraId="72627056" w14:textId="301FD674" w:rsidR="00C95147" w:rsidRPr="00C95147" w:rsidRDefault="00C95147" w:rsidP="00C95147">
            <w:pPr>
              <w:suppressAutoHyphens w:val="0"/>
              <w:contextualSpacing/>
              <w:rPr>
                <w:color w:val="000000"/>
                <w:lang w:val="ru-RU" w:eastAsia="en-US"/>
              </w:rPr>
            </w:pPr>
            <w:r>
              <w:rPr>
                <w:color w:val="000000"/>
                <w:lang w:val="ru-RU" w:eastAsia="en-US"/>
              </w:rPr>
              <w:t xml:space="preserve">- </w:t>
            </w:r>
            <w:proofErr w:type="spellStart"/>
            <w:r w:rsidRPr="00723DCE">
              <w:rPr>
                <w:color w:val="000000"/>
                <w:lang w:val="ru-RU" w:eastAsia="en-US"/>
              </w:rPr>
              <w:t>наявність</w:t>
            </w:r>
            <w:proofErr w:type="spellEnd"/>
            <w:r w:rsidRPr="00723DCE">
              <w:rPr>
                <w:color w:val="000000"/>
                <w:lang w:val="ru-RU" w:eastAsia="en-US"/>
              </w:rPr>
              <w:t xml:space="preserve"> не </w:t>
            </w:r>
            <w:proofErr w:type="spellStart"/>
            <w:r w:rsidRPr="00723DCE">
              <w:rPr>
                <w:color w:val="000000"/>
                <w:lang w:val="ru-RU" w:eastAsia="en-US"/>
              </w:rPr>
              <w:t>менше</w:t>
            </w:r>
            <w:proofErr w:type="spellEnd"/>
            <w:r w:rsidRPr="00723DCE">
              <w:rPr>
                <w:color w:val="000000"/>
                <w:lang w:val="ru-RU" w:eastAsia="en-US"/>
              </w:rPr>
              <w:t xml:space="preserve"> одного </w:t>
            </w:r>
            <w:proofErr w:type="spellStart"/>
            <w:r w:rsidRPr="00723DCE">
              <w:rPr>
                <w:color w:val="000000"/>
                <w:lang w:val="ru-RU" w:eastAsia="en-US"/>
              </w:rPr>
              <w:t>двохпортового</w:t>
            </w:r>
            <w:proofErr w:type="spellEnd"/>
            <w:r w:rsidRPr="00723DCE">
              <w:rPr>
                <w:color w:val="000000"/>
                <w:lang w:val="ru-RU" w:eastAsia="en-US"/>
              </w:rPr>
              <w:t xml:space="preserve"> </w:t>
            </w:r>
            <w:r>
              <w:rPr>
                <w:color w:val="000000"/>
                <w:lang w:val="ru-RU" w:eastAsia="en-US"/>
              </w:rPr>
              <w:t>16</w:t>
            </w:r>
            <w:r w:rsidRPr="00723DCE">
              <w:rPr>
                <w:color w:val="000000"/>
                <w:lang w:val="ru-RU" w:eastAsia="en-US"/>
              </w:rPr>
              <w:t xml:space="preserve">Гбіт/с </w:t>
            </w:r>
            <w:proofErr w:type="spellStart"/>
            <w:r w:rsidRPr="00723DCE">
              <w:rPr>
                <w:color w:val="000000"/>
                <w:lang w:val="en-US" w:eastAsia="en-US"/>
              </w:rPr>
              <w:t>fibre</w:t>
            </w:r>
            <w:proofErr w:type="spellEnd"/>
            <w:r w:rsidRPr="00723DCE">
              <w:rPr>
                <w:color w:val="000000"/>
                <w:lang w:val="ru-RU" w:eastAsia="en-US"/>
              </w:rPr>
              <w:t xml:space="preserve"> </w:t>
            </w:r>
            <w:r w:rsidRPr="00723DCE">
              <w:rPr>
                <w:color w:val="000000"/>
                <w:lang w:val="en-US" w:eastAsia="en-US"/>
              </w:rPr>
              <w:t>channel</w:t>
            </w:r>
            <w:r w:rsidRPr="00723DCE">
              <w:rPr>
                <w:color w:val="000000"/>
                <w:lang w:val="ru-RU" w:eastAsia="en-US"/>
              </w:rPr>
              <w:t xml:space="preserve"> </w:t>
            </w:r>
            <w:r w:rsidRPr="00723DCE">
              <w:rPr>
                <w:color w:val="000000"/>
                <w:lang w:eastAsia="en-US"/>
              </w:rPr>
              <w:t xml:space="preserve">адаптера зі встановленими двома оптичними модулями </w:t>
            </w:r>
            <w:r>
              <w:rPr>
                <w:color w:val="000000"/>
                <w:lang w:val="ru-RU" w:eastAsia="en-US"/>
              </w:rPr>
              <w:t>16</w:t>
            </w:r>
            <w:r w:rsidRPr="00723DCE">
              <w:rPr>
                <w:color w:val="000000"/>
                <w:lang w:val="en-US" w:eastAsia="en-US"/>
              </w:rPr>
              <w:t>Gb</w:t>
            </w:r>
            <w:r w:rsidRPr="00723DCE">
              <w:rPr>
                <w:color w:val="000000"/>
                <w:lang w:val="ru-RU" w:eastAsia="en-US"/>
              </w:rPr>
              <w:t xml:space="preserve"> </w:t>
            </w:r>
            <w:r w:rsidRPr="00723DCE">
              <w:rPr>
                <w:color w:val="000000"/>
                <w:lang w:val="en-US" w:eastAsia="en-US"/>
              </w:rPr>
              <w:t>SFP</w:t>
            </w:r>
            <w:r>
              <w:rPr>
                <w:color w:val="000000"/>
                <w:lang w:val="ru-RU" w:eastAsia="en-US"/>
              </w:rPr>
              <w:t>+</w:t>
            </w:r>
            <w:r w:rsidRPr="00723DCE">
              <w:rPr>
                <w:color w:val="000000"/>
                <w:lang w:val="ru-RU" w:eastAsia="en-US"/>
              </w:rPr>
              <w:t xml:space="preserve"> </w:t>
            </w:r>
            <w:r w:rsidRPr="00723DCE">
              <w:rPr>
                <w:color w:val="000000"/>
                <w:lang w:val="en-US" w:eastAsia="en-US"/>
              </w:rPr>
              <w:t>SW</w:t>
            </w:r>
            <w:r w:rsidRPr="00723DCE">
              <w:rPr>
                <w:color w:val="000000"/>
                <w:lang w:val="ru-RU" w:eastAsia="en-US"/>
              </w:rPr>
              <w:t>.</w:t>
            </w:r>
          </w:p>
        </w:tc>
        <w:tc>
          <w:tcPr>
            <w:tcW w:w="3260" w:type="dxa"/>
            <w:tcBorders>
              <w:top w:val="single" w:sz="4" w:space="0" w:color="000000"/>
              <w:left w:val="nil"/>
              <w:bottom w:val="single" w:sz="4" w:space="0" w:color="000000"/>
              <w:right w:val="single" w:sz="4" w:space="0" w:color="000000"/>
            </w:tcBorders>
          </w:tcPr>
          <w:p w14:paraId="457C7C37" w14:textId="77777777" w:rsidR="00C95147" w:rsidRPr="00E463F6" w:rsidRDefault="00C95147" w:rsidP="00C95147">
            <w:pPr>
              <w:suppressAutoHyphens w:val="0"/>
            </w:pPr>
          </w:p>
        </w:tc>
      </w:tr>
      <w:tr w:rsidR="00C95147" w:rsidRPr="00E463F6" w14:paraId="7D97E29D"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02D8CAC" w14:textId="77777777" w:rsidR="00C95147" w:rsidRPr="00723DCE" w:rsidRDefault="00C95147" w:rsidP="00C95147">
            <w:pPr>
              <w:rPr>
                <w:b/>
                <w:color w:val="000000"/>
              </w:rPr>
            </w:pPr>
            <w:r w:rsidRPr="00723DCE">
              <w:rPr>
                <w:b/>
                <w:color w:val="000000"/>
              </w:rPr>
              <w:t>Порти в сервері</w:t>
            </w:r>
          </w:p>
          <w:p w14:paraId="75815874" w14:textId="308ADE9D"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0E7A5B35" w14:textId="77777777" w:rsidR="00C95147" w:rsidRPr="00723DCE" w:rsidRDefault="00C95147" w:rsidP="00C95147">
            <w:pPr>
              <w:suppressAutoHyphens w:val="0"/>
              <w:contextualSpacing/>
              <w:rPr>
                <w:color w:val="000000"/>
                <w:lang w:eastAsia="en-US"/>
              </w:rPr>
            </w:pPr>
            <w:r w:rsidRPr="00723DCE">
              <w:rPr>
                <w:color w:val="000000"/>
                <w:lang w:eastAsia="en-US"/>
              </w:rPr>
              <w:t>- загальна кількість портів USB 3.</w:t>
            </w:r>
            <w:r>
              <w:rPr>
                <w:color w:val="000000"/>
                <w:lang w:eastAsia="en-US"/>
              </w:rPr>
              <w:t>0</w:t>
            </w:r>
            <w:r w:rsidRPr="00723DCE">
              <w:rPr>
                <w:color w:val="000000"/>
                <w:lang w:eastAsia="en-US"/>
              </w:rPr>
              <w:t xml:space="preserve"> не менше </w:t>
            </w:r>
            <w:r w:rsidRPr="0096522B">
              <w:rPr>
                <w:color w:val="000000"/>
                <w:lang w:val="ru-RU" w:eastAsia="en-US"/>
              </w:rPr>
              <w:t>5</w:t>
            </w:r>
            <w:r w:rsidRPr="00723DCE">
              <w:rPr>
                <w:color w:val="000000"/>
                <w:lang w:eastAsia="en-US"/>
              </w:rPr>
              <w:t xml:space="preserve"> (</w:t>
            </w:r>
            <w:r>
              <w:rPr>
                <w:color w:val="000000"/>
                <w:lang w:eastAsia="en-US"/>
              </w:rPr>
              <w:t>п’яти</w:t>
            </w:r>
            <w:r w:rsidRPr="00723DCE">
              <w:rPr>
                <w:color w:val="000000"/>
                <w:lang w:eastAsia="en-US"/>
              </w:rPr>
              <w:t xml:space="preserve">). Мають бути наявні не менше двох захищених внутрішніх </w:t>
            </w:r>
            <w:r w:rsidRPr="00723DCE">
              <w:rPr>
                <w:color w:val="000000"/>
                <w:lang w:eastAsia="en-US"/>
              </w:rPr>
              <w:lastRenderedPageBreak/>
              <w:t>портів USB</w:t>
            </w:r>
            <w:r>
              <w:rPr>
                <w:color w:val="000000"/>
                <w:lang w:eastAsia="en-US"/>
              </w:rPr>
              <w:t xml:space="preserve"> </w:t>
            </w:r>
            <w:r w:rsidRPr="00723DCE">
              <w:rPr>
                <w:color w:val="000000"/>
                <w:lang w:eastAsia="en-US"/>
              </w:rPr>
              <w:t>(з загальної кількості портів) без доступу з зовні серверу;</w:t>
            </w:r>
          </w:p>
          <w:p w14:paraId="53E33402" w14:textId="77777777" w:rsidR="00C95147" w:rsidRDefault="00C95147" w:rsidP="00C95147">
            <w:pPr>
              <w:suppressAutoHyphens w:val="0"/>
              <w:contextualSpacing/>
              <w:rPr>
                <w:color w:val="000000"/>
                <w:lang w:eastAsia="en-US"/>
              </w:rPr>
            </w:pPr>
            <w:r w:rsidRPr="00723DCE">
              <w:rPr>
                <w:color w:val="000000"/>
                <w:lang w:eastAsia="en-US"/>
              </w:rPr>
              <w:t>- наявність відео (VGA) порту;</w:t>
            </w:r>
          </w:p>
          <w:p w14:paraId="7E2B51B9" w14:textId="4AC23DEC" w:rsidR="00C95147" w:rsidRPr="00C95147" w:rsidRDefault="00C95147" w:rsidP="00C95147">
            <w:pPr>
              <w:suppressAutoHyphens w:val="0"/>
              <w:contextualSpacing/>
              <w:rPr>
                <w:color w:val="000000"/>
                <w:lang w:eastAsia="en-US"/>
              </w:rPr>
            </w:pPr>
            <w:r>
              <w:rPr>
                <w:color w:val="000000"/>
                <w:lang w:eastAsia="en-US"/>
              </w:rPr>
              <w:t xml:space="preserve">- </w:t>
            </w:r>
            <w:r w:rsidRPr="00723DCE">
              <w:rPr>
                <w:color w:val="000000"/>
                <w:lang w:eastAsia="en-US"/>
              </w:rPr>
              <w:t>наявність можливості встановлення послідовного порту (роз’єм DB9).</w:t>
            </w:r>
            <w:r w:rsidRPr="00723DCE">
              <w:rPr>
                <w:color w:val="000000"/>
                <w:lang w:eastAsia="en-US"/>
              </w:rPr>
              <w:br/>
              <w:t xml:space="preserve">- повинна бути можливість управління сервером не лише через окремий </w:t>
            </w:r>
            <w:r w:rsidRPr="00723DCE">
              <w:rPr>
                <w:color w:val="000000"/>
                <w:lang w:val="en-US" w:eastAsia="en-US"/>
              </w:rPr>
              <w:t>Ethernet</w:t>
            </w:r>
            <w:r w:rsidRPr="00723DCE">
              <w:rPr>
                <w:color w:val="000000"/>
                <w:lang w:eastAsia="en-US"/>
              </w:rPr>
              <w:t xml:space="preserve"> порт, що знаходиться на задній частині серверу, а й через окремий </w:t>
            </w:r>
            <w:r w:rsidRPr="00723DCE">
              <w:rPr>
                <w:color w:val="000000"/>
                <w:lang w:val="en-US" w:eastAsia="en-US"/>
              </w:rPr>
              <w:t>USB</w:t>
            </w:r>
            <w:r w:rsidRPr="00723DCE">
              <w:rPr>
                <w:color w:val="000000"/>
                <w:lang w:eastAsia="en-US"/>
              </w:rPr>
              <w:t xml:space="preserve"> порт, що розташований на передній частині серверу, та має бути реалізовано через відповідний адаптер, що може бути придбано пізніше, окремо, в разі виникнення такої необхідності.</w:t>
            </w:r>
          </w:p>
        </w:tc>
        <w:tc>
          <w:tcPr>
            <w:tcW w:w="3260" w:type="dxa"/>
            <w:tcBorders>
              <w:top w:val="single" w:sz="4" w:space="0" w:color="000000"/>
              <w:left w:val="nil"/>
              <w:bottom w:val="single" w:sz="4" w:space="0" w:color="000000"/>
              <w:right w:val="single" w:sz="4" w:space="0" w:color="000000"/>
            </w:tcBorders>
          </w:tcPr>
          <w:p w14:paraId="5EEB2283" w14:textId="77777777" w:rsidR="00C95147" w:rsidRPr="00E463F6" w:rsidRDefault="00C95147" w:rsidP="00C95147">
            <w:pPr>
              <w:suppressAutoHyphens w:val="0"/>
            </w:pPr>
          </w:p>
        </w:tc>
      </w:tr>
      <w:tr w:rsidR="00C95147" w:rsidRPr="00E463F6" w14:paraId="1A30935A"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A590798" w14:textId="77777777" w:rsidR="00C95147" w:rsidRPr="00723DCE" w:rsidRDefault="00C95147" w:rsidP="00C95147">
            <w:pPr>
              <w:contextualSpacing/>
              <w:rPr>
                <w:b/>
                <w:color w:val="000000"/>
              </w:rPr>
            </w:pPr>
            <w:proofErr w:type="spellStart"/>
            <w:r w:rsidRPr="00723DCE">
              <w:rPr>
                <w:b/>
                <w:color w:val="000000"/>
              </w:rPr>
              <w:t>Відеопідсистема</w:t>
            </w:r>
            <w:proofErr w:type="spellEnd"/>
            <w:r w:rsidRPr="00723DCE">
              <w:rPr>
                <w:b/>
                <w:color w:val="000000"/>
              </w:rPr>
              <w:t xml:space="preserve"> </w:t>
            </w:r>
          </w:p>
          <w:p w14:paraId="72221A6B" w14:textId="1FA552CE"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215C772E" w14:textId="75BCFA37" w:rsidR="00C95147" w:rsidRPr="00E463F6" w:rsidRDefault="00F43029" w:rsidP="00F43029">
            <w:pPr>
              <w:suppressAutoHyphens w:val="0"/>
            </w:pPr>
            <w:r>
              <w:rPr>
                <w:color w:val="000000"/>
              </w:rPr>
              <w:t xml:space="preserve">- </w:t>
            </w:r>
            <w:r w:rsidR="00C95147" w:rsidRPr="00723DCE">
              <w:rPr>
                <w:color w:val="000000"/>
              </w:rPr>
              <w:t>будь яка з підтримкою максимальної роздільної здатності не нижче 1920 x 1200</w:t>
            </w:r>
            <w:r w:rsidR="00C95147" w:rsidRPr="00723DCE">
              <w:rPr>
                <w:color w:val="000000"/>
                <w:lang w:val="ru-RU"/>
              </w:rPr>
              <w:t xml:space="preserve"> та частотою не </w:t>
            </w:r>
            <w:proofErr w:type="spellStart"/>
            <w:r w:rsidR="00C95147" w:rsidRPr="00723DCE">
              <w:rPr>
                <w:color w:val="000000"/>
                <w:lang w:val="ru-RU"/>
              </w:rPr>
              <w:t>нижче</w:t>
            </w:r>
            <w:proofErr w:type="spellEnd"/>
            <w:r w:rsidR="00C95147" w:rsidRPr="00723DCE">
              <w:rPr>
                <w:color w:val="000000"/>
                <w:lang w:val="ru-RU"/>
              </w:rPr>
              <w:t xml:space="preserve"> 60Гц</w:t>
            </w:r>
            <w:r w:rsidR="00C95147" w:rsidRPr="00723DCE">
              <w:rPr>
                <w:color w:val="000000"/>
              </w:rPr>
              <w:t>.</w:t>
            </w:r>
          </w:p>
        </w:tc>
        <w:tc>
          <w:tcPr>
            <w:tcW w:w="3260" w:type="dxa"/>
            <w:tcBorders>
              <w:top w:val="single" w:sz="4" w:space="0" w:color="000000"/>
              <w:left w:val="nil"/>
              <w:bottom w:val="single" w:sz="4" w:space="0" w:color="000000"/>
              <w:right w:val="single" w:sz="4" w:space="0" w:color="000000"/>
            </w:tcBorders>
          </w:tcPr>
          <w:p w14:paraId="7354E05F" w14:textId="77777777" w:rsidR="00C95147" w:rsidRPr="00E463F6" w:rsidRDefault="00C95147" w:rsidP="00C95147">
            <w:pPr>
              <w:suppressAutoHyphens w:val="0"/>
            </w:pPr>
          </w:p>
        </w:tc>
      </w:tr>
      <w:tr w:rsidR="00C95147" w:rsidRPr="00E463F6" w14:paraId="5447625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AE87D46" w14:textId="77777777" w:rsidR="00C95147" w:rsidRPr="00723DCE" w:rsidRDefault="00C95147" w:rsidP="00C95147">
            <w:pPr>
              <w:rPr>
                <w:b/>
              </w:rPr>
            </w:pPr>
            <w:r w:rsidRPr="00723DCE">
              <w:rPr>
                <w:b/>
              </w:rPr>
              <w:t>Блоки живлення</w:t>
            </w:r>
          </w:p>
          <w:p w14:paraId="6810F049" w14:textId="0615990F"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541AB7F3" w14:textId="77777777" w:rsidR="00C95147" w:rsidRPr="00723DCE" w:rsidRDefault="00C95147" w:rsidP="00C95147">
            <w:pPr>
              <w:contextualSpacing/>
              <w:rPr>
                <w:color w:val="000000"/>
              </w:rPr>
            </w:pPr>
            <w:r w:rsidRPr="00723DCE">
              <w:rPr>
                <w:color w:val="000000"/>
                <w:lang w:val="ru-RU"/>
              </w:rPr>
              <w:t xml:space="preserve">- </w:t>
            </w:r>
            <w:r w:rsidRPr="00723DCE">
              <w:rPr>
                <w:color w:val="000000"/>
              </w:rPr>
              <w:t>повинно бути встановлено не менше двох блоків живлення;</w:t>
            </w:r>
          </w:p>
          <w:p w14:paraId="200FD718" w14:textId="77777777" w:rsidR="00C95147" w:rsidRPr="00723DCE" w:rsidRDefault="00C95147" w:rsidP="00C95147">
            <w:pPr>
              <w:contextualSpacing/>
              <w:rPr>
                <w:color w:val="000000"/>
              </w:rPr>
            </w:pPr>
            <w:r w:rsidRPr="00723DCE">
              <w:rPr>
                <w:color w:val="000000"/>
                <w:lang w:val="ru-RU"/>
              </w:rPr>
              <w:t xml:space="preserve">- </w:t>
            </w:r>
            <w:r w:rsidRPr="00723DCE">
              <w:rPr>
                <w:color w:val="000000"/>
              </w:rPr>
              <w:t xml:space="preserve">потужність кожного блоку живлення не менше 800 Вт, з підтримкою «гарячої заміни», напруга ~220В 1 фазні, частота 50 </w:t>
            </w:r>
            <w:proofErr w:type="spellStart"/>
            <w:r w:rsidRPr="00723DCE">
              <w:rPr>
                <w:color w:val="000000"/>
              </w:rPr>
              <w:t>Гц</w:t>
            </w:r>
            <w:proofErr w:type="spellEnd"/>
            <w:r w:rsidRPr="00723DCE">
              <w:rPr>
                <w:color w:val="000000"/>
              </w:rPr>
              <w:t>;</w:t>
            </w:r>
          </w:p>
          <w:p w14:paraId="1ABB8A30" w14:textId="77777777" w:rsidR="00C95147" w:rsidRPr="00723DCE" w:rsidRDefault="00C95147" w:rsidP="00C95147">
            <w:pPr>
              <w:contextualSpacing/>
              <w:rPr>
                <w:color w:val="000000"/>
              </w:rPr>
            </w:pPr>
            <w:r w:rsidRPr="00723DCE">
              <w:rPr>
                <w:color w:val="000000"/>
              </w:rPr>
              <w:t xml:space="preserve">- повинна бути забезпечена </w:t>
            </w:r>
            <w:proofErr w:type="spellStart"/>
            <w:r w:rsidRPr="00723DCE">
              <w:rPr>
                <w:color w:val="000000"/>
              </w:rPr>
              <w:t>відмовостійкість</w:t>
            </w:r>
            <w:proofErr w:type="spellEnd"/>
            <w:r w:rsidRPr="00723DCE">
              <w:rPr>
                <w:color w:val="000000"/>
              </w:rPr>
              <w:t xml:space="preserve"> не гірше ніж 1+1</w:t>
            </w:r>
            <w:r w:rsidRPr="00723DCE">
              <w:rPr>
                <w:rFonts w:eastAsia="Times New Roman"/>
                <w:color w:val="000000"/>
              </w:rPr>
              <w:t>;</w:t>
            </w:r>
          </w:p>
          <w:p w14:paraId="1624D79D" w14:textId="77777777" w:rsidR="00F43029" w:rsidRDefault="00C95147" w:rsidP="00F43029">
            <w:pPr>
              <w:contextualSpacing/>
              <w:rPr>
                <w:color w:val="000000"/>
                <w:lang w:val="ru-RU"/>
              </w:rPr>
            </w:pPr>
            <w:r w:rsidRPr="00723DCE">
              <w:rPr>
                <w:color w:val="000000"/>
                <w:lang w:val="ru-RU"/>
              </w:rPr>
              <w:t xml:space="preserve">- </w:t>
            </w:r>
            <w:r w:rsidRPr="00723DCE">
              <w:rPr>
                <w:color w:val="000000"/>
              </w:rPr>
              <w:t>енергоефективність блоків живлення не менше ніж 94% при напрузі живлення 230В</w:t>
            </w:r>
            <w:r w:rsidRPr="00723DCE">
              <w:rPr>
                <w:color w:val="000000"/>
                <w:lang w:val="ru-RU"/>
              </w:rPr>
              <w:t>;</w:t>
            </w:r>
          </w:p>
          <w:p w14:paraId="6CDF1D33" w14:textId="586A7ECB" w:rsidR="00C95147" w:rsidRPr="00F43029" w:rsidRDefault="00F43029" w:rsidP="00F43029">
            <w:pPr>
              <w:contextualSpacing/>
              <w:rPr>
                <w:color w:val="000000"/>
                <w:lang w:val="ru-RU"/>
              </w:rPr>
            </w:pPr>
            <w:r>
              <w:rPr>
                <w:color w:val="000000"/>
                <w:lang w:val="ru-RU"/>
              </w:rPr>
              <w:t xml:space="preserve">- </w:t>
            </w:r>
            <w:proofErr w:type="spellStart"/>
            <w:r w:rsidR="00C95147" w:rsidRPr="00723DCE">
              <w:rPr>
                <w:color w:val="000000"/>
                <w:lang w:val="ru-RU"/>
              </w:rPr>
              <w:t>наявність</w:t>
            </w:r>
            <w:proofErr w:type="spellEnd"/>
            <w:r w:rsidR="00C95147" w:rsidRPr="00723DCE">
              <w:rPr>
                <w:color w:val="000000"/>
                <w:lang w:val="ru-RU"/>
              </w:rPr>
              <w:t xml:space="preserve"> </w:t>
            </w:r>
            <w:proofErr w:type="spellStart"/>
            <w:r w:rsidR="00C95147" w:rsidRPr="00723DCE">
              <w:rPr>
                <w:color w:val="000000"/>
                <w:lang w:val="ru-RU"/>
              </w:rPr>
              <w:t>двох</w:t>
            </w:r>
            <w:proofErr w:type="spellEnd"/>
            <w:r w:rsidR="00C95147" w:rsidRPr="00723DCE">
              <w:rPr>
                <w:color w:val="000000"/>
                <w:lang w:val="ru-RU"/>
              </w:rPr>
              <w:t xml:space="preserve"> </w:t>
            </w:r>
            <w:proofErr w:type="spellStart"/>
            <w:r w:rsidR="00C95147" w:rsidRPr="00723DCE">
              <w:rPr>
                <w:color w:val="000000"/>
                <w:lang w:val="ru-RU"/>
              </w:rPr>
              <w:t>кабелів</w:t>
            </w:r>
            <w:proofErr w:type="spellEnd"/>
            <w:r w:rsidR="00C95147" w:rsidRPr="00723DCE">
              <w:rPr>
                <w:color w:val="000000"/>
                <w:lang w:val="ru-RU"/>
              </w:rPr>
              <w:t xml:space="preserve"> </w:t>
            </w:r>
            <w:proofErr w:type="spellStart"/>
            <w:r w:rsidR="00C95147" w:rsidRPr="00723DCE">
              <w:rPr>
                <w:color w:val="000000"/>
                <w:lang w:val="ru-RU"/>
              </w:rPr>
              <w:t>живлення</w:t>
            </w:r>
            <w:proofErr w:type="spellEnd"/>
            <w:r w:rsidR="00C95147" w:rsidRPr="00723DCE">
              <w:rPr>
                <w:color w:val="000000"/>
                <w:lang w:val="ru-RU"/>
              </w:rPr>
              <w:t xml:space="preserve"> в </w:t>
            </w:r>
            <w:proofErr w:type="spellStart"/>
            <w:r w:rsidR="00C95147" w:rsidRPr="00723DCE">
              <w:rPr>
                <w:color w:val="000000"/>
                <w:lang w:val="ru-RU"/>
              </w:rPr>
              <w:t>комплекті</w:t>
            </w:r>
            <w:proofErr w:type="spellEnd"/>
            <w:r w:rsidR="00C95147" w:rsidRPr="00723DCE">
              <w:rPr>
                <w:color w:val="000000"/>
                <w:lang w:val="ru-RU"/>
              </w:rPr>
              <w:t>.</w:t>
            </w:r>
          </w:p>
        </w:tc>
        <w:tc>
          <w:tcPr>
            <w:tcW w:w="3260" w:type="dxa"/>
            <w:tcBorders>
              <w:top w:val="single" w:sz="4" w:space="0" w:color="000000"/>
              <w:left w:val="nil"/>
              <w:bottom w:val="single" w:sz="4" w:space="0" w:color="000000"/>
              <w:right w:val="single" w:sz="4" w:space="0" w:color="000000"/>
            </w:tcBorders>
          </w:tcPr>
          <w:p w14:paraId="467010F5" w14:textId="77777777" w:rsidR="00C95147" w:rsidRPr="00E463F6" w:rsidRDefault="00C95147" w:rsidP="00C95147">
            <w:pPr>
              <w:suppressAutoHyphens w:val="0"/>
            </w:pPr>
          </w:p>
        </w:tc>
      </w:tr>
      <w:tr w:rsidR="00C95147" w:rsidRPr="00E463F6" w14:paraId="4CF4EB70"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EE19E45" w14:textId="77777777" w:rsidR="00C95147" w:rsidRPr="00723DCE" w:rsidRDefault="00C95147" w:rsidP="00C95147">
            <w:pPr>
              <w:contextualSpacing/>
              <w:rPr>
                <w:b/>
                <w:color w:val="000000"/>
              </w:rPr>
            </w:pPr>
            <w:r w:rsidRPr="00723DCE">
              <w:rPr>
                <w:b/>
                <w:color w:val="000000"/>
              </w:rPr>
              <w:t>Система охолодження</w:t>
            </w:r>
          </w:p>
          <w:p w14:paraId="0DF74E79" w14:textId="051B9BCD"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0ACC4B8D" w14:textId="77777777" w:rsidR="00F43029" w:rsidRDefault="00C95147" w:rsidP="00F43029">
            <w:pPr>
              <w:contextualSpacing/>
              <w:rPr>
                <w:color w:val="000000"/>
              </w:rPr>
            </w:pPr>
            <w:r w:rsidRPr="00723DCE">
              <w:rPr>
                <w:color w:val="000000"/>
              </w:rPr>
              <w:t>- повинно бути встановлено повний комплект вентиляторів охолодження</w:t>
            </w:r>
            <w:r w:rsidRPr="00D74525">
              <w:rPr>
                <w:color w:val="000000"/>
                <w:lang w:val="ru-RU"/>
              </w:rPr>
              <w:t xml:space="preserve"> </w:t>
            </w:r>
            <w:r>
              <w:rPr>
                <w:color w:val="000000"/>
              </w:rPr>
              <w:t>для запропонованої конфігурації серверу</w:t>
            </w:r>
            <w:r w:rsidRPr="00723DCE">
              <w:rPr>
                <w:color w:val="000000"/>
              </w:rPr>
              <w:t>;</w:t>
            </w:r>
          </w:p>
          <w:p w14:paraId="638A382B" w14:textId="41EB6674" w:rsidR="00C95147" w:rsidRPr="00F43029" w:rsidRDefault="00F43029" w:rsidP="00F43029">
            <w:pPr>
              <w:contextualSpacing/>
              <w:rPr>
                <w:color w:val="000000"/>
              </w:rPr>
            </w:pPr>
            <w:r>
              <w:rPr>
                <w:color w:val="000000"/>
              </w:rPr>
              <w:t xml:space="preserve">- </w:t>
            </w:r>
            <w:r w:rsidR="00C95147" w:rsidRPr="00723DCE">
              <w:rPr>
                <w:color w:val="000000"/>
              </w:rPr>
              <w:t xml:space="preserve">повинно бути забезпечено </w:t>
            </w:r>
            <w:proofErr w:type="spellStart"/>
            <w:r w:rsidR="00C95147" w:rsidRPr="00723DCE">
              <w:rPr>
                <w:color w:val="000000"/>
              </w:rPr>
              <w:t>відмовостійкість</w:t>
            </w:r>
            <w:proofErr w:type="spellEnd"/>
            <w:r w:rsidR="00C95147" w:rsidRPr="00723DCE">
              <w:rPr>
                <w:color w:val="000000"/>
              </w:rPr>
              <w:t xml:space="preserve"> вентиляторів N+1, де N більше ніж 1.</w:t>
            </w:r>
          </w:p>
        </w:tc>
        <w:tc>
          <w:tcPr>
            <w:tcW w:w="3260" w:type="dxa"/>
            <w:tcBorders>
              <w:top w:val="single" w:sz="4" w:space="0" w:color="000000"/>
              <w:left w:val="nil"/>
              <w:bottom w:val="single" w:sz="4" w:space="0" w:color="000000"/>
              <w:right w:val="single" w:sz="4" w:space="0" w:color="000000"/>
            </w:tcBorders>
          </w:tcPr>
          <w:p w14:paraId="4899BD03" w14:textId="77777777" w:rsidR="00C95147" w:rsidRPr="00E463F6" w:rsidRDefault="00C95147" w:rsidP="00C95147">
            <w:pPr>
              <w:suppressAutoHyphens w:val="0"/>
            </w:pPr>
          </w:p>
        </w:tc>
      </w:tr>
      <w:tr w:rsidR="00C95147" w:rsidRPr="00E463F6" w14:paraId="61EDC979"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7CD4443" w14:textId="77777777" w:rsidR="00C95147" w:rsidRPr="00723DCE" w:rsidRDefault="00C95147" w:rsidP="00C95147">
            <w:pPr>
              <w:contextualSpacing/>
              <w:rPr>
                <w:color w:val="000000"/>
              </w:rPr>
            </w:pPr>
            <w:proofErr w:type="spellStart"/>
            <w:r w:rsidRPr="00723DCE">
              <w:rPr>
                <w:b/>
                <w:bCs/>
                <w:color w:val="000000"/>
              </w:rPr>
              <w:t>Гіпервізори</w:t>
            </w:r>
            <w:proofErr w:type="spellEnd"/>
            <w:r w:rsidRPr="00723DCE">
              <w:rPr>
                <w:b/>
                <w:bCs/>
                <w:color w:val="000000"/>
              </w:rPr>
              <w:t xml:space="preserve"> та операційні системи, що підтримуються</w:t>
            </w:r>
          </w:p>
          <w:p w14:paraId="197538AD" w14:textId="777B90D9"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68C08598" w14:textId="77777777" w:rsidR="00C95147" w:rsidRPr="003B0D8C" w:rsidRDefault="00C95147" w:rsidP="00C95147">
            <w:pPr>
              <w:contextualSpacing/>
              <w:rPr>
                <w:color w:val="000000"/>
              </w:rPr>
            </w:pPr>
            <w:r w:rsidRPr="003B0D8C">
              <w:rPr>
                <w:color w:val="000000"/>
              </w:rPr>
              <w:t xml:space="preserve">- наявність ліцензії Microsoft Windows Server 2022 </w:t>
            </w:r>
            <w:r w:rsidRPr="003B0D8C">
              <w:rPr>
                <w:color w:val="000000"/>
                <w:lang w:val="en-US"/>
              </w:rPr>
              <w:t>Standard</w:t>
            </w:r>
            <w:r w:rsidRPr="003B0D8C">
              <w:rPr>
                <w:color w:val="000000"/>
              </w:rPr>
              <w:t xml:space="preserve"> на всі потужності сервера;</w:t>
            </w:r>
          </w:p>
          <w:p w14:paraId="3CD20E75" w14:textId="77777777" w:rsidR="00C95147" w:rsidRPr="003B0D8C" w:rsidRDefault="00C95147" w:rsidP="00C95147">
            <w:pPr>
              <w:contextualSpacing/>
              <w:rPr>
                <w:color w:val="000000"/>
              </w:rPr>
            </w:pPr>
            <w:r w:rsidRPr="00723DCE">
              <w:rPr>
                <w:color w:val="000000"/>
              </w:rPr>
              <w:t xml:space="preserve">- </w:t>
            </w:r>
            <w:bookmarkStart w:id="0" w:name="OLE_LINK1"/>
            <w:bookmarkStart w:id="1" w:name="OLE_LINK2"/>
            <w:r>
              <w:rPr>
                <w:color w:val="000000"/>
              </w:rPr>
              <w:t xml:space="preserve">підтримка </w:t>
            </w:r>
            <w:bookmarkEnd w:id="0"/>
            <w:bookmarkEnd w:id="1"/>
            <w:proofErr w:type="spellStart"/>
            <w:r w:rsidRPr="00723DCE">
              <w:rPr>
                <w:color w:val="000000"/>
              </w:rPr>
              <w:t>Red</w:t>
            </w:r>
            <w:proofErr w:type="spellEnd"/>
            <w:r w:rsidRPr="00723DCE">
              <w:rPr>
                <w:color w:val="000000"/>
              </w:rPr>
              <w:t xml:space="preserve"> </w:t>
            </w:r>
            <w:proofErr w:type="spellStart"/>
            <w:r w:rsidRPr="00723DCE">
              <w:rPr>
                <w:color w:val="000000"/>
              </w:rPr>
              <w:t>Hat</w:t>
            </w:r>
            <w:proofErr w:type="spellEnd"/>
            <w:r w:rsidRPr="00723DCE">
              <w:rPr>
                <w:color w:val="000000"/>
              </w:rPr>
              <w:t xml:space="preserve"> </w:t>
            </w:r>
            <w:proofErr w:type="spellStart"/>
            <w:r w:rsidRPr="00723DCE">
              <w:rPr>
                <w:color w:val="000000"/>
              </w:rPr>
              <w:t>Enterprise</w:t>
            </w:r>
            <w:proofErr w:type="spellEnd"/>
            <w:r w:rsidRPr="00723DCE">
              <w:rPr>
                <w:color w:val="000000"/>
              </w:rPr>
              <w:t xml:space="preserve"> </w:t>
            </w:r>
            <w:proofErr w:type="spellStart"/>
            <w:r w:rsidRPr="00723DCE">
              <w:rPr>
                <w:color w:val="000000"/>
              </w:rPr>
              <w:t>Linux</w:t>
            </w:r>
            <w:proofErr w:type="spellEnd"/>
            <w:r w:rsidRPr="00723DCE">
              <w:rPr>
                <w:color w:val="000000"/>
              </w:rPr>
              <w:t xml:space="preserve"> 8.</w:t>
            </w:r>
            <w:r>
              <w:rPr>
                <w:color w:val="000000"/>
                <w:lang w:val="en-US"/>
              </w:rPr>
              <w:t>x</w:t>
            </w:r>
            <w:r w:rsidRPr="00723DCE">
              <w:rPr>
                <w:color w:val="000000"/>
              </w:rPr>
              <w:t>, 9.</w:t>
            </w:r>
            <w:r>
              <w:rPr>
                <w:color w:val="000000"/>
                <w:lang w:val="en-US"/>
              </w:rPr>
              <w:t>x</w:t>
            </w:r>
          </w:p>
          <w:p w14:paraId="61816A1B" w14:textId="77777777" w:rsidR="00C95147" w:rsidRPr="000F0248" w:rsidRDefault="00C95147" w:rsidP="00C95147">
            <w:pPr>
              <w:contextualSpacing/>
              <w:rPr>
                <w:color w:val="000000"/>
              </w:rPr>
            </w:pPr>
            <w:r w:rsidRPr="00723DCE">
              <w:rPr>
                <w:color w:val="000000"/>
              </w:rPr>
              <w:t>-</w:t>
            </w:r>
            <w:r w:rsidRPr="000F0248">
              <w:rPr>
                <w:color w:val="000000"/>
              </w:rPr>
              <w:t xml:space="preserve"> </w:t>
            </w:r>
            <w:r>
              <w:rPr>
                <w:color w:val="000000"/>
              </w:rPr>
              <w:t xml:space="preserve">підтримка </w:t>
            </w:r>
            <w:r w:rsidRPr="00723DCE">
              <w:rPr>
                <w:color w:val="000000"/>
              </w:rPr>
              <w:t xml:space="preserve">SUSE </w:t>
            </w:r>
            <w:proofErr w:type="spellStart"/>
            <w:r w:rsidRPr="00723DCE">
              <w:rPr>
                <w:color w:val="000000"/>
              </w:rPr>
              <w:t>Linux</w:t>
            </w:r>
            <w:proofErr w:type="spellEnd"/>
            <w:r w:rsidRPr="00723DCE">
              <w:rPr>
                <w:color w:val="000000"/>
              </w:rPr>
              <w:t xml:space="preserve"> </w:t>
            </w:r>
            <w:proofErr w:type="spellStart"/>
            <w:r w:rsidRPr="00723DCE">
              <w:rPr>
                <w:color w:val="000000"/>
              </w:rPr>
              <w:t>Enterprise</w:t>
            </w:r>
            <w:proofErr w:type="spellEnd"/>
            <w:r w:rsidRPr="00723DCE">
              <w:rPr>
                <w:color w:val="000000"/>
              </w:rPr>
              <w:t xml:space="preserve"> Server 15.</w:t>
            </w:r>
            <w:r w:rsidRPr="00723DCE">
              <w:rPr>
                <w:color w:val="000000"/>
              </w:rPr>
              <w:br/>
            </w:r>
            <w:r w:rsidRPr="000F0248">
              <w:rPr>
                <w:color w:val="000000"/>
              </w:rPr>
              <w:t xml:space="preserve">- </w:t>
            </w:r>
            <w:r>
              <w:rPr>
                <w:color w:val="000000"/>
              </w:rPr>
              <w:t xml:space="preserve">підтримка </w:t>
            </w:r>
            <w:proofErr w:type="spellStart"/>
            <w:r w:rsidRPr="00723DCE">
              <w:rPr>
                <w:color w:val="000000"/>
              </w:rPr>
              <w:t>VMware</w:t>
            </w:r>
            <w:proofErr w:type="spellEnd"/>
            <w:r w:rsidRPr="00723DCE">
              <w:rPr>
                <w:color w:val="000000"/>
              </w:rPr>
              <w:t xml:space="preserve"> </w:t>
            </w:r>
            <w:proofErr w:type="spellStart"/>
            <w:r w:rsidRPr="00723DCE">
              <w:rPr>
                <w:color w:val="000000"/>
              </w:rPr>
              <w:t>vSphere</w:t>
            </w:r>
            <w:proofErr w:type="spellEnd"/>
            <w:r w:rsidRPr="00723DCE">
              <w:rPr>
                <w:color w:val="000000"/>
              </w:rPr>
              <w:t xml:space="preserve"> 7.0 U3, 8.0, 8</w:t>
            </w:r>
            <w:r w:rsidRPr="000F0248">
              <w:rPr>
                <w:color w:val="000000"/>
              </w:rPr>
              <w:t xml:space="preserve">.0 </w:t>
            </w:r>
            <w:r w:rsidRPr="00723DCE">
              <w:rPr>
                <w:color w:val="000000"/>
                <w:lang w:val="en-US"/>
              </w:rPr>
              <w:t>U</w:t>
            </w:r>
            <w:r w:rsidRPr="000F0248">
              <w:rPr>
                <w:color w:val="000000"/>
              </w:rPr>
              <w:t xml:space="preserve">1, 8.0 </w:t>
            </w:r>
            <w:r w:rsidRPr="00723DCE">
              <w:rPr>
                <w:color w:val="000000"/>
                <w:lang w:val="en-US"/>
              </w:rPr>
              <w:t>U</w:t>
            </w:r>
            <w:r w:rsidRPr="000F0248">
              <w:rPr>
                <w:color w:val="000000"/>
              </w:rPr>
              <w:t>2.</w:t>
            </w:r>
          </w:p>
          <w:p w14:paraId="3CD07237" w14:textId="77777777" w:rsidR="00C95147" w:rsidRPr="00723DCE" w:rsidRDefault="00C95147" w:rsidP="00C95147">
            <w:pPr>
              <w:contextualSpacing/>
              <w:rPr>
                <w:color w:val="000000"/>
              </w:rPr>
            </w:pPr>
            <w:r w:rsidRPr="00723DCE">
              <w:rPr>
                <w:color w:val="000000"/>
              </w:rPr>
              <w:t xml:space="preserve">(сервер повинен мати офіційну підтримку виробника та сертифікацію на веб-сайті </w:t>
            </w:r>
            <w:proofErr w:type="spellStart"/>
            <w:r w:rsidRPr="00723DCE">
              <w:rPr>
                <w:color w:val="000000"/>
              </w:rPr>
              <w:t>VMware</w:t>
            </w:r>
            <w:proofErr w:type="spellEnd"/>
            <w:r w:rsidRPr="00723DCE">
              <w:rPr>
                <w:color w:val="000000"/>
              </w:rPr>
              <w:t xml:space="preserve">: </w:t>
            </w:r>
            <w:hyperlink r:id="rId8" w:history="1">
              <w:r w:rsidRPr="00723DCE">
                <w:rPr>
                  <w:rStyle w:val="a5"/>
                </w:rPr>
                <w:t>https://www.vmware.com/resources/compatibility/search.php</w:t>
              </w:r>
            </w:hyperlink>
            <w:r w:rsidRPr="00723DCE">
              <w:rPr>
                <w:color w:val="000000"/>
              </w:rPr>
              <w:t xml:space="preserve"> )</w:t>
            </w:r>
          </w:p>
          <w:p w14:paraId="410C0F54" w14:textId="36D1EE18" w:rsidR="00C95147" w:rsidRPr="00E463F6" w:rsidRDefault="00F43029" w:rsidP="00F43029">
            <w:pPr>
              <w:suppressAutoHyphens w:val="0"/>
            </w:pPr>
            <w:r>
              <w:rPr>
                <w:color w:val="000000"/>
              </w:rPr>
              <w:lastRenderedPageBreak/>
              <w:t>- о</w:t>
            </w:r>
            <w:r w:rsidR="00C95147" w:rsidRPr="00723DCE">
              <w:rPr>
                <w:color w:val="000000"/>
              </w:rPr>
              <w:t xml:space="preserve">бов’язкова наявність сертифікації серверу під власною торговою маркою (сертифікація лише платформи неприйнятна). </w:t>
            </w:r>
          </w:p>
        </w:tc>
        <w:tc>
          <w:tcPr>
            <w:tcW w:w="3260" w:type="dxa"/>
            <w:tcBorders>
              <w:top w:val="single" w:sz="4" w:space="0" w:color="000000"/>
              <w:left w:val="nil"/>
              <w:bottom w:val="single" w:sz="4" w:space="0" w:color="000000"/>
              <w:right w:val="single" w:sz="4" w:space="0" w:color="000000"/>
            </w:tcBorders>
          </w:tcPr>
          <w:p w14:paraId="06B4D220" w14:textId="77777777" w:rsidR="00C95147" w:rsidRPr="00E463F6" w:rsidRDefault="00C95147" w:rsidP="00C95147">
            <w:pPr>
              <w:suppressAutoHyphens w:val="0"/>
            </w:pPr>
          </w:p>
        </w:tc>
      </w:tr>
      <w:tr w:rsidR="00C95147" w:rsidRPr="00E463F6" w14:paraId="594AA0C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19DCECB" w14:textId="77777777" w:rsidR="00C95147" w:rsidRPr="00723DCE" w:rsidRDefault="00C95147" w:rsidP="00C95147">
            <w:pPr>
              <w:rPr>
                <w:b/>
              </w:rPr>
            </w:pPr>
            <w:r w:rsidRPr="00723DCE">
              <w:br w:type="page"/>
            </w:r>
            <w:r w:rsidRPr="00723DCE">
              <w:rPr>
                <w:b/>
              </w:rPr>
              <w:t>Функції керування</w:t>
            </w:r>
          </w:p>
          <w:p w14:paraId="5581A7A2" w14:textId="349E381F"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5E131E6E" w14:textId="77777777" w:rsidR="00C95147" w:rsidRPr="00723DCE" w:rsidRDefault="00C95147" w:rsidP="00C95147">
            <w:pPr>
              <w:contextualSpacing/>
              <w:rPr>
                <w:color w:val="000000"/>
              </w:rPr>
            </w:pPr>
            <w:r w:rsidRPr="00723DCE">
              <w:rPr>
                <w:color w:val="000000"/>
              </w:rPr>
              <w:t>- наявність вбудованого програмного забезпечення для віддаленого керування сервером з відповідними ліцензіями на весь термін дії гарантії серверу.</w:t>
            </w:r>
          </w:p>
          <w:p w14:paraId="1E835641" w14:textId="77777777" w:rsidR="00C95147" w:rsidRPr="00723DCE" w:rsidRDefault="00C95147" w:rsidP="00C95147">
            <w:pPr>
              <w:contextualSpacing/>
              <w:rPr>
                <w:color w:val="000000"/>
              </w:rPr>
            </w:pPr>
            <w:r w:rsidRPr="00723DCE">
              <w:rPr>
                <w:color w:val="000000"/>
              </w:rPr>
              <w:t xml:space="preserve">- наявність вбудованих в сервер процесора з окремим мережевим портом 1Гбіт: </w:t>
            </w:r>
          </w:p>
          <w:p w14:paraId="2F90AB7E" w14:textId="77777777" w:rsidR="00C95147" w:rsidRPr="00723DCE" w:rsidRDefault="00C95147" w:rsidP="00C95147">
            <w:pPr>
              <w:contextualSpacing/>
              <w:rPr>
                <w:color w:val="000000"/>
              </w:rPr>
            </w:pPr>
            <w:r w:rsidRPr="00723DCE">
              <w:rPr>
                <w:color w:val="000000"/>
              </w:rPr>
              <w:t xml:space="preserve">          - збирання статистики з сервера, </w:t>
            </w:r>
          </w:p>
          <w:p w14:paraId="5C0FDD3C" w14:textId="77777777" w:rsidR="00C95147" w:rsidRPr="00723DCE" w:rsidRDefault="00C95147" w:rsidP="00C95147">
            <w:pPr>
              <w:contextualSpacing/>
              <w:rPr>
                <w:color w:val="000000"/>
              </w:rPr>
            </w:pPr>
            <w:r w:rsidRPr="00723DCE">
              <w:rPr>
                <w:color w:val="000000"/>
              </w:rPr>
              <w:t xml:space="preserve">          - відслідковування його електроживлення та температури, стан компонентів сервера як до, так і після завантаження операційної системи (без необхідності встановлення агентів в операційній системі), </w:t>
            </w:r>
          </w:p>
          <w:p w14:paraId="67A7262E" w14:textId="77777777" w:rsidR="00C95147" w:rsidRPr="00723DCE" w:rsidRDefault="00C95147" w:rsidP="00C95147">
            <w:pPr>
              <w:ind w:left="720"/>
              <w:contextualSpacing/>
              <w:rPr>
                <w:rFonts w:eastAsia="Times New Roman"/>
                <w:color w:val="000000"/>
              </w:rPr>
            </w:pPr>
            <w:r w:rsidRPr="00723DCE">
              <w:rPr>
                <w:rFonts w:eastAsia="Times New Roman"/>
                <w:color w:val="000000"/>
              </w:rPr>
              <w:t xml:space="preserve">- </w:t>
            </w:r>
            <w:proofErr w:type="spellStart"/>
            <w:r w:rsidRPr="00723DCE">
              <w:rPr>
                <w:rFonts w:eastAsia="Times New Roman"/>
                <w:color w:val="000000"/>
              </w:rPr>
              <w:t>call-home</w:t>
            </w:r>
            <w:proofErr w:type="spellEnd"/>
            <w:r w:rsidRPr="00723DCE">
              <w:rPr>
                <w:rFonts w:eastAsia="Times New Roman"/>
                <w:color w:val="000000"/>
              </w:rPr>
              <w:t xml:space="preserve"> (самостійний зв’язок з сайтом підтримки для автоматичних повідомлень про стан, зміну конфігурації, вихід з ладу),</w:t>
            </w:r>
          </w:p>
          <w:p w14:paraId="12709552" w14:textId="77777777" w:rsidR="00C95147" w:rsidRPr="00723DCE" w:rsidRDefault="00C95147" w:rsidP="00C95147">
            <w:pPr>
              <w:ind w:left="720"/>
              <w:contextualSpacing/>
              <w:rPr>
                <w:rFonts w:eastAsia="Times New Roman"/>
                <w:color w:val="000000"/>
              </w:rPr>
            </w:pPr>
            <w:r w:rsidRPr="00723DCE">
              <w:rPr>
                <w:rFonts w:eastAsia="Times New Roman"/>
                <w:color w:val="000000"/>
              </w:rPr>
              <w:t>- завантаження сервера для конфігурування, розгортання та встановлення сумісної операційної системи без встановлення в сервер або віддаленого підключення додаткових медіа носіїв.</w:t>
            </w:r>
          </w:p>
          <w:p w14:paraId="041D1FC4" w14:textId="77777777" w:rsidR="00C95147" w:rsidRPr="00723DCE" w:rsidRDefault="00C95147" w:rsidP="00C95147">
            <w:pPr>
              <w:contextualSpacing/>
              <w:rPr>
                <w:color w:val="000000"/>
              </w:rPr>
            </w:pPr>
            <w:r w:rsidRPr="00723DCE">
              <w:rPr>
                <w:color w:val="000000"/>
              </w:rPr>
              <w:t xml:space="preserve">- наявність віртуальної консолі з функціоналом: </w:t>
            </w:r>
          </w:p>
          <w:p w14:paraId="6C5865C9" w14:textId="77777777" w:rsidR="00C95147" w:rsidRPr="00723DCE" w:rsidRDefault="00C95147" w:rsidP="00C95147">
            <w:pPr>
              <w:ind w:left="720"/>
              <w:contextualSpacing/>
              <w:rPr>
                <w:rFonts w:eastAsia="Times New Roman"/>
                <w:color w:val="000000"/>
              </w:rPr>
            </w:pPr>
            <w:r w:rsidRPr="00723DCE">
              <w:rPr>
                <w:rFonts w:eastAsia="Times New Roman"/>
                <w:color w:val="000000"/>
              </w:rPr>
              <w:t>- доступу до графічної консолі сервера через браузер, та до текстової консолі через термінальний емулятор,</w:t>
            </w:r>
          </w:p>
          <w:p w14:paraId="1645CA15" w14:textId="77777777" w:rsidR="00C95147" w:rsidRPr="00723DCE" w:rsidRDefault="00C95147" w:rsidP="00C95147">
            <w:pPr>
              <w:ind w:left="720"/>
              <w:contextualSpacing/>
              <w:rPr>
                <w:rFonts w:eastAsia="Times New Roman"/>
                <w:color w:val="000000"/>
              </w:rPr>
            </w:pPr>
            <w:r w:rsidRPr="00723DCE">
              <w:rPr>
                <w:rFonts w:eastAsia="Times New Roman"/>
                <w:color w:val="000000"/>
              </w:rPr>
              <w:t>- збереження виводу графічної консолі та текстового виводу текстової консолі з функцією відтворення для діагностування,</w:t>
            </w:r>
          </w:p>
          <w:p w14:paraId="0E663710" w14:textId="77777777" w:rsidR="00C95147" w:rsidRPr="00723DCE" w:rsidRDefault="00C95147" w:rsidP="00C95147">
            <w:pPr>
              <w:ind w:left="720"/>
              <w:contextualSpacing/>
              <w:rPr>
                <w:rFonts w:eastAsia="Times New Roman"/>
                <w:color w:val="000000"/>
              </w:rPr>
            </w:pPr>
            <w:r w:rsidRPr="00723DCE">
              <w:rPr>
                <w:rFonts w:eastAsia="Times New Roman"/>
                <w:color w:val="000000"/>
              </w:rPr>
              <w:t>- підключення до сервера локальних носіїв інформації станції керування (як фізичних носіїв, так і образів CD/DVD або каталогів файлової системи).</w:t>
            </w:r>
          </w:p>
          <w:p w14:paraId="025B1378" w14:textId="77777777" w:rsidR="00C95147" w:rsidRPr="00723DCE" w:rsidRDefault="00C95147" w:rsidP="00C95147">
            <w:pPr>
              <w:contextualSpacing/>
              <w:rPr>
                <w:rFonts w:eastAsia="Times New Roman"/>
                <w:color w:val="000000"/>
              </w:rPr>
            </w:pPr>
            <w:r w:rsidRPr="00723DCE">
              <w:rPr>
                <w:color w:val="000000"/>
              </w:rPr>
              <w:t>- наявність захищеного зв’язку с процесором керування з використанням SSL, AES, 3DES, сертифікатів</w:t>
            </w:r>
            <w:r w:rsidRPr="00723DCE">
              <w:rPr>
                <w:color w:val="000000"/>
                <w:lang w:val="ru-RU"/>
              </w:rPr>
              <w:t>.</w:t>
            </w:r>
            <w:r w:rsidRPr="00723DCE">
              <w:rPr>
                <w:color w:val="000000"/>
                <w:lang w:val="ru-RU"/>
              </w:rPr>
              <w:br/>
            </w:r>
            <w:r w:rsidRPr="00723DCE">
              <w:rPr>
                <w:rFonts w:eastAsia="Times New Roman"/>
                <w:color w:val="000000"/>
              </w:rPr>
              <w:t>Захист внутрішнього програмного забезпечення (</w:t>
            </w:r>
            <w:proofErr w:type="spellStart"/>
            <w:r w:rsidRPr="00723DCE">
              <w:rPr>
                <w:rFonts w:eastAsia="Times New Roman"/>
                <w:color w:val="000000"/>
              </w:rPr>
              <w:t>мікрокоди</w:t>
            </w:r>
            <w:proofErr w:type="spellEnd"/>
            <w:r w:rsidRPr="00723DCE">
              <w:rPr>
                <w:rFonts w:eastAsia="Times New Roman"/>
                <w:color w:val="000000"/>
              </w:rPr>
              <w:t xml:space="preserve"> та початкове завантаження):</w:t>
            </w:r>
          </w:p>
          <w:p w14:paraId="7B068DF9" w14:textId="77777777" w:rsidR="00C95147" w:rsidRPr="00723DCE" w:rsidRDefault="00C95147" w:rsidP="00C95147">
            <w:pPr>
              <w:contextualSpacing/>
              <w:rPr>
                <w:rFonts w:eastAsia="Times New Roman"/>
                <w:color w:val="000000"/>
              </w:rPr>
            </w:pPr>
            <w:r w:rsidRPr="00723DCE">
              <w:rPr>
                <w:rFonts w:eastAsia="Times New Roman"/>
                <w:color w:val="000000"/>
              </w:rPr>
              <w:lastRenderedPageBreak/>
              <w:t xml:space="preserve">- всі </w:t>
            </w:r>
            <w:proofErr w:type="spellStart"/>
            <w:r w:rsidRPr="00723DCE">
              <w:rPr>
                <w:rFonts w:eastAsia="Times New Roman"/>
                <w:color w:val="000000"/>
              </w:rPr>
              <w:t>мікрокоди</w:t>
            </w:r>
            <w:proofErr w:type="spellEnd"/>
            <w:r w:rsidRPr="00723DCE">
              <w:rPr>
                <w:rFonts w:eastAsia="Times New Roman"/>
                <w:color w:val="000000"/>
              </w:rPr>
              <w:t xml:space="preserve"> повинні мати цифровий підпис виробника,</w:t>
            </w:r>
          </w:p>
          <w:p w14:paraId="4581902E" w14:textId="77777777" w:rsidR="00C95147" w:rsidRPr="00723DCE" w:rsidRDefault="00C95147" w:rsidP="00C95147">
            <w:pPr>
              <w:contextualSpacing/>
              <w:rPr>
                <w:rFonts w:eastAsia="Times New Roman"/>
                <w:color w:val="000000"/>
              </w:rPr>
            </w:pPr>
            <w:r w:rsidRPr="00723DCE">
              <w:rPr>
                <w:rFonts w:eastAsia="Times New Roman"/>
                <w:color w:val="000000"/>
              </w:rPr>
              <w:t>-</w:t>
            </w:r>
            <w:r w:rsidRPr="00723DCE">
              <w:rPr>
                <w:rFonts w:eastAsia="Times New Roman"/>
                <w:color w:val="000000"/>
                <w:lang w:val="ru-RU"/>
              </w:rPr>
              <w:t xml:space="preserve"> </w:t>
            </w:r>
            <w:r w:rsidRPr="00723DCE">
              <w:rPr>
                <w:rFonts w:eastAsia="Times New Roman"/>
                <w:color w:val="000000"/>
              </w:rPr>
              <w:t xml:space="preserve">наявність внутрішнього цифрового секретного ключа за яким на апаратному рівні здійснюється контроль </w:t>
            </w:r>
            <w:proofErr w:type="spellStart"/>
            <w:r w:rsidRPr="00723DCE">
              <w:rPr>
                <w:rFonts w:eastAsia="Times New Roman"/>
                <w:color w:val="000000"/>
              </w:rPr>
              <w:t>мікрокода</w:t>
            </w:r>
            <w:proofErr w:type="spellEnd"/>
            <w:r w:rsidRPr="00723DCE">
              <w:rPr>
                <w:rFonts w:eastAsia="Times New Roman"/>
                <w:color w:val="000000"/>
              </w:rPr>
              <w:t xml:space="preserve"> процесора керування, а процесор керування в свою чергу перевіряє підписи всіх </w:t>
            </w:r>
            <w:proofErr w:type="spellStart"/>
            <w:r w:rsidRPr="00723DCE">
              <w:rPr>
                <w:rFonts w:eastAsia="Times New Roman"/>
                <w:color w:val="000000"/>
              </w:rPr>
              <w:t>мікрокодів</w:t>
            </w:r>
            <w:proofErr w:type="spellEnd"/>
            <w:r w:rsidRPr="00723DCE">
              <w:rPr>
                <w:rFonts w:eastAsia="Times New Roman"/>
                <w:color w:val="000000"/>
              </w:rPr>
              <w:t xml:space="preserve"> сервера,</w:t>
            </w:r>
          </w:p>
          <w:p w14:paraId="168515E5" w14:textId="77777777" w:rsidR="00C95147" w:rsidRPr="00723DCE" w:rsidRDefault="00C95147" w:rsidP="00C95147">
            <w:pPr>
              <w:contextualSpacing/>
              <w:rPr>
                <w:rFonts w:eastAsia="Times New Roman"/>
                <w:color w:val="000000"/>
              </w:rPr>
            </w:pPr>
            <w:r w:rsidRPr="00723DCE">
              <w:rPr>
                <w:rFonts w:eastAsia="Times New Roman"/>
                <w:color w:val="000000"/>
              </w:rPr>
              <w:t xml:space="preserve">- наявність окремого захищеного внутрішнього </w:t>
            </w:r>
            <w:proofErr w:type="spellStart"/>
            <w:r w:rsidRPr="00723DCE">
              <w:rPr>
                <w:rFonts w:eastAsia="Times New Roman"/>
                <w:color w:val="000000"/>
              </w:rPr>
              <w:t>депозиторія</w:t>
            </w:r>
            <w:proofErr w:type="spellEnd"/>
            <w:r w:rsidRPr="00723DCE">
              <w:rPr>
                <w:rFonts w:eastAsia="Times New Roman"/>
                <w:color w:val="000000"/>
              </w:rPr>
              <w:t xml:space="preserve"> базових </w:t>
            </w:r>
            <w:proofErr w:type="spellStart"/>
            <w:r w:rsidRPr="00723DCE">
              <w:rPr>
                <w:rFonts w:eastAsia="Times New Roman"/>
                <w:color w:val="000000"/>
              </w:rPr>
              <w:t>мікрокодів</w:t>
            </w:r>
            <w:proofErr w:type="spellEnd"/>
            <w:r w:rsidRPr="00723DCE">
              <w:rPr>
                <w:rFonts w:eastAsia="Times New Roman"/>
                <w:color w:val="000000"/>
              </w:rPr>
              <w:t xml:space="preserve">, для відновлення в разі визначення пошкодження або </w:t>
            </w:r>
            <w:proofErr w:type="spellStart"/>
            <w:r w:rsidRPr="00723DCE">
              <w:rPr>
                <w:rFonts w:eastAsia="Times New Roman"/>
                <w:color w:val="000000"/>
              </w:rPr>
              <w:t>несанкціованої</w:t>
            </w:r>
            <w:proofErr w:type="spellEnd"/>
            <w:r w:rsidRPr="00723DCE">
              <w:rPr>
                <w:rFonts w:eastAsia="Times New Roman"/>
                <w:color w:val="000000"/>
              </w:rPr>
              <w:t xml:space="preserve"> модифікації </w:t>
            </w:r>
            <w:proofErr w:type="spellStart"/>
            <w:r w:rsidRPr="00723DCE">
              <w:rPr>
                <w:rFonts w:eastAsia="Times New Roman"/>
                <w:color w:val="000000"/>
              </w:rPr>
              <w:t>мікрокодів</w:t>
            </w:r>
            <w:proofErr w:type="spellEnd"/>
            <w:r w:rsidRPr="00723DCE">
              <w:rPr>
                <w:rFonts w:eastAsia="Times New Roman"/>
                <w:color w:val="000000"/>
              </w:rPr>
              <w:t>,</w:t>
            </w:r>
            <w:r w:rsidRPr="00723DCE">
              <w:rPr>
                <w:rFonts w:eastAsia="Times New Roman"/>
                <w:color w:val="000000"/>
              </w:rPr>
              <w:br/>
              <w:t>- повинна бути підтримка механізму захищеного завантаження операційної системи.</w:t>
            </w:r>
            <w:r w:rsidRPr="00723DCE">
              <w:rPr>
                <w:rFonts w:eastAsia="Times New Roman"/>
                <w:color w:val="000000"/>
              </w:rPr>
              <w:br/>
              <w:t>Має підтримувати керування кількома серверами як одним через</w:t>
            </w:r>
          </w:p>
          <w:p w14:paraId="0AA5BC39" w14:textId="77777777" w:rsidR="00C95147" w:rsidRPr="00723DCE" w:rsidRDefault="00C95147" w:rsidP="00C95147">
            <w:pPr>
              <w:contextualSpacing/>
              <w:rPr>
                <w:rFonts w:eastAsia="Times New Roman"/>
                <w:color w:val="000000"/>
              </w:rPr>
            </w:pPr>
            <w:r w:rsidRPr="00723DCE">
              <w:rPr>
                <w:rFonts w:eastAsia="Times New Roman"/>
                <w:color w:val="000000"/>
              </w:rPr>
              <w:t>- груповий контроль живлення,</w:t>
            </w:r>
          </w:p>
          <w:p w14:paraId="13329BDE" w14:textId="77777777" w:rsidR="00C95147" w:rsidRPr="00723DCE" w:rsidRDefault="00C95147" w:rsidP="00C95147">
            <w:pPr>
              <w:contextualSpacing/>
              <w:rPr>
                <w:rFonts w:eastAsia="Times New Roman"/>
                <w:color w:val="000000"/>
              </w:rPr>
            </w:pPr>
            <w:r w:rsidRPr="00723DCE">
              <w:rPr>
                <w:rFonts w:eastAsia="Times New Roman"/>
                <w:color w:val="000000"/>
              </w:rPr>
              <w:t>- групове обмеження потужності,</w:t>
            </w:r>
          </w:p>
          <w:p w14:paraId="1792603A" w14:textId="77777777" w:rsidR="00C95147" w:rsidRPr="00723DCE" w:rsidRDefault="00C95147" w:rsidP="00C95147">
            <w:pPr>
              <w:contextualSpacing/>
              <w:rPr>
                <w:rFonts w:eastAsia="Times New Roman"/>
                <w:color w:val="000000"/>
              </w:rPr>
            </w:pPr>
            <w:r w:rsidRPr="00723DCE">
              <w:rPr>
                <w:rFonts w:eastAsia="Times New Roman"/>
                <w:color w:val="000000"/>
              </w:rPr>
              <w:t xml:space="preserve">- групове оновлення </w:t>
            </w:r>
            <w:proofErr w:type="spellStart"/>
            <w:r w:rsidRPr="00723DCE">
              <w:rPr>
                <w:rFonts w:eastAsia="Times New Roman"/>
                <w:color w:val="000000"/>
              </w:rPr>
              <w:t>мікрокодів</w:t>
            </w:r>
            <w:proofErr w:type="spellEnd"/>
            <w:r w:rsidRPr="00723DCE">
              <w:rPr>
                <w:rFonts w:eastAsia="Times New Roman"/>
                <w:color w:val="000000"/>
              </w:rPr>
              <w:t>,</w:t>
            </w:r>
          </w:p>
          <w:p w14:paraId="65825CF9" w14:textId="77777777" w:rsidR="00C95147" w:rsidRPr="00723DCE" w:rsidRDefault="00C95147" w:rsidP="00C95147">
            <w:pPr>
              <w:contextualSpacing/>
              <w:rPr>
                <w:rFonts w:eastAsia="Times New Roman"/>
                <w:color w:val="000000"/>
              </w:rPr>
            </w:pPr>
            <w:r w:rsidRPr="00723DCE">
              <w:rPr>
                <w:rFonts w:eastAsia="Times New Roman"/>
                <w:color w:val="000000"/>
              </w:rPr>
              <w:t>- конфігурацію групи,</w:t>
            </w:r>
          </w:p>
          <w:p w14:paraId="6A08E0F8" w14:textId="366ADE7F" w:rsidR="00C95147" w:rsidRPr="00E463F6" w:rsidRDefault="00F43029" w:rsidP="00F43029">
            <w:pPr>
              <w:suppressAutoHyphens w:val="0"/>
            </w:pPr>
            <w:r>
              <w:rPr>
                <w:rFonts w:eastAsia="Times New Roman"/>
                <w:color w:val="000000"/>
              </w:rPr>
              <w:t xml:space="preserve">- </w:t>
            </w:r>
            <w:r w:rsidR="00C95147" w:rsidRPr="00723DCE">
              <w:rPr>
                <w:rFonts w:eastAsia="Times New Roman"/>
                <w:color w:val="000000"/>
              </w:rPr>
              <w:t>групування віртуальних носіїв та зашифрованих віртуальних носіїв.</w:t>
            </w:r>
            <w:r w:rsidR="00C95147" w:rsidRPr="00723DCE">
              <w:rPr>
                <w:rFonts w:eastAsia="Times New Roman"/>
                <w:color w:val="000000"/>
              </w:rPr>
              <w:br/>
              <w:t>Сервер повинен мати інформаційну панель безпеки, що відображає статус важливих функцій безпеки, загальний стан безпеки системи та поточну конфігурацію для функцій стану безпеки та блокування конфігурації сервера.</w:t>
            </w:r>
            <w:r w:rsidR="00C95147" w:rsidRPr="00723DCE">
              <w:rPr>
                <w:rFonts w:eastAsia="Times New Roman"/>
                <w:color w:val="000000"/>
              </w:rPr>
              <w:br/>
              <w:t>Повинна бути функція безпечного стирання даних пристрою однією кнопкою, що призначена для виведення з експлуатації/перепрофілювання серверу.</w:t>
            </w:r>
          </w:p>
        </w:tc>
        <w:tc>
          <w:tcPr>
            <w:tcW w:w="3260" w:type="dxa"/>
            <w:tcBorders>
              <w:top w:val="single" w:sz="4" w:space="0" w:color="000000"/>
              <w:left w:val="nil"/>
              <w:bottom w:val="single" w:sz="4" w:space="0" w:color="000000"/>
              <w:right w:val="single" w:sz="4" w:space="0" w:color="000000"/>
            </w:tcBorders>
          </w:tcPr>
          <w:p w14:paraId="71AB723E" w14:textId="77777777" w:rsidR="00C95147" w:rsidRPr="00E463F6" w:rsidRDefault="00C95147" w:rsidP="00C95147">
            <w:pPr>
              <w:suppressAutoHyphens w:val="0"/>
            </w:pPr>
          </w:p>
        </w:tc>
      </w:tr>
      <w:tr w:rsidR="00C95147" w:rsidRPr="00E463F6" w14:paraId="480C2E9E"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3D69328" w14:textId="77777777" w:rsidR="00C95147" w:rsidRPr="00723DCE" w:rsidRDefault="00C95147" w:rsidP="00C95147">
            <w:pPr>
              <w:contextualSpacing/>
              <w:rPr>
                <w:rFonts w:eastAsia="Times New Roman"/>
                <w:color w:val="000000"/>
              </w:rPr>
            </w:pPr>
            <w:r w:rsidRPr="00723DCE">
              <w:rPr>
                <w:rFonts w:eastAsia="Times New Roman"/>
                <w:b/>
                <w:bCs/>
                <w:color w:val="000000"/>
              </w:rPr>
              <w:t>Забезпечення керування апаратною інфраструктурою з наступними параметрами</w:t>
            </w:r>
          </w:p>
          <w:p w14:paraId="4C68FD68" w14:textId="6D0F1DB3" w:rsidR="00C95147" w:rsidRPr="00E463F6" w:rsidRDefault="00C95147" w:rsidP="00C95147"/>
        </w:tc>
        <w:tc>
          <w:tcPr>
            <w:tcW w:w="4395" w:type="dxa"/>
            <w:tcBorders>
              <w:top w:val="single" w:sz="4" w:space="0" w:color="000000"/>
              <w:left w:val="nil"/>
              <w:bottom w:val="single" w:sz="4" w:space="0" w:color="000000"/>
              <w:right w:val="single" w:sz="4" w:space="0" w:color="000000"/>
            </w:tcBorders>
          </w:tcPr>
          <w:p w14:paraId="59D8146F" w14:textId="77777777" w:rsidR="00C95147" w:rsidRPr="00723DCE" w:rsidRDefault="00C95147" w:rsidP="00C95147">
            <w:pPr>
              <w:contextualSpacing/>
              <w:rPr>
                <w:rFonts w:eastAsia="Times New Roman"/>
                <w:color w:val="000000"/>
              </w:rPr>
            </w:pPr>
            <w:r w:rsidRPr="00723DCE">
              <w:rPr>
                <w:rFonts w:eastAsia="Times New Roman"/>
                <w:color w:val="000000"/>
              </w:rPr>
              <w:t>- наявність єдиної панелі керування ресурсами запропонованого серверного обладнання,</w:t>
            </w:r>
          </w:p>
          <w:p w14:paraId="5194DB49" w14:textId="77777777" w:rsidR="00C95147" w:rsidRPr="00723DCE" w:rsidRDefault="00C95147" w:rsidP="00C95147">
            <w:pPr>
              <w:contextualSpacing/>
              <w:rPr>
                <w:rFonts w:eastAsia="Times New Roman"/>
                <w:color w:val="000000"/>
              </w:rPr>
            </w:pPr>
            <w:r w:rsidRPr="00723DCE">
              <w:rPr>
                <w:rFonts w:eastAsia="Times New Roman"/>
                <w:color w:val="000000"/>
              </w:rPr>
              <w:t xml:space="preserve">- панель стану, з підтримкою швидкого сканування керованих ресурсів, яка демонструє загальний стан обладнання, вона повинна </w:t>
            </w:r>
            <w:proofErr w:type="spellStart"/>
            <w:r w:rsidRPr="00723DCE">
              <w:rPr>
                <w:rFonts w:eastAsia="Times New Roman"/>
                <w:color w:val="000000"/>
              </w:rPr>
              <w:t>візуалізовувати</w:t>
            </w:r>
            <w:proofErr w:type="spellEnd"/>
            <w:r w:rsidRPr="00723DCE">
              <w:rPr>
                <w:rFonts w:eastAsia="Times New Roman"/>
                <w:color w:val="000000"/>
              </w:rPr>
              <w:t xml:space="preserve"> сумарний стан обладнання авторизованого для спостерігання користувачем:</w:t>
            </w:r>
          </w:p>
          <w:p w14:paraId="56AD6E1D" w14:textId="77777777" w:rsidR="00C95147" w:rsidRPr="00723DCE" w:rsidRDefault="00C95147" w:rsidP="00C95147">
            <w:pPr>
              <w:contextualSpacing/>
              <w:rPr>
                <w:rFonts w:eastAsia="Times New Roman"/>
                <w:color w:val="000000"/>
              </w:rPr>
            </w:pPr>
            <w:r w:rsidRPr="00723DCE">
              <w:rPr>
                <w:rFonts w:eastAsia="Times New Roman"/>
                <w:color w:val="000000"/>
              </w:rPr>
              <w:t xml:space="preserve">     - стан керованих ресурсів повинен відображатися кольором, зеленим для штатного функціонування, жовтим для стану, який вимагає уваги, червоним для критичного стану, індикатор ресурсу повинен бути пов’язаний з </w:t>
            </w:r>
            <w:r w:rsidRPr="00723DCE">
              <w:rPr>
                <w:rFonts w:eastAsia="Times New Roman"/>
                <w:color w:val="000000"/>
              </w:rPr>
              <w:lastRenderedPageBreak/>
              <w:t>інтерфейсом керування ресурсу для одержання додаткової інформації простим вибором індикатора курсору.</w:t>
            </w:r>
          </w:p>
          <w:p w14:paraId="56662C45" w14:textId="77777777" w:rsidR="00C95147" w:rsidRPr="00723DCE" w:rsidRDefault="00C95147" w:rsidP="00C95147">
            <w:pPr>
              <w:contextualSpacing/>
              <w:rPr>
                <w:rFonts w:eastAsia="Times New Roman"/>
                <w:color w:val="000000"/>
              </w:rPr>
            </w:pPr>
            <w:r w:rsidRPr="00723DCE">
              <w:rPr>
                <w:rFonts w:eastAsia="Times New Roman"/>
                <w:color w:val="000000"/>
              </w:rPr>
              <w:t>- вигляд карти, яка візуалізує взаємодію між керованими ресурсами</w:t>
            </w:r>
          </w:p>
          <w:p w14:paraId="28BD35D3" w14:textId="77777777" w:rsidR="00C95147" w:rsidRPr="00723DCE" w:rsidRDefault="00C95147" w:rsidP="00C95147">
            <w:pPr>
              <w:contextualSpacing/>
              <w:rPr>
                <w:rFonts w:eastAsia="Times New Roman"/>
                <w:color w:val="000000"/>
              </w:rPr>
            </w:pPr>
            <w:r w:rsidRPr="00723DCE">
              <w:rPr>
                <w:rFonts w:eastAsia="Times New Roman"/>
                <w:color w:val="000000"/>
              </w:rPr>
              <w:t xml:space="preserve">- вигляд </w:t>
            </w:r>
            <w:proofErr w:type="spellStart"/>
            <w:r w:rsidRPr="00723DCE">
              <w:rPr>
                <w:rFonts w:eastAsia="Times New Roman"/>
                <w:color w:val="000000"/>
              </w:rPr>
              <w:t>активностей</w:t>
            </w:r>
            <w:proofErr w:type="spellEnd"/>
            <w:r w:rsidRPr="00723DCE">
              <w:rPr>
                <w:rFonts w:eastAsia="Times New Roman"/>
                <w:color w:val="000000"/>
              </w:rPr>
              <w:t>, з історією стану ресурсів</w:t>
            </w:r>
          </w:p>
          <w:p w14:paraId="7DC6A28F" w14:textId="77777777" w:rsidR="00C95147" w:rsidRPr="00723DCE" w:rsidRDefault="00C95147" w:rsidP="00C95147">
            <w:pPr>
              <w:contextualSpacing/>
              <w:rPr>
                <w:rFonts w:eastAsia="Times New Roman"/>
                <w:color w:val="000000"/>
              </w:rPr>
            </w:pPr>
            <w:r w:rsidRPr="00723DCE">
              <w:rPr>
                <w:rFonts w:eastAsia="Times New Roman"/>
                <w:color w:val="000000"/>
              </w:rPr>
              <w:t>- наявність функціональності створення серверних профілів, з такими параметрами як:</w:t>
            </w:r>
          </w:p>
          <w:p w14:paraId="48575005" w14:textId="77777777" w:rsidR="00C95147" w:rsidRPr="00723DCE" w:rsidRDefault="00C95147" w:rsidP="00C95147">
            <w:pPr>
              <w:contextualSpacing/>
              <w:rPr>
                <w:rFonts w:eastAsia="Times New Roman"/>
                <w:color w:val="000000"/>
              </w:rPr>
            </w:pPr>
            <w:r w:rsidRPr="00723DCE">
              <w:rPr>
                <w:rFonts w:eastAsia="Times New Roman"/>
                <w:color w:val="000000"/>
              </w:rPr>
              <w:t xml:space="preserve">     - версії </w:t>
            </w:r>
            <w:proofErr w:type="spellStart"/>
            <w:r w:rsidRPr="00723DCE">
              <w:rPr>
                <w:rFonts w:eastAsia="Times New Roman"/>
                <w:color w:val="000000"/>
              </w:rPr>
              <w:t>мікрокоду</w:t>
            </w:r>
            <w:proofErr w:type="spellEnd"/>
          </w:p>
          <w:p w14:paraId="58A5A442" w14:textId="77777777" w:rsidR="00C95147" w:rsidRPr="00723DCE" w:rsidRDefault="00C95147" w:rsidP="00C95147">
            <w:pPr>
              <w:contextualSpacing/>
              <w:rPr>
                <w:rFonts w:eastAsia="Times New Roman"/>
                <w:color w:val="000000"/>
              </w:rPr>
            </w:pPr>
            <w:r w:rsidRPr="00723DCE">
              <w:rPr>
                <w:rFonts w:eastAsia="Times New Roman"/>
                <w:color w:val="000000"/>
              </w:rPr>
              <w:t xml:space="preserve">     - налаштування BIOS</w:t>
            </w:r>
          </w:p>
          <w:p w14:paraId="659B6D03" w14:textId="77777777" w:rsidR="00C95147" w:rsidRPr="00723DCE" w:rsidRDefault="00C95147" w:rsidP="00C95147">
            <w:pPr>
              <w:contextualSpacing/>
              <w:rPr>
                <w:rFonts w:eastAsia="Times New Roman"/>
                <w:color w:val="000000"/>
              </w:rPr>
            </w:pPr>
            <w:r w:rsidRPr="00723DCE">
              <w:rPr>
                <w:rFonts w:eastAsia="Times New Roman"/>
                <w:color w:val="000000"/>
              </w:rPr>
              <w:t xml:space="preserve">     - параметри завантаження</w:t>
            </w:r>
          </w:p>
          <w:p w14:paraId="16B201A8" w14:textId="77777777" w:rsidR="00C95147" w:rsidRPr="00723DCE" w:rsidRDefault="00C95147" w:rsidP="00C95147">
            <w:pPr>
              <w:contextualSpacing/>
              <w:rPr>
                <w:rFonts w:eastAsia="Times New Roman"/>
                <w:color w:val="000000"/>
              </w:rPr>
            </w:pPr>
            <w:r w:rsidRPr="00723DCE">
              <w:rPr>
                <w:rFonts w:eastAsia="Times New Roman"/>
                <w:color w:val="000000"/>
              </w:rPr>
              <w:t xml:space="preserve">     - налаштування процесора керування сервера.</w:t>
            </w:r>
          </w:p>
          <w:p w14:paraId="45F63D48" w14:textId="77777777" w:rsidR="00C95147" w:rsidRPr="00723DCE" w:rsidRDefault="00C95147" w:rsidP="00C95147">
            <w:pPr>
              <w:contextualSpacing/>
              <w:rPr>
                <w:rFonts w:eastAsia="Times New Roman"/>
                <w:color w:val="000000"/>
              </w:rPr>
            </w:pPr>
            <w:r w:rsidRPr="00723DCE">
              <w:rPr>
                <w:rFonts w:eastAsia="Times New Roman"/>
                <w:color w:val="000000"/>
              </w:rPr>
              <w:t xml:space="preserve">- наявність централізованого керування </w:t>
            </w:r>
            <w:proofErr w:type="spellStart"/>
            <w:r w:rsidRPr="00723DCE">
              <w:rPr>
                <w:rFonts w:eastAsia="Times New Roman"/>
                <w:color w:val="000000"/>
              </w:rPr>
              <w:t>мікрокодами</w:t>
            </w:r>
            <w:proofErr w:type="spellEnd"/>
            <w:r w:rsidRPr="00723DCE">
              <w:rPr>
                <w:rFonts w:eastAsia="Times New Roman"/>
                <w:color w:val="000000"/>
              </w:rPr>
              <w:t xml:space="preserve"> обладнання з порівнянням встановлених версій з рекомендованими,  для забезпечення підтримуваного рівня встановлених </w:t>
            </w:r>
            <w:proofErr w:type="spellStart"/>
            <w:r w:rsidRPr="00723DCE">
              <w:rPr>
                <w:rFonts w:eastAsia="Times New Roman"/>
                <w:color w:val="000000"/>
              </w:rPr>
              <w:t>мікрокодів</w:t>
            </w:r>
            <w:proofErr w:type="spellEnd"/>
          </w:p>
          <w:p w14:paraId="1299D64A" w14:textId="77777777" w:rsidR="00C95147" w:rsidRPr="00723DCE" w:rsidRDefault="00C95147" w:rsidP="00C95147">
            <w:pPr>
              <w:contextualSpacing/>
              <w:rPr>
                <w:rFonts w:eastAsia="Times New Roman"/>
                <w:color w:val="000000"/>
              </w:rPr>
            </w:pPr>
            <w:r w:rsidRPr="00723DCE">
              <w:rPr>
                <w:rFonts w:eastAsia="Times New Roman"/>
                <w:color w:val="000000"/>
              </w:rPr>
              <w:t xml:space="preserve">- функціональність створення локальної бібліотеки </w:t>
            </w:r>
            <w:proofErr w:type="spellStart"/>
            <w:r w:rsidRPr="00723DCE">
              <w:rPr>
                <w:rFonts w:eastAsia="Times New Roman"/>
                <w:color w:val="000000"/>
              </w:rPr>
              <w:t>мікрокодів</w:t>
            </w:r>
            <w:proofErr w:type="spellEnd"/>
            <w:r w:rsidRPr="00723DCE">
              <w:rPr>
                <w:rFonts w:eastAsia="Times New Roman"/>
                <w:color w:val="000000"/>
              </w:rPr>
              <w:t xml:space="preserve"> з завантаженням потрібних версій з веб </w:t>
            </w:r>
            <w:proofErr w:type="spellStart"/>
            <w:r w:rsidRPr="00723DCE">
              <w:rPr>
                <w:rFonts w:eastAsia="Times New Roman"/>
                <w:color w:val="000000"/>
              </w:rPr>
              <w:t>сайта</w:t>
            </w:r>
            <w:proofErr w:type="spellEnd"/>
            <w:r w:rsidRPr="00723DCE">
              <w:rPr>
                <w:rFonts w:eastAsia="Times New Roman"/>
                <w:color w:val="000000"/>
              </w:rPr>
              <w:t xml:space="preserve"> виробника і автоматизованим оновленням </w:t>
            </w:r>
            <w:proofErr w:type="spellStart"/>
            <w:r w:rsidRPr="00723DCE">
              <w:rPr>
                <w:rFonts w:eastAsia="Times New Roman"/>
                <w:color w:val="000000"/>
              </w:rPr>
              <w:t>мікрокодів</w:t>
            </w:r>
            <w:proofErr w:type="spellEnd"/>
            <w:r w:rsidRPr="00723DCE">
              <w:rPr>
                <w:rFonts w:eastAsia="Times New Roman"/>
                <w:color w:val="000000"/>
              </w:rPr>
              <w:t xml:space="preserve"> керованого обладнання</w:t>
            </w:r>
          </w:p>
          <w:p w14:paraId="32BE9446" w14:textId="77777777" w:rsidR="00C95147" w:rsidRPr="00723DCE" w:rsidRDefault="00C95147" w:rsidP="00C95147">
            <w:pPr>
              <w:contextualSpacing/>
              <w:rPr>
                <w:rFonts w:eastAsia="Times New Roman"/>
                <w:color w:val="000000"/>
              </w:rPr>
            </w:pPr>
            <w:r w:rsidRPr="00723DCE">
              <w:rPr>
                <w:rFonts w:eastAsia="Times New Roman"/>
                <w:color w:val="000000"/>
              </w:rPr>
              <w:t>- наявність екрану термічного стану всього керованого обладнання з урахуванням його просторового розміщення в шафі/комп’ютерному залі, для легкої ідентифікації гарячих точок в конкретній шафі</w:t>
            </w:r>
          </w:p>
          <w:p w14:paraId="544B0E88" w14:textId="77777777" w:rsidR="00C95147" w:rsidRPr="00723DCE" w:rsidRDefault="00C95147" w:rsidP="00C95147">
            <w:pPr>
              <w:contextualSpacing/>
              <w:rPr>
                <w:rFonts w:eastAsia="Times New Roman"/>
                <w:color w:val="000000"/>
              </w:rPr>
            </w:pPr>
            <w:r w:rsidRPr="00723DCE">
              <w:rPr>
                <w:rFonts w:eastAsia="Times New Roman"/>
                <w:color w:val="000000"/>
              </w:rPr>
              <w:t>- візуалізація як актуального енергоспоживання і актуальної температури, так і історичних даних та тенденцій і генерація детальних звітів</w:t>
            </w:r>
          </w:p>
          <w:p w14:paraId="5E794DB9" w14:textId="77777777" w:rsidR="00C95147" w:rsidRPr="00723DCE" w:rsidRDefault="00C95147" w:rsidP="00C95147">
            <w:pPr>
              <w:contextualSpacing/>
              <w:rPr>
                <w:rFonts w:eastAsia="Times New Roman"/>
                <w:color w:val="000000"/>
              </w:rPr>
            </w:pPr>
            <w:r w:rsidRPr="00723DCE">
              <w:rPr>
                <w:rFonts w:eastAsia="Times New Roman"/>
                <w:color w:val="000000"/>
              </w:rPr>
              <w:t>-</w:t>
            </w:r>
            <w:r w:rsidRPr="00723DCE">
              <w:rPr>
                <w:rFonts w:eastAsia="Times New Roman"/>
                <w:color w:val="000000"/>
                <w:lang w:val="ru-RU"/>
              </w:rPr>
              <w:t xml:space="preserve"> </w:t>
            </w:r>
            <w:r w:rsidRPr="00723DCE">
              <w:rPr>
                <w:rFonts w:eastAsia="Times New Roman"/>
                <w:color w:val="000000"/>
              </w:rPr>
              <w:t>підтримка автоматичного визначення просторового розміщення обладнання</w:t>
            </w:r>
          </w:p>
          <w:p w14:paraId="6EA795A2" w14:textId="77777777" w:rsidR="00C95147" w:rsidRPr="00723DCE" w:rsidRDefault="00C95147" w:rsidP="00C95147">
            <w:pPr>
              <w:contextualSpacing/>
              <w:rPr>
                <w:rFonts w:eastAsia="Times New Roman"/>
                <w:color w:val="000000"/>
              </w:rPr>
            </w:pPr>
            <w:r w:rsidRPr="00723DCE">
              <w:rPr>
                <w:rFonts w:eastAsia="Times New Roman"/>
                <w:color w:val="000000"/>
              </w:rPr>
              <w:t>-</w:t>
            </w:r>
            <w:r w:rsidRPr="00723DCE">
              <w:rPr>
                <w:rFonts w:eastAsia="Times New Roman"/>
                <w:color w:val="000000"/>
                <w:lang w:val="ru-RU"/>
              </w:rPr>
              <w:t xml:space="preserve"> </w:t>
            </w:r>
            <w:r w:rsidRPr="00723DCE">
              <w:rPr>
                <w:rFonts w:eastAsia="Times New Roman"/>
                <w:color w:val="000000"/>
              </w:rPr>
              <w:t>наявність функціональності збирання і зберігання інформації по утилізації процесорів в керованих серверах</w:t>
            </w:r>
          </w:p>
          <w:p w14:paraId="2E24697B" w14:textId="77777777" w:rsidR="00C95147" w:rsidRPr="00723DCE" w:rsidRDefault="00C95147" w:rsidP="00C95147">
            <w:pPr>
              <w:contextualSpacing/>
              <w:rPr>
                <w:rFonts w:eastAsia="Times New Roman"/>
                <w:color w:val="000000"/>
              </w:rPr>
            </w:pPr>
            <w:r w:rsidRPr="00723DCE">
              <w:rPr>
                <w:rFonts w:eastAsia="Times New Roman"/>
                <w:color w:val="000000"/>
              </w:rPr>
              <w:t>-</w:t>
            </w:r>
            <w:r w:rsidRPr="00723DCE">
              <w:rPr>
                <w:rFonts w:eastAsia="Times New Roman"/>
                <w:color w:val="000000"/>
                <w:lang w:val="ru-RU"/>
              </w:rPr>
              <w:t xml:space="preserve"> </w:t>
            </w:r>
            <w:r w:rsidRPr="00723DCE">
              <w:rPr>
                <w:rFonts w:eastAsia="Times New Roman"/>
                <w:color w:val="000000"/>
              </w:rPr>
              <w:t>підтримка видачі і збирання даних за допомогою REST API</w:t>
            </w:r>
          </w:p>
          <w:p w14:paraId="45EF5073" w14:textId="77777777" w:rsidR="00C95147" w:rsidRPr="00723DCE" w:rsidRDefault="00C95147" w:rsidP="00C95147">
            <w:pPr>
              <w:contextualSpacing/>
              <w:rPr>
                <w:rFonts w:eastAsia="Times New Roman"/>
                <w:color w:val="000000"/>
              </w:rPr>
            </w:pPr>
            <w:r w:rsidRPr="00723DCE">
              <w:rPr>
                <w:rFonts w:eastAsia="Times New Roman"/>
                <w:color w:val="000000"/>
              </w:rPr>
              <w:t xml:space="preserve">- наявність функціональності розгортання операційних систем Windows, </w:t>
            </w:r>
            <w:proofErr w:type="spellStart"/>
            <w:r w:rsidRPr="00723DCE">
              <w:rPr>
                <w:rFonts w:eastAsia="Times New Roman"/>
                <w:color w:val="000000"/>
              </w:rPr>
              <w:t>Linux</w:t>
            </w:r>
            <w:proofErr w:type="spellEnd"/>
            <w:r w:rsidRPr="00723DCE">
              <w:rPr>
                <w:rFonts w:eastAsia="Times New Roman"/>
                <w:color w:val="000000"/>
              </w:rPr>
              <w:t xml:space="preserve"> та ESX</w:t>
            </w:r>
            <w:proofErr w:type="spellStart"/>
            <w:r w:rsidRPr="00723DCE">
              <w:rPr>
                <w:rFonts w:eastAsia="Times New Roman"/>
                <w:color w:val="000000"/>
                <w:lang w:val="en-US"/>
              </w:rPr>
              <w:t>i</w:t>
            </w:r>
            <w:proofErr w:type="spellEnd"/>
            <w:r w:rsidRPr="00723DCE">
              <w:rPr>
                <w:rFonts w:eastAsia="Times New Roman"/>
                <w:color w:val="000000"/>
              </w:rPr>
              <w:t xml:space="preserve"> для зменшення часу необхідного для запуску</w:t>
            </w:r>
          </w:p>
          <w:p w14:paraId="08EE3189" w14:textId="77777777" w:rsidR="00C95147" w:rsidRPr="00723DCE" w:rsidRDefault="00C95147" w:rsidP="00C95147">
            <w:pPr>
              <w:contextualSpacing/>
              <w:rPr>
                <w:rFonts w:eastAsia="Times New Roman"/>
                <w:color w:val="000000"/>
              </w:rPr>
            </w:pPr>
            <w:r w:rsidRPr="00723DCE">
              <w:rPr>
                <w:rFonts w:eastAsia="Times New Roman"/>
                <w:color w:val="000000"/>
              </w:rPr>
              <w:t>- наявність функціональності розгортання операційних систем на багатьох серверах одночасно та розгортання операційних систем за розкладом</w:t>
            </w:r>
          </w:p>
          <w:p w14:paraId="34EEFB82" w14:textId="77777777" w:rsidR="00C95147" w:rsidRPr="00723DCE" w:rsidRDefault="00C95147" w:rsidP="00C95147">
            <w:pPr>
              <w:contextualSpacing/>
              <w:rPr>
                <w:rFonts w:eastAsia="Times New Roman"/>
                <w:color w:val="000000"/>
              </w:rPr>
            </w:pPr>
            <w:r w:rsidRPr="00723DCE">
              <w:rPr>
                <w:rFonts w:eastAsia="Times New Roman"/>
                <w:color w:val="000000"/>
              </w:rPr>
              <w:lastRenderedPageBreak/>
              <w:t>- можливість конфігурування обладнання та зміни параметрів обладнання під час розгортання операційної системи, а також можливість запису параметрів серверів і відтворення їх на інших серверах</w:t>
            </w:r>
          </w:p>
          <w:p w14:paraId="72CE5492" w14:textId="53217458" w:rsidR="00C95147" w:rsidRPr="00E463F6" w:rsidRDefault="00FB0902" w:rsidP="00FB0902">
            <w:pPr>
              <w:suppressAutoHyphens w:val="0"/>
            </w:pPr>
            <w:r>
              <w:rPr>
                <w:rFonts w:eastAsia="Times New Roman"/>
                <w:color w:val="000000"/>
              </w:rPr>
              <w:t xml:space="preserve">- </w:t>
            </w:r>
            <w:r w:rsidR="00C95147" w:rsidRPr="00723DCE">
              <w:rPr>
                <w:rFonts w:eastAsia="Times New Roman"/>
                <w:color w:val="000000"/>
              </w:rPr>
              <w:t xml:space="preserve">підтримка моделі ресурсів з використанням розширюваного HTML5 інтерфейсу і стандартних в індустрії REST API, для забезпечення керування запропонованими серверною інфраструктурою з власних консолей додатків, щонайменше таких як </w:t>
            </w:r>
            <w:proofErr w:type="spellStart"/>
            <w:r w:rsidR="00C95147" w:rsidRPr="00723DCE">
              <w:rPr>
                <w:rFonts w:eastAsia="Times New Roman"/>
                <w:color w:val="000000"/>
              </w:rPr>
              <w:t>VMware</w:t>
            </w:r>
            <w:proofErr w:type="spellEnd"/>
            <w:r w:rsidR="00C95147" w:rsidRPr="00723DCE">
              <w:rPr>
                <w:rFonts w:eastAsia="Times New Roman"/>
                <w:color w:val="000000"/>
              </w:rPr>
              <w:t xml:space="preserve"> </w:t>
            </w:r>
            <w:proofErr w:type="spellStart"/>
            <w:r w:rsidR="00C95147" w:rsidRPr="00723DCE">
              <w:rPr>
                <w:rFonts w:eastAsia="Times New Roman"/>
                <w:color w:val="000000"/>
              </w:rPr>
              <w:t>vCenter</w:t>
            </w:r>
            <w:proofErr w:type="spellEnd"/>
            <w:r w:rsidR="00C95147" w:rsidRPr="00723DCE">
              <w:rPr>
                <w:rFonts w:eastAsia="Times New Roman"/>
                <w:color w:val="000000"/>
              </w:rPr>
              <w:t xml:space="preserve"> Server, Microsoft </w:t>
            </w:r>
            <w:proofErr w:type="spellStart"/>
            <w:r w:rsidR="00C95147" w:rsidRPr="00723DCE">
              <w:rPr>
                <w:rFonts w:eastAsia="Times New Roman"/>
                <w:color w:val="000000"/>
              </w:rPr>
              <w:t>System</w:t>
            </w:r>
            <w:proofErr w:type="spellEnd"/>
            <w:r w:rsidR="00C95147" w:rsidRPr="00723DCE">
              <w:rPr>
                <w:rFonts w:eastAsia="Times New Roman"/>
                <w:color w:val="000000"/>
              </w:rPr>
              <w:t xml:space="preserve"> </w:t>
            </w:r>
            <w:proofErr w:type="spellStart"/>
            <w:r w:rsidR="00C95147" w:rsidRPr="00723DCE">
              <w:rPr>
                <w:rFonts w:eastAsia="Times New Roman"/>
                <w:color w:val="000000"/>
              </w:rPr>
              <w:t>Center</w:t>
            </w:r>
            <w:proofErr w:type="spellEnd"/>
            <w:r w:rsidR="00C95147" w:rsidRPr="00723DCE">
              <w:rPr>
                <w:rFonts w:eastAsia="Times New Roman"/>
                <w:color w:val="000000"/>
              </w:rPr>
              <w:t>.</w:t>
            </w:r>
            <w:r w:rsidR="00C95147" w:rsidRPr="00723DCE">
              <w:rPr>
                <w:rFonts w:eastAsia="Times New Roman"/>
                <w:color w:val="000000"/>
              </w:rPr>
              <w:br/>
              <w:t xml:space="preserve">Наявність </w:t>
            </w:r>
            <w:proofErr w:type="spellStart"/>
            <w:r w:rsidR="00C95147" w:rsidRPr="00723DCE">
              <w:rPr>
                <w:rFonts w:eastAsia="Times New Roman"/>
                <w:color w:val="000000"/>
              </w:rPr>
              <w:t>Zero</w:t>
            </w:r>
            <w:proofErr w:type="spellEnd"/>
            <w:r w:rsidR="00C95147" w:rsidRPr="00723DCE">
              <w:rPr>
                <w:rFonts w:eastAsia="Times New Roman"/>
                <w:color w:val="000000"/>
              </w:rPr>
              <w:t xml:space="preserve"> </w:t>
            </w:r>
            <w:proofErr w:type="spellStart"/>
            <w:r w:rsidR="00C95147" w:rsidRPr="00723DCE">
              <w:rPr>
                <w:rFonts w:eastAsia="Times New Roman"/>
                <w:color w:val="000000"/>
              </w:rPr>
              <w:t>Touch</w:t>
            </w:r>
            <w:proofErr w:type="spellEnd"/>
            <w:r w:rsidR="00C95147" w:rsidRPr="00723DCE">
              <w:rPr>
                <w:rFonts w:eastAsia="Times New Roman"/>
                <w:color w:val="000000"/>
              </w:rPr>
              <w:t xml:space="preserve"> </w:t>
            </w:r>
            <w:proofErr w:type="spellStart"/>
            <w:r w:rsidR="00C95147" w:rsidRPr="00723DCE">
              <w:rPr>
                <w:rFonts w:eastAsia="Times New Roman"/>
                <w:color w:val="000000"/>
              </w:rPr>
              <w:t>Provisioning</w:t>
            </w:r>
            <w:proofErr w:type="spellEnd"/>
            <w:r w:rsidR="00C95147" w:rsidRPr="00723DCE">
              <w:rPr>
                <w:rFonts w:eastAsia="Times New Roman"/>
                <w:color w:val="000000"/>
              </w:rPr>
              <w:t xml:space="preserve"> (ZTP) за допомогою </w:t>
            </w:r>
            <w:proofErr w:type="spellStart"/>
            <w:r w:rsidR="00C95147" w:rsidRPr="00723DCE">
              <w:rPr>
                <w:rFonts w:eastAsia="Times New Roman"/>
                <w:color w:val="000000"/>
              </w:rPr>
              <w:t>Simple</w:t>
            </w:r>
            <w:proofErr w:type="spellEnd"/>
            <w:r w:rsidR="00C95147" w:rsidRPr="00723DCE">
              <w:rPr>
                <w:rFonts w:eastAsia="Times New Roman"/>
                <w:color w:val="000000"/>
              </w:rPr>
              <w:t xml:space="preserve"> </w:t>
            </w:r>
            <w:proofErr w:type="spellStart"/>
            <w:r w:rsidR="00C95147" w:rsidRPr="00723DCE">
              <w:rPr>
                <w:rFonts w:eastAsia="Times New Roman"/>
                <w:color w:val="000000"/>
              </w:rPr>
              <w:t>Service</w:t>
            </w:r>
            <w:proofErr w:type="spellEnd"/>
            <w:r w:rsidR="00C95147" w:rsidRPr="00723DCE">
              <w:rPr>
                <w:rFonts w:eastAsia="Times New Roman"/>
                <w:color w:val="000000"/>
              </w:rPr>
              <w:t xml:space="preserve"> </w:t>
            </w:r>
            <w:proofErr w:type="spellStart"/>
            <w:r w:rsidR="00C95147" w:rsidRPr="00723DCE">
              <w:rPr>
                <w:rFonts w:eastAsia="Times New Roman"/>
                <w:color w:val="000000"/>
              </w:rPr>
              <w:t>Discovery</w:t>
            </w:r>
            <w:proofErr w:type="spellEnd"/>
            <w:r w:rsidR="00C95147" w:rsidRPr="00723DCE">
              <w:rPr>
                <w:rFonts w:eastAsia="Times New Roman"/>
                <w:color w:val="000000"/>
              </w:rPr>
              <w:t xml:space="preserve"> </w:t>
            </w:r>
            <w:proofErr w:type="spellStart"/>
            <w:r w:rsidR="00C95147" w:rsidRPr="00723DCE">
              <w:rPr>
                <w:rFonts w:eastAsia="Times New Roman"/>
                <w:color w:val="000000"/>
              </w:rPr>
              <w:t>Protocol</w:t>
            </w:r>
            <w:proofErr w:type="spellEnd"/>
            <w:r w:rsidR="00C95147" w:rsidRPr="00723DCE">
              <w:rPr>
                <w:rFonts w:eastAsia="Times New Roman"/>
                <w:color w:val="000000"/>
              </w:rPr>
              <w:t xml:space="preserve"> (SSDP) з можливістю віддаленого доступу.</w:t>
            </w:r>
            <w:r w:rsidR="00C95147" w:rsidRPr="00723DCE">
              <w:rPr>
                <w:rFonts w:eastAsia="Times New Roman"/>
                <w:color w:val="000000"/>
              </w:rPr>
              <w:br/>
              <w:t xml:space="preserve">Повинна бути інформаційна панель для інформування, щодо базових версій </w:t>
            </w:r>
            <w:proofErr w:type="spellStart"/>
            <w:r w:rsidR="00C95147" w:rsidRPr="00723DCE">
              <w:rPr>
                <w:rFonts w:eastAsia="Times New Roman"/>
                <w:color w:val="000000"/>
              </w:rPr>
              <w:t>мікрокодів</w:t>
            </w:r>
            <w:proofErr w:type="spellEnd"/>
            <w:r w:rsidR="00C95147" w:rsidRPr="00723DCE">
              <w:rPr>
                <w:rFonts w:eastAsia="Times New Roman"/>
                <w:color w:val="000000"/>
              </w:rPr>
              <w:t xml:space="preserve">, що здійснюється під час виконання перевірки на мінімально допустиму версію </w:t>
            </w:r>
            <w:proofErr w:type="spellStart"/>
            <w:r w:rsidR="00C95147" w:rsidRPr="00723DCE">
              <w:rPr>
                <w:rFonts w:eastAsia="Times New Roman"/>
                <w:color w:val="000000"/>
              </w:rPr>
              <w:t>мікрокоду</w:t>
            </w:r>
            <w:proofErr w:type="spellEnd"/>
            <w:r w:rsidR="00C95147" w:rsidRPr="00723DCE">
              <w:rPr>
                <w:rFonts w:eastAsia="Times New Roman"/>
                <w:color w:val="000000"/>
              </w:rPr>
              <w:t xml:space="preserve"> та виділення компонент, які не відповідають вимогам, для оновлення із обраної базової версії </w:t>
            </w:r>
            <w:proofErr w:type="spellStart"/>
            <w:r w:rsidR="00C95147" w:rsidRPr="00723DCE">
              <w:rPr>
                <w:rFonts w:eastAsia="Times New Roman"/>
                <w:color w:val="000000"/>
              </w:rPr>
              <w:t>мікрокодів</w:t>
            </w:r>
            <w:proofErr w:type="spellEnd"/>
            <w:r w:rsidR="00C95147" w:rsidRPr="00723DCE">
              <w:rPr>
                <w:rFonts w:eastAsia="Times New Roman"/>
                <w:color w:val="000000"/>
              </w:rPr>
              <w:t>.</w:t>
            </w:r>
          </w:p>
        </w:tc>
        <w:tc>
          <w:tcPr>
            <w:tcW w:w="3260" w:type="dxa"/>
            <w:tcBorders>
              <w:top w:val="single" w:sz="4" w:space="0" w:color="000000"/>
              <w:left w:val="nil"/>
              <w:bottom w:val="single" w:sz="4" w:space="0" w:color="000000"/>
              <w:right w:val="single" w:sz="4" w:space="0" w:color="000000"/>
            </w:tcBorders>
          </w:tcPr>
          <w:p w14:paraId="708F646A" w14:textId="77777777" w:rsidR="00C95147" w:rsidRPr="00E463F6" w:rsidRDefault="00C95147" w:rsidP="00C95147">
            <w:pPr>
              <w:suppressAutoHyphens w:val="0"/>
            </w:pPr>
          </w:p>
        </w:tc>
      </w:tr>
      <w:tr w:rsidR="00C95147" w:rsidRPr="00E463F6" w14:paraId="559D8D4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FD33144" w14:textId="05D737EE" w:rsidR="00C95147" w:rsidRPr="00E463F6" w:rsidRDefault="00C95147" w:rsidP="00C95147">
            <w:r w:rsidRPr="00723DCE">
              <w:rPr>
                <w:b/>
                <w:color w:val="000000"/>
              </w:rPr>
              <w:lastRenderedPageBreak/>
              <w:t>Термін гарантії та сервісної підтримки</w:t>
            </w:r>
          </w:p>
        </w:tc>
        <w:tc>
          <w:tcPr>
            <w:tcW w:w="4395" w:type="dxa"/>
            <w:tcBorders>
              <w:top w:val="single" w:sz="4" w:space="0" w:color="000000"/>
              <w:left w:val="nil"/>
              <w:bottom w:val="single" w:sz="4" w:space="0" w:color="000000"/>
              <w:right w:val="single" w:sz="4" w:space="0" w:color="000000"/>
            </w:tcBorders>
          </w:tcPr>
          <w:p w14:paraId="2C895A5D" w14:textId="77777777" w:rsidR="00C95147" w:rsidRPr="00723DCE" w:rsidRDefault="00C95147" w:rsidP="00C95147">
            <w:pPr>
              <w:rPr>
                <w:rFonts w:eastAsia="Times New Roman"/>
                <w:color w:val="000000"/>
              </w:rPr>
            </w:pPr>
            <w:r w:rsidRPr="00723DCE">
              <w:rPr>
                <w:rFonts w:eastAsia="Times New Roman"/>
                <w:color w:val="000000"/>
              </w:rPr>
              <w:t>- не менше 36 місяців з дати придбання (весь термін гарантії має бути від виробника серверу);</w:t>
            </w:r>
          </w:p>
          <w:p w14:paraId="2C5C5E67" w14:textId="77777777" w:rsidR="00C95147" w:rsidRPr="00723DCE" w:rsidRDefault="00C95147" w:rsidP="00C95147">
            <w:pPr>
              <w:rPr>
                <w:rFonts w:eastAsia="Times New Roman"/>
                <w:color w:val="000000"/>
              </w:rPr>
            </w:pPr>
            <w:r w:rsidRPr="00723DCE">
              <w:rPr>
                <w:rFonts w:eastAsia="Times New Roman"/>
                <w:color w:val="000000"/>
                <w:lang w:val="ru-RU"/>
              </w:rPr>
              <w:t xml:space="preserve">- </w:t>
            </w:r>
            <w:r w:rsidRPr="00723DCE">
              <w:rPr>
                <w:rFonts w:eastAsia="Times New Roman"/>
                <w:color w:val="000000"/>
              </w:rPr>
              <w:t xml:space="preserve">цілодобовий доступ до засобів для самостійного усунення </w:t>
            </w:r>
            <w:proofErr w:type="spellStart"/>
            <w:r w:rsidRPr="00723DCE">
              <w:rPr>
                <w:rFonts w:eastAsia="Times New Roman"/>
                <w:color w:val="000000"/>
              </w:rPr>
              <w:t>несправностей</w:t>
            </w:r>
            <w:proofErr w:type="spellEnd"/>
            <w:r w:rsidRPr="00723DCE">
              <w:rPr>
                <w:rFonts w:eastAsia="Times New Roman"/>
                <w:color w:val="000000"/>
              </w:rPr>
              <w:t>, доступ до відео з технічними порадами від експертів, щодо найкращих практик, а також цілодобовий доступ для можливості реєстрації сервісної заявки;</w:t>
            </w:r>
          </w:p>
          <w:p w14:paraId="6E9E6D3B" w14:textId="77777777" w:rsidR="00C95147" w:rsidRPr="00723DCE" w:rsidRDefault="00C95147" w:rsidP="00C95147">
            <w:pPr>
              <w:rPr>
                <w:rFonts w:eastAsia="Times New Roman"/>
                <w:color w:val="000000"/>
              </w:rPr>
            </w:pPr>
            <w:r w:rsidRPr="00723DCE">
              <w:rPr>
                <w:rFonts w:eastAsia="Times New Roman"/>
                <w:color w:val="000000"/>
              </w:rPr>
              <w:t xml:space="preserve">- час реакції по телефону не більше ніж </w:t>
            </w:r>
            <w:r w:rsidRPr="00723DCE">
              <w:rPr>
                <w:rFonts w:eastAsia="Times New Roman"/>
                <w:color w:val="000000"/>
                <w:lang w:val="ru-RU"/>
              </w:rPr>
              <w:t>3</w:t>
            </w:r>
            <w:r w:rsidRPr="00723DCE">
              <w:rPr>
                <w:rFonts w:eastAsia="Times New Roman"/>
                <w:color w:val="000000"/>
              </w:rPr>
              <w:t xml:space="preserve"> години з моменту реєстрації сервісного запиту в рамках робочих годин, не гірше ніж 9x5 (9:00-18:00, Пн.-Пт. за виключенням святкових та вихідних днів), виконання робіт по гарантійному обслуговуванню, в робочі години, з понеділка по п’ятницю (за виключенням святкових та вихідних днів), з прибуттям сервісного інженера на місце розташування обладнання, в разі необхідності;</w:t>
            </w:r>
          </w:p>
          <w:p w14:paraId="4ED16C24" w14:textId="77777777" w:rsidR="00C95147" w:rsidRPr="00723DCE" w:rsidRDefault="00C95147" w:rsidP="00C95147">
            <w:pPr>
              <w:rPr>
                <w:rFonts w:eastAsia="Times New Roman"/>
                <w:color w:val="000000"/>
              </w:rPr>
            </w:pPr>
            <w:r w:rsidRPr="00723DCE">
              <w:rPr>
                <w:rFonts w:eastAsia="Times New Roman"/>
                <w:color w:val="000000"/>
              </w:rPr>
              <w:t xml:space="preserve">- гарантія повинна включати доступ до оновлень </w:t>
            </w:r>
            <w:proofErr w:type="spellStart"/>
            <w:r w:rsidRPr="00723DCE">
              <w:rPr>
                <w:rFonts w:eastAsia="Times New Roman"/>
                <w:color w:val="000000"/>
              </w:rPr>
              <w:t>мікрокодів</w:t>
            </w:r>
            <w:proofErr w:type="spellEnd"/>
            <w:r w:rsidRPr="00723DCE">
              <w:rPr>
                <w:rFonts w:eastAsia="Times New Roman"/>
                <w:color w:val="000000"/>
              </w:rPr>
              <w:t xml:space="preserve"> обладнання, а також віддалену діагностику і підтримку з боку центру технічної підтримки виробника;</w:t>
            </w:r>
          </w:p>
          <w:p w14:paraId="5415D3F2" w14:textId="3B1036A7" w:rsidR="00C95147" w:rsidRPr="00E463F6" w:rsidRDefault="00FB0902" w:rsidP="00FB0902">
            <w:pPr>
              <w:suppressAutoHyphens w:val="0"/>
            </w:pPr>
            <w:r>
              <w:rPr>
                <w:rFonts w:eastAsia="Times New Roman"/>
                <w:color w:val="000000"/>
              </w:rPr>
              <w:lastRenderedPageBreak/>
              <w:t xml:space="preserve">- </w:t>
            </w:r>
            <w:r w:rsidR="00C95147" w:rsidRPr="00723DCE">
              <w:rPr>
                <w:rFonts w:eastAsia="Times New Roman"/>
                <w:color w:val="000000"/>
              </w:rPr>
              <w:t xml:space="preserve">повинна бути можливість цілодобово відкривати сервісні заявки за телефоном гарячої лінії 0-800-ххх-ххх та електронною поштою; - повинна бути обов’язково запропонована можливість автоматичного відкриття заявок, щодо сервісних випадків. </w:t>
            </w:r>
          </w:p>
        </w:tc>
        <w:tc>
          <w:tcPr>
            <w:tcW w:w="3260" w:type="dxa"/>
            <w:tcBorders>
              <w:top w:val="single" w:sz="4" w:space="0" w:color="000000"/>
              <w:left w:val="nil"/>
              <w:bottom w:val="single" w:sz="4" w:space="0" w:color="000000"/>
              <w:right w:val="single" w:sz="4" w:space="0" w:color="000000"/>
            </w:tcBorders>
          </w:tcPr>
          <w:p w14:paraId="6470C760" w14:textId="77777777" w:rsidR="00C95147" w:rsidRPr="00E463F6" w:rsidRDefault="00C95147" w:rsidP="00C95147">
            <w:pPr>
              <w:suppressAutoHyphens w:val="0"/>
            </w:pPr>
          </w:p>
        </w:tc>
      </w:tr>
      <w:tr w:rsidR="00C95147" w:rsidRPr="00E463F6" w14:paraId="6671A1FA"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829D58D" w14:textId="388D6249" w:rsidR="00C95147" w:rsidRPr="00E463F6" w:rsidRDefault="00C95147" w:rsidP="00C95147">
            <w:r w:rsidRPr="00723DCE">
              <w:rPr>
                <w:rFonts w:eastAsia="Times New Roman"/>
                <w:b/>
                <w:bCs/>
                <w:lang w:eastAsia="uk-UA"/>
              </w:rPr>
              <w:t>Додаткові можливості, щодо сервісної підтримки</w:t>
            </w:r>
          </w:p>
        </w:tc>
        <w:tc>
          <w:tcPr>
            <w:tcW w:w="4395" w:type="dxa"/>
            <w:tcBorders>
              <w:top w:val="single" w:sz="4" w:space="0" w:color="000000"/>
              <w:left w:val="nil"/>
              <w:bottom w:val="single" w:sz="4" w:space="0" w:color="000000"/>
              <w:right w:val="single" w:sz="4" w:space="0" w:color="000000"/>
            </w:tcBorders>
          </w:tcPr>
          <w:p w14:paraId="23006483" w14:textId="77777777" w:rsidR="00C95147" w:rsidRPr="00723DCE" w:rsidRDefault="00C95147" w:rsidP="00C95147">
            <w:pPr>
              <w:contextualSpacing/>
              <w:rPr>
                <w:color w:val="000000"/>
              </w:rPr>
            </w:pPr>
            <w:r w:rsidRPr="00723DCE">
              <w:rPr>
                <w:color w:val="000000"/>
              </w:rPr>
              <w:t>В період дії технічної підтримки, повинен бути запропонований та наданий безкоштовний цілодобовий безперешкодний доступ до захищеного хмарного порталу, що базується на використанні технологій машинного навчання та розташований на ресурсах виробника обладнання, що пропонується.</w:t>
            </w:r>
          </w:p>
          <w:p w14:paraId="611CAED5" w14:textId="77777777" w:rsidR="00C95147" w:rsidRPr="00723DCE" w:rsidRDefault="00C95147" w:rsidP="00C95147">
            <w:pPr>
              <w:contextualSpacing/>
              <w:rPr>
                <w:color w:val="000000"/>
              </w:rPr>
            </w:pPr>
            <w:r w:rsidRPr="00723DCE">
              <w:rPr>
                <w:color w:val="000000"/>
              </w:rPr>
              <w:t>Замовник повинен мати можливість розмежувати права доступу на портал до інформації щодо обладнання: лише для читання, надати доступ для свого сервісного партнеру, повний доступ для адміністратору.</w:t>
            </w:r>
          </w:p>
          <w:p w14:paraId="246C18E4" w14:textId="77777777" w:rsidR="00C95147" w:rsidRPr="00723DCE" w:rsidRDefault="00C95147" w:rsidP="00C95147">
            <w:pPr>
              <w:contextualSpacing/>
              <w:rPr>
                <w:color w:val="000000"/>
              </w:rPr>
            </w:pPr>
            <w:r w:rsidRPr="00723DCE">
              <w:rPr>
                <w:color w:val="000000"/>
              </w:rPr>
              <w:t>Щонайменше портал повинен мати наступний функціонал:</w:t>
            </w:r>
          </w:p>
          <w:p w14:paraId="6203B1CD" w14:textId="77777777" w:rsidR="00C95147" w:rsidRPr="00723DCE" w:rsidRDefault="00C95147" w:rsidP="00C95147">
            <w:pPr>
              <w:contextualSpacing/>
              <w:rPr>
                <w:color w:val="000000"/>
              </w:rPr>
            </w:pPr>
            <w:r w:rsidRPr="00723DCE">
              <w:rPr>
                <w:color w:val="000000"/>
              </w:rPr>
              <w:t>- можливість відслідковування стану гарантії;</w:t>
            </w:r>
          </w:p>
          <w:p w14:paraId="42C8F08C" w14:textId="77777777" w:rsidR="00C95147" w:rsidRPr="00723DCE" w:rsidRDefault="00C95147" w:rsidP="00C95147">
            <w:pPr>
              <w:contextualSpacing/>
              <w:rPr>
                <w:color w:val="000000"/>
              </w:rPr>
            </w:pPr>
            <w:r w:rsidRPr="00723DCE">
              <w:rPr>
                <w:color w:val="000000"/>
              </w:rPr>
              <w:t>- можливість відслідковування стану серверу</w:t>
            </w:r>
            <w:r w:rsidRPr="00723DCE">
              <w:rPr>
                <w:color w:val="000000"/>
                <w:lang w:val="ru-RU"/>
              </w:rPr>
              <w:t xml:space="preserve"> </w:t>
            </w:r>
            <w:r w:rsidRPr="00723DCE">
              <w:rPr>
                <w:color w:val="000000"/>
              </w:rPr>
              <w:t>(включений чи виключений);</w:t>
            </w:r>
          </w:p>
          <w:p w14:paraId="31C0F3FE" w14:textId="77777777" w:rsidR="00C95147" w:rsidRPr="00723DCE" w:rsidRDefault="00C95147" w:rsidP="00C95147">
            <w:pPr>
              <w:contextualSpacing/>
              <w:rPr>
                <w:color w:val="000000"/>
              </w:rPr>
            </w:pPr>
            <w:r w:rsidRPr="00723DCE">
              <w:rPr>
                <w:color w:val="000000"/>
              </w:rPr>
              <w:t>- відслідковування стану «здоров’я серверу», з можливою зміною статусу не пізніше ніж один раз на добу;</w:t>
            </w:r>
          </w:p>
          <w:p w14:paraId="525D158A" w14:textId="77777777" w:rsidR="00C95147" w:rsidRPr="00723DCE" w:rsidRDefault="00C95147" w:rsidP="00C95147">
            <w:pPr>
              <w:contextualSpacing/>
              <w:rPr>
                <w:color w:val="000000"/>
              </w:rPr>
            </w:pPr>
            <w:r w:rsidRPr="00723DCE">
              <w:rPr>
                <w:color w:val="000000"/>
              </w:rPr>
              <w:t>- можливість отримання на електронну пошту листа з інформацією, щодо зміни «здоров’я серверу»;</w:t>
            </w:r>
          </w:p>
          <w:p w14:paraId="581026CC" w14:textId="77777777" w:rsidR="00C95147" w:rsidRPr="00723DCE" w:rsidRDefault="00C95147" w:rsidP="00C95147">
            <w:pPr>
              <w:contextualSpacing/>
              <w:rPr>
                <w:color w:val="000000"/>
              </w:rPr>
            </w:pPr>
            <w:r w:rsidRPr="00723DCE">
              <w:rPr>
                <w:color w:val="000000"/>
              </w:rPr>
              <w:t>- можливість автоматичного відкриття сервісних заявок, щодо гарантійних випадків;</w:t>
            </w:r>
          </w:p>
          <w:p w14:paraId="7EAD4DE0" w14:textId="77777777" w:rsidR="00C95147" w:rsidRPr="00723DCE" w:rsidRDefault="00C95147" w:rsidP="00C95147">
            <w:pPr>
              <w:contextualSpacing/>
              <w:rPr>
                <w:color w:val="000000"/>
              </w:rPr>
            </w:pPr>
            <w:r w:rsidRPr="00723DCE">
              <w:rPr>
                <w:color w:val="000000"/>
              </w:rPr>
              <w:t xml:space="preserve">- інформацію про актуальність </w:t>
            </w:r>
            <w:proofErr w:type="spellStart"/>
            <w:r w:rsidRPr="00723DCE">
              <w:rPr>
                <w:color w:val="000000"/>
              </w:rPr>
              <w:t>мікрокодів</w:t>
            </w:r>
            <w:proofErr w:type="spellEnd"/>
            <w:r w:rsidRPr="00723DCE">
              <w:rPr>
                <w:color w:val="000000"/>
              </w:rPr>
              <w:t xml:space="preserve"> серверу.</w:t>
            </w:r>
          </w:p>
          <w:p w14:paraId="59918E8C" w14:textId="77777777" w:rsidR="00C95147" w:rsidRPr="00723DCE" w:rsidRDefault="00C95147" w:rsidP="00C95147">
            <w:pPr>
              <w:contextualSpacing/>
              <w:rPr>
                <w:color w:val="000000"/>
                <w:lang w:val="ru-RU"/>
              </w:rPr>
            </w:pPr>
            <w:r w:rsidRPr="00723DCE">
              <w:rPr>
                <w:color w:val="000000"/>
              </w:rPr>
              <w:t>В разі, якщо даний функціонал платний, то його вартість повинна бути включена в пропозицію</w:t>
            </w:r>
            <w:r w:rsidRPr="00723DCE">
              <w:rPr>
                <w:color w:val="000000"/>
                <w:lang w:val="ru-RU"/>
              </w:rPr>
              <w:t>.</w:t>
            </w:r>
          </w:p>
          <w:p w14:paraId="37F25219" w14:textId="40167A95" w:rsidR="00C95147" w:rsidRPr="00E463F6" w:rsidRDefault="00C95147" w:rsidP="00FB0902">
            <w:pPr>
              <w:suppressAutoHyphens w:val="0"/>
            </w:pPr>
            <w:r w:rsidRPr="00723DCE">
              <w:rPr>
                <w:color w:val="000000"/>
              </w:rPr>
              <w:t>Сервер та всі його компоненти повинні бути від одного виробника, новими, такими, що не були в експлуатації та мати відповідне маркування, в разі якщо таке передбачено виробником.</w:t>
            </w:r>
          </w:p>
        </w:tc>
        <w:tc>
          <w:tcPr>
            <w:tcW w:w="3260" w:type="dxa"/>
            <w:tcBorders>
              <w:top w:val="single" w:sz="4" w:space="0" w:color="000000"/>
              <w:left w:val="nil"/>
              <w:bottom w:val="single" w:sz="4" w:space="0" w:color="000000"/>
              <w:right w:val="single" w:sz="4" w:space="0" w:color="000000"/>
            </w:tcBorders>
          </w:tcPr>
          <w:p w14:paraId="664454AF" w14:textId="77777777" w:rsidR="00C95147" w:rsidRPr="00E463F6" w:rsidRDefault="00C95147" w:rsidP="00C95147">
            <w:pPr>
              <w:suppressAutoHyphens w:val="0"/>
            </w:pPr>
          </w:p>
        </w:tc>
      </w:tr>
      <w:tr w:rsidR="00C95147" w:rsidRPr="00E463F6" w14:paraId="75082F09"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F60D3CC" w14:textId="39698B48" w:rsidR="00C95147" w:rsidRPr="00E463F6" w:rsidRDefault="00C95147" w:rsidP="00C95147">
            <w:r w:rsidRPr="00723DCE">
              <w:rPr>
                <w:rFonts w:eastAsia="Times New Roman"/>
                <w:b/>
                <w:bCs/>
                <w:lang w:eastAsia="uk-UA"/>
              </w:rPr>
              <w:t>Додаткові відомості</w:t>
            </w:r>
          </w:p>
        </w:tc>
        <w:tc>
          <w:tcPr>
            <w:tcW w:w="4395" w:type="dxa"/>
            <w:tcBorders>
              <w:top w:val="single" w:sz="4" w:space="0" w:color="000000"/>
              <w:left w:val="nil"/>
              <w:bottom w:val="single" w:sz="4" w:space="0" w:color="000000"/>
              <w:right w:val="single" w:sz="4" w:space="0" w:color="000000"/>
            </w:tcBorders>
          </w:tcPr>
          <w:p w14:paraId="40AA3BA2" w14:textId="21112B3D" w:rsidR="00C95147" w:rsidRPr="00E463F6" w:rsidRDefault="00C95147" w:rsidP="00FB0902">
            <w:pPr>
              <w:suppressAutoHyphens w:val="0"/>
            </w:pPr>
            <w:r w:rsidRPr="00723DCE">
              <w:rPr>
                <w:color w:val="000000"/>
              </w:rPr>
              <w:t xml:space="preserve">Сервер, що пропонується, повинен бути від виробника, що раніше не знаходився та й не знаходиться зараз, під санкціями країн-постачальників основних компонент (наприклад, </w:t>
            </w:r>
            <w:r w:rsidRPr="00723DCE">
              <w:rPr>
                <w:color w:val="000000"/>
                <w:lang w:val="en-US"/>
              </w:rPr>
              <w:t>ASIC</w:t>
            </w:r>
            <w:r w:rsidRPr="00723DCE">
              <w:rPr>
                <w:color w:val="000000"/>
              </w:rPr>
              <w:t xml:space="preserve">, </w:t>
            </w:r>
            <w:r w:rsidRPr="00723DCE">
              <w:rPr>
                <w:color w:val="000000"/>
              </w:rPr>
              <w:lastRenderedPageBreak/>
              <w:t xml:space="preserve">процесорів тощо) або повністю готових виробів. </w:t>
            </w:r>
          </w:p>
        </w:tc>
        <w:tc>
          <w:tcPr>
            <w:tcW w:w="3260" w:type="dxa"/>
            <w:tcBorders>
              <w:top w:val="single" w:sz="4" w:space="0" w:color="000000"/>
              <w:left w:val="nil"/>
              <w:bottom w:val="single" w:sz="4" w:space="0" w:color="000000"/>
              <w:right w:val="single" w:sz="4" w:space="0" w:color="000000"/>
            </w:tcBorders>
          </w:tcPr>
          <w:p w14:paraId="5DBE9FE0" w14:textId="77777777" w:rsidR="00C95147" w:rsidRPr="00E463F6" w:rsidRDefault="00C95147" w:rsidP="00C95147">
            <w:pPr>
              <w:suppressAutoHyphens w:val="0"/>
            </w:pPr>
          </w:p>
        </w:tc>
      </w:tr>
      <w:tr w:rsidR="00C95147" w:rsidRPr="00E463F6" w14:paraId="39B8CF41"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5A82AC8" w14:textId="640FDA8F" w:rsidR="00C95147" w:rsidRPr="00E463F6" w:rsidRDefault="000525AE" w:rsidP="00C95147">
            <w:pPr>
              <w:suppressAutoHyphens w:val="0"/>
              <w:spacing w:before="120" w:after="120"/>
            </w:pPr>
            <w:r>
              <w:rPr>
                <w:b/>
              </w:rPr>
              <w:t xml:space="preserve">2. </w:t>
            </w:r>
            <w:r w:rsidR="00FB0902" w:rsidRPr="00723DCE">
              <w:rPr>
                <w:b/>
              </w:rPr>
              <w:t xml:space="preserve">Сервер </w:t>
            </w:r>
            <w:r>
              <w:rPr>
                <w:b/>
                <w:lang w:val="ru-RU"/>
              </w:rPr>
              <w:t>т</w:t>
            </w:r>
            <w:r w:rsidR="00FB0902">
              <w:rPr>
                <w:b/>
                <w:lang w:val="ru-RU"/>
              </w:rPr>
              <w:t xml:space="preserve">ип </w:t>
            </w:r>
            <w:r w:rsidR="00FB0902" w:rsidRPr="000E2EE2">
              <w:rPr>
                <w:b/>
                <w:lang w:val="ru-RU"/>
              </w:rPr>
              <w:t>2</w:t>
            </w:r>
            <w:r w:rsidR="00FB0902">
              <w:rPr>
                <w:b/>
                <w:lang w:val="ru-RU"/>
              </w:rPr>
              <w:t xml:space="preserve"> </w:t>
            </w:r>
            <w:r w:rsidR="00FB0902" w:rsidRPr="00723DCE">
              <w:rPr>
                <w:b/>
              </w:rPr>
              <w:t xml:space="preserve">у форм-факторі </w:t>
            </w:r>
            <w:proofErr w:type="spellStart"/>
            <w:r w:rsidR="00FB0902" w:rsidRPr="00723DCE">
              <w:rPr>
                <w:b/>
              </w:rPr>
              <w:t>Rackmount</w:t>
            </w:r>
            <w:proofErr w:type="spellEnd"/>
          </w:p>
        </w:tc>
        <w:tc>
          <w:tcPr>
            <w:tcW w:w="3260" w:type="dxa"/>
            <w:tcBorders>
              <w:top w:val="single" w:sz="4" w:space="0" w:color="000000"/>
              <w:left w:val="nil"/>
              <w:bottom w:val="single" w:sz="4" w:space="0" w:color="000000"/>
              <w:right w:val="single" w:sz="4" w:space="0" w:color="000000"/>
            </w:tcBorders>
          </w:tcPr>
          <w:p w14:paraId="4F7E420D" w14:textId="39B592E1" w:rsidR="00C95147" w:rsidRPr="00E463F6" w:rsidRDefault="00C95147" w:rsidP="00C95147">
            <w:pPr>
              <w:suppressAutoHyphens w:val="0"/>
            </w:pPr>
            <w:r w:rsidRPr="00E463F6">
              <w:t>[вказати виробника, модель]</w:t>
            </w:r>
          </w:p>
        </w:tc>
      </w:tr>
      <w:tr w:rsidR="00FB0902" w:rsidRPr="00E463F6" w14:paraId="2078AA95"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4ABF3D6" w14:textId="77777777" w:rsidR="00FB0902" w:rsidRPr="00723DCE" w:rsidRDefault="00FB0902" w:rsidP="00FB0902">
            <w:pPr>
              <w:contextualSpacing/>
              <w:rPr>
                <w:b/>
                <w:color w:val="000000"/>
              </w:rPr>
            </w:pPr>
            <w:r w:rsidRPr="00723DCE">
              <w:rPr>
                <w:b/>
                <w:color w:val="000000"/>
              </w:rPr>
              <w:t>Загальні вимоги</w:t>
            </w:r>
          </w:p>
          <w:p w14:paraId="387167F3" w14:textId="180C549A"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53B6095F" w14:textId="77777777" w:rsidR="00FB0902" w:rsidRPr="00723DCE" w:rsidRDefault="00FB0902" w:rsidP="00FB0902">
            <w:pPr>
              <w:suppressAutoHyphens w:val="0"/>
              <w:contextualSpacing/>
              <w:rPr>
                <w:color w:val="000000"/>
                <w:lang w:val="ru-RU" w:eastAsia="en-US"/>
              </w:rPr>
            </w:pPr>
            <w:r w:rsidRPr="00723DCE">
              <w:rPr>
                <w:color w:val="000000"/>
                <w:lang w:eastAsia="en-US"/>
              </w:rPr>
              <w:t>- форм фактор серверу для</w:t>
            </w:r>
            <w:r w:rsidRPr="00723DCE">
              <w:rPr>
                <w:color w:val="000000"/>
                <w:lang w:val="ru-RU" w:eastAsia="en-US"/>
              </w:rPr>
              <w:t xml:space="preserve"> </w:t>
            </w:r>
            <w:proofErr w:type="spellStart"/>
            <w:r w:rsidRPr="00723DCE">
              <w:rPr>
                <w:color w:val="000000"/>
                <w:lang w:val="ru-RU" w:eastAsia="en-US"/>
              </w:rPr>
              <w:t>встановлення</w:t>
            </w:r>
            <w:proofErr w:type="spellEnd"/>
            <w:r w:rsidRPr="00723DCE">
              <w:rPr>
                <w:color w:val="000000"/>
                <w:lang w:val="ru-RU" w:eastAsia="en-US"/>
              </w:rPr>
              <w:t xml:space="preserve"> у</w:t>
            </w:r>
            <w:r w:rsidRPr="00723DCE">
              <w:rPr>
                <w:color w:val="000000"/>
                <w:lang w:eastAsia="en-US"/>
              </w:rPr>
              <w:t xml:space="preserve"> стандартну серверну шафу 19 дюймів;</w:t>
            </w:r>
            <w:r w:rsidRPr="00723DCE">
              <w:rPr>
                <w:lang w:eastAsia="en-US"/>
              </w:rPr>
              <w:t xml:space="preserve"> </w:t>
            </w:r>
          </w:p>
          <w:p w14:paraId="099256EF"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висота серверу не більше </w:t>
            </w:r>
            <w:r w:rsidRPr="00DE7905">
              <w:rPr>
                <w:color w:val="000000"/>
                <w:lang w:val="ru-RU" w:eastAsia="en-US"/>
              </w:rPr>
              <w:t>1</w:t>
            </w:r>
            <w:r w:rsidRPr="00723DCE">
              <w:rPr>
                <w:color w:val="000000"/>
                <w:lang w:eastAsia="en-US"/>
              </w:rPr>
              <w:t>U стандартної 19 дюймової серверної шафи;</w:t>
            </w:r>
          </w:p>
          <w:p w14:paraId="71ADB3E9" w14:textId="4E1DC4FF" w:rsidR="00FB0902" w:rsidRPr="00E463F6" w:rsidRDefault="00FB0902" w:rsidP="00FB0902">
            <w:pPr>
              <w:suppressAutoHyphens w:val="0"/>
            </w:pPr>
            <w:r w:rsidRPr="00723DCE">
              <w:rPr>
                <w:color w:val="000000"/>
                <w:lang w:eastAsia="en-US"/>
              </w:rPr>
              <w:t>- наявність телескопічних рейок кріплення для установки в шафу</w:t>
            </w:r>
            <w:r w:rsidRPr="00164BEC">
              <w:rPr>
                <w:color w:val="000000"/>
                <w:lang w:val="ru-RU" w:eastAsia="en-US"/>
              </w:rPr>
              <w:t>.</w:t>
            </w:r>
          </w:p>
        </w:tc>
        <w:tc>
          <w:tcPr>
            <w:tcW w:w="3260" w:type="dxa"/>
            <w:tcBorders>
              <w:top w:val="single" w:sz="4" w:space="0" w:color="000000"/>
              <w:left w:val="nil"/>
              <w:bottom w:val="single" w:sz="4" w:space="0" w:color="000000"/>
              <w:right w:val="single" w:sz="4" w:space="0" w:color="000000"/>
            </w:tcBorders>
          </w:tcPr>
          <w:p w14:paraId="2FDBDB4B" w14:textId="77777777" w:rsidR="00FB0902" w:rsidRPr="00E463F6" w:rsidRDefault="00FB0902" w:rsidP="00FB0902">
            <w:pPr>
              <w:suppressAutoHyphens w:val="0"/>
            </w:pPr>
          </w:p>
        </w:tc>
      </w:tr>
      <w:tr w:rsidR="00FB0902" w:rsidRPr="00E463F6" w14:paraId="05E16E2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671B50FD" w14:textId="77777777" w:rsidR="00FB0902" w:rsidRPr="00723DCE" w:rsidRDefault="00FB0902" w:rsidP="00FB0902">
            <w:pPr>
              <w:rPr>
                <w:b/>
                <w:color w:val="000000"/>
              </w:rPr>
            </w:pPr>
            <w:r w:rsidRPr="00723DCE">
              <w:rPr>
                <w:b/>
                <w:color w:val="000000"/>
              </w:rPr>
              <w:t>Процесор</w:t>
            </w:r>
          </w:p>
          <w:p w14:paraId="3182C3BD"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1DFED866" w14:textId="77777777" w:rsidR="00FB0902" w:rsidRDefault="00FB0902" w:rsidP="00FB0902">
            <w:pPr>
              <w:contextualSpacing/>
              <w:rPr>
                <w:color w:val="000000"/>
              </w:rPr>
            </w:pPr>
            <w:r w:rsidRPr="00723DCE">
              <w:rPr>
                <w:color w:val="000000"/>
              </w:rPr>
              <w:t>- наявність встановлен</w:t>
            </w:r>
            <w:r>
              <w:rPr>
                <w:color w:val="000000"/>
              </w:rPr>
              <w:t>ого</w:t>
            </w:r>
            <w:r w:rsidRPr="00723DCE">
              <w:rPr>
                <w:color w:val="000000"/>
              </w:rPr>
              <w:t xml:space="preserve"> не менше </w:t>
            </w:r>
            <w:r>
              <w:rPr>
                <w:color w:val="000000"/>
              </w:rPr>
              <w:t>одного</w:t>
            </w:r>
            <w:r w:rsidRPr="00723DCE">
              <w:rPr>
                <w:color w:val="000000"/>
              </w:rPr>
              <w:t xml:space="preserve"> фізичн</w:t>
            </w:r>
            <w:r>
              <w:rPr>
                <w:color w:val="000000"/>
              </w:rPr>
              <w:t>ого</w:t>
            </w:r>
            <w:r w:rsidRPr="00723DCE">
              <w:rPr>
                <w:color w:val="000000"/>
              </w:rPr>
              <w:t xml:space="preserve"> процесор</w:t>
            </w:r>
            <w:r>
              <w:rPr>
                <w:color w:val="000000"/>
              </w:rPr>
              <w:t>у</w:t>
            </w:r>
            <w:r w:rsidRPr="00723DCE">
              <w:rPr>
                <w:color w:val="000000"/>
              </w:rPr>
              <w:t xml:space="preserve">, з базовою тактовою частотою не менше </w:t>
            </w:r>
            <w:r>
              <w:rPr>
                <w:color w:val="000000"/>
              </w:rPr>
              <w:t>3</w:t>
            </w:r>
            <w:r w:rsidRPr="00723DCE">
              <w:rPr>
                <w:color w:val="000000"/>
              </w:rPr>
              <w:t>.</w:t>
            </w:r>
            <w:r w:rsidRPr="00AB6FEF">
              <w:rPr>
                <w:color w:val="000000"/>
                <w:lang w:val="ru-RU"/>
              </w:rPr>
              <w:t>6</w:t>
            </w:r>
            <w:r w:rsidRPr="00723DCE">
              <w:rPr>
                <w:color w:val="000000"/>
              </w:rPr>
              <w:t xml:space="preserve"> ГГц, з не менше ніж </w:t>
            </w:r>
            <w:r w:rsidRPr="00AB6FEF">
              <w:rPr>
                <w:color w:val="000000"/>
                <w:lang w:val="ru-RU"/>
              </w:rPr>
              <w:t>8</w:t>
            </w:r>
            <w:r w:rsidRPr="00723DCE">
              <w:rPr>
                <w:color w:val="000000"/>
              </w:rPr>
              <w:t xml:space="preserve"> ядрами (не менш ніж </w:t>
            </w:r>
            <w:r>
              <w:rPr>
                <w:color w:val="000000"/>
              </w:rPr>
              <w:t>1</w:t>
            </w:r>
            <w:r w:rsidRPr="00C048E8">
              <w:rPr>
                <w:color w:val="000000"/>
                <w:lang w:val="ru-RU"/>
              </w:rPr>
              <w:t>6</w:t>
            </w:r>
            <w:r w:rsidRPr="00723DCE">
              <w:rPr>
                <w:color w:val="000000"/>
              </w:rPr>
              <w:t xml:space="preserve"> потоками) та кеш-пам’яттю не менше </w:t>
            </w:r>
            <w:r w:rsidRPr="00F14E51">
              <w:rPr>
                <w:color w:val="000000"/>
                <w:lang w:val="ru-RU"/>
              </w:rPr>
              <w:t>24</w:t>
            </w:r>
            <w:r w:rsidRPr="00723DCE">
              <w:rPr>
                <w:color w:val="000000"/>
              </w:rPr>
              <w:t xml:space="preserve"> МБ;</w:t>
            </w:r>
          </w:p>
          <w:p w14:paraId="54C07667" w14:textId="77777777" w:rsidR="00FB0902" w:rsidRPr="00723DCE" w:rsidRDefault="00FB0902" w:rsidP="00FB0902">
            <w:pPr>
              <w:contextualSpacing/>
              <w:rPr>
                <w:color w:val="000000"/>
              </w:rPr>
            </w:pPr>
            <w:r>
              <w:rPr>
                <w:color w:val="000000"/>
              </w:rPr>
              <w:t>- можливість додавання другого процесору у майбутньому;</w:t>
            </w:r>
          </w:p>
          <w:p w14:paraId="768B33D8" w14:textId="77777777" w:rsidR="00FB0902" w:rsidRPr="00723DCE" w:rsidRDefault="00FB0902" w:rsidP="00FB0902">
            <w:pPr>
              <w:contextualSpacing/>
              <w:rPr>
                <w:color w:val="000000"/>
              </w:rPr>
            </w:pPr>
            <w:r w:rsidRPr="00723DCE">
              <w:rPr>
                <w:color w:val="000000"/>
              </w:rPr>
              <w:t xml:space="preserve">- максимальна частота одного ядра при використанні технології </w:t>
            </w:r>
            <w:proofErr w:type="spellStart"/>
            <w:r w:rsidRPr="00723DCE">
              <w:rPr>
                <w:color w:val="000000"/>
              </w:rPr>
              <w:t>Turbo</w:t>
            </w:r>
            <w:proofErr w:type="spellEnd"/>
            <w:r w:rsidRPr="00723DCE">
              <w:rPr>
                <w:color w:val="000000"/>
              </w:rPr>
              <w:t xml:space="preserve"> </w:t>
            </w:r>
            <w:proofErr w:type="spellStart"/>
            <w:r w:rsidRPr="00723DCE">
              <w:rPr>
                <w:color w:val="000000"/>
              </w:rPr>
              <w:t>Boost</w:t>
            </w:r>
            <w:proofErr w:type="spellEnd"/>
            <w:r w:rsidRPr="00723DCE">
              <w:rPr>
                <w:color w:val="000000"/>
              </w:rPr>
              <w:t xml:space="preserve"> </w:t>
            </w:r>
            <w:proofErr w:type="spellStart"/>
            <w:r w:rsidRPr="00723DCE">
              <w:rPr>
                <w:color w:val="000000"/>
              </w:rPr>
              <w:t>Technology</w:t>
            </w:r>
            <w:proofErr w:type="spellEnd"/>
            <w:r w:rsidRPr="00723DCE">
              <w:rPr>
                <w:color w:val="000000"/>
              </w:rPr>
              <w:t xml:space="preserve">(або аналогічної), не нижче ніж </w:t>
            </w:r>
            <w:r>
              <w:rPr>
                <w:color w:val="000000"/>
              </w:rPr>
              <w:t>4</w:t>
            </w:r>
            <w:r w:rsidRPr="00723DCE">
              <w:rPr>
                <w:color w:val="000000"/>
              </w:rPr>
              <w:t>.</w:t>
            </w:r>
            <w:r>
              <w:rPr>
                <w:color w:val="000000"/>
              </w:rPr>
              <w:t>4</w:t>
            </w:r>
            <w:r w:rsidRPr="00723DCE">
              <w:rPr>
                <w:color w:val="000000"/>
              </w:rPr>
              <w:t xml:space="preserve"> ГГц;</w:t>
            </w:r>
          </w:p>
          <w:p w14:paraId="009BFE2F" w14:textId="5550CAEC" w:rsidR="00FB0902" w:rsidRPr="00E463F6" w:rsidRDefault="00FB0902" w:rsidP="00FB0902">
            <w:pPr>
              <w:suppressAutoHyphens w:val="0"/>
            </w:pPr>
            <w:r w:rsidRPr="00723DCE">
              <w:rPr>
                <w:color w:val="000000"/>
              </w:rPr>
              <w:t>обов’язкова підтримка таких технологій та інструкцій, як VT-x/VT-d, AVX, AVX2, AVX-512.</w:t>
            </w:r>
          </w:p>
        </w:tc>
        <w:tc>
          <w:tcPr>
            <w:tcW w:w="3260" w:type="dxa"/>
            <w:tcBorders>
              <w:top w:val="single" w:sz="4" w:space="0" w:color="000000"/>
              <w:left w:val="nil"/>
              <w:bottom w:val="single" w:sz="4" w:space="0" w:color="000000"/>
              <w:right w:val="single" w:sz="4" w:space="0" w:color="000000"/>
            </w:tcBorders>
          </w:tcPr>
          <w:p w14:paraId="7B73005A" w14:textId="77777777" w:rsidR="00FB0902" w:rsidRPr="00E463F6" w:rsidRDefault="00FB0902" w:rsidP="00FB0902">
            <w:pPr>
              <w:suppressAutoHyphens w:val="0"/>
            </w:pPr>
          </w:p>
        </w:tc>
      </w:tr>
      <w:tr w:rsidR="00FB0902" w:rsidRPr="00E463F6" w14:paraId="70F06C1F"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785977A" w14:textId="77777777" w:rsidR="00FB0902" w:rsidRPr="00723DCE" w:rsidRDefault="00FB0902" w:rsidP="00FB0902">
            <w:pPr>
              <w:contextualSpacing/>
              <w:rPr>
                <w:b/>
                <w:color w:val="000000"/>
              </w:rPr>
            </w:pPr>
            <w:r w:rsidRPr="00723DCE">
              <w:rPr>
                <w:b/>
                <w:color w:val="000000"/>
              </w:rPr>
              <w:t>Налаштування продуктивності</w:t>
            </w:r>
          </w:p>
          <w:p w14:paraId="67A383F1"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0709AD6A" w14:textId="7B10F1B1" w:rsidR="00FB0902" w:rsidRPr="00E463F6" w:rsidRDefault="00FB0902" w:rsidP="00FB0902">
            <w:pPr>
              <w:suppressAutoHyphens w:val="0"/>
            </w:pPr>
            <w:r w:rsidRPr="00723DCE">
              <w:rPr>
                <w:color w:val="000000"/>
                <w:lang w:eastAsia="en-US"/>
              </w:rPr>
              <w:t xml:space="preserve">- сервер повинен підтримувати та мати вибір з </w:t>
            </w:r>
            <w:proofErr w:type="spellStart"/>
            <w:r w:rsidRPr="00723DCE">
              <w:rPr>
                <w:color w:val="000000"/>
                <w:lang w:eastAsia="en-US"/>
              </w:rPr>
              <w:t>передконфігурованих</w:t>
            </w:r>
            <w:proofErr w:type="spellEnd"/>
            <w:r w:rsidRPr="00723DCE">
              <w:rPr>
                <w:color w:val="000000"/>
                <w:lang w:eastAsia="en-US"/>
              </w:rPr>
              <w:t xml:space="preserve"> профілів навантаження для простої оптимізації продуктивності під різні обчислювальні задачі, та можливість зміни та їх модифікації, в разі необхідності перепрофілювання серверу під інші задачі.</w:t>
            </w:r>
          </w:p>
        </w:tc>
        <w:tc>
          <w:tcPr>
            <w:tcW w:w="3260" w:type="dxa"/>
            <w:tcBorders>
              <w:top w:val="single" w:sz="4" w:space="0" w:color="000000"/>
              <w:left w:val="nil"/>
              <w:bottom w:val="single" w:sz="4" w:space="0" w:color="000000"/>
              <w:right w:val="single" w:sz="4" w:space="0" w:color="000000"/>
            </w:tcBorders>
          </w:tcPr>
          <w:p w14:paraId="194E6E76" w14:textId="77777777" w:rsidR="00FB0902" w:rsidRPr="00E463F6" w:rsidRDefault="00FB0902" w:rsidP="00FB0902">
            <w:pPr>
              <w:suppressAutoHyphens w:val="0"/>
            </w:pPr>
          </w:p>
        </w:tc>
      </w:tr>
      <w:tr w:rsidR="00FB0902" w:rsidRPr="00E463F6" w14:paraId="09FC8DD1"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415135A" w14:textId="77777777" w:rsidR="00FB0902" w:rsidRPr="00723DCE" w:rsidRDefault="00FB0902" w:rsidP="00FB0902">
            <w:pPr>
              <w:rPr>
                <w:b/>
              </w:rPr>
            </w:pPr>
            <w:r w:rsidRPr="00723DCE">
              <w:rPr>
                <w:b/>
              </w:rPr>
              <w:t>Оперативна пам’ять</w:t>
            </w:r>
          </w:p>
          <w:p w14:paraId="6D11353B"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47944DDE" w14:textId="77777777" w:rsidR="00FB0902" w:rsidRPr="00723DCE" w:rsidRDefault="00FB0902" w:rsidP="00FB0902">
            <w:pPr>
              <w:suppressAutoHyphens w:val="0"/>
              <w:contextualSpacing/>
              <w:rPr>
                <w:color w:val="000000"/>
                <w:lang w:eastAsia="en-US"/>
              </w:rPr>
            </w:pPr>
            <w:r w:rsidRPr="00723DCE">
              <w:rPr>
                <w:color w:val="000000"/>
                <w:lang w:eastAsia="en-US"/>
              </w:rPr>
              <w:t>- наявність встановленої не менше 6</w:t>
            </w:r>
            <w:r>
              <w:rPr>
                <w:color w:val="000000"/>
                <w:lang w:eastAsia="en-US"/>
              </w:rPr>
              <w:t>4</w:t>
            </w:r>
            <w:r w:rsidRPr="00723DCE">
              <w:rPr>
                <w:color w:val="000000"/>
                <w:lang w:eastAsia="en-US"/>
              </w:rPr>
              <w:t xml:space="preserve"> ГБ та не гірше ніж </w:t>
            </w:r>
            <w:proofErr w:type="spellStart"/>
            <w:r w:rsidRPr="00723DCE">
              <w:rPr>
                <w:color w:val="000000"/>
                <w:lang w:eastAsia="en-US"/>
              </w:rPr>
              <w:t>Registered</w:t>
            </w:r>
            <w:proofErr w:type="spellEnd"/>
            <w:r w:rsidRPr="00723DCE">
              <w:rPr>
                <w:color w:val="000000"/>
                <w:lang w:eastAsia="en-US"/>
              </w:rPr>
              <w:t xml:space="preserve"> DDR</w:t>
            </w:r>
            <w:r w:rsidRPr="00285288">
              <w:rPr>
                <w:color w:val="000000"/>
                <w:lang w:val="ru-RU" w:eastAsia="en-US"/>
              </w:rPr>
              <w:t>4</w:t>
            </w:r>
            <w:r w:rsidRPr="00723DCE">
              <w:rPr>
                <w:color w:val="000000"/>
                <w:lang w:eastAsia="en-US"/>
              </w:rPr>
              <w:t>-</w:t>
            </w:r>
            <w:r w:rsidRPr="00285288">
              <w:rPr>
                <w:color w:val="000000"/>
                <w:lang w:val="ru-RU" w:eastAsia="en-US"/>
              </w:rPr>
              <w:t>2993</w:t>
            </w:r>
            <w:r w:rsidRPr="00723DCE">
              <w:rPr>
                <w:color w:val="000000"/>
                <w:lang w:eastAsia="en-US"/>
              </w:rPr>
              <w:t>МТ/с;</w:t>
            </w:r>
          </w:p>
          <w:p w14:paraId="1F7C2640"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весь об’єм пам’яті повинен бути встановлено модулями не більше за </w:t>
            </w:r>
            <w:r>
              <w:rPr>
                <w:color w:val="000000"/>
                <w:lang w:eastAsia="en-US"/>
              </w:rPr>
              <w:t>32</w:t>
            </w:r>
            <w:r w:rsidRPr="00D44AC0">
              <w:rPr>
                <w:color w:val="000000"/>
                <w:lang w:val="ru-RU" w:eastAsia="en-US"/>
              </w:rPr>
              <w:t xml:space="preserve"> </w:t>
            </w:r>
            <w:r w:rsidRPr="00723DCE">
              <w:rPr>
                <w:color w:val="000000"/>
                <w:lang w:eastAsia="en-US"/>
              </w:rPr>
              <w:t>ГБ кожний;</w:t>
            </w:r>
          </w:p>
          <w:p w14:paraId="78D42E9A" w14:textId="77777777" w:rsidR="00FB0902" w:rsidRPr="00723DCE" w:rsidRDefault="00FB0902" w:rsidP="00FB0902">
            <w:pPr>
              <w:suppressAutoHyphens w:val="0"/>
              <w:contextualSpacing/>
              <w:rPr>
                <w:color w:val="000000"/>
                <w:lang w:eastAsia="en-US"/>
              </w:rPr>
            </w:pPr>
            <w:r w:rsidRPr="00723DCE">
              <w:rPr>
                <w:color w:val="000000"/>
                <w:lang w:eastAsia="en-US"/>
              </w:rPr>
              <w:t>- повинні бути наявні не менше 2</w:t>
            </w:r>
            <w:r>
              <w:rPr>
                <w:color w:val="000000"/>
                <w:lang w:eastAsia="en-US"/>
              </w:rPr>
              <w:t>2</w:t>
            </w:r>
            <w:r w:rsidRPr="00723DCE">
              <w:rPr>
                <w:color w:val="000000"/>
                <w:lang w:eastAsia="en-US"/>
              </w:rPr>
              <w:t xml:space="preserve"> вільних </w:t>
            </w:r>
            <w:proofErr w:type="spellStart"/>
            <w:r w:rsidRPr="00723DCE">
              <w:rPr>
                <w:color w:val="000000"/>
                <w:lang w:eastAsia="en-US"/>
              </w:rPr>
              <w:t>слотів</w:t>
            </w:r>
            <w:proofErr w:type="spellEnd"/>
            <w:r w:rsidRPr="00723DCE">
              <w:rPr>
                <w:color w:val="000000"/>
                <w:lang w:eastAsia="en-US"/>
              </w:rPr>
              <w:t xml:space="preserve"> для швидкого розширення об’єму пам’яті без необхідності заміни наявних модулів;</w:t>
            </w:r>
          </w:p>
          <w:p w14:paraId="7F0CC37A"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наявність можливості збільшення максимального об’єму пам’яті до не менше </w:t>
            </w:r>
            <w:r w:rsidRPr="00AA12B6">
              <w:rPr>
                <w:color w:val="000000"/>
                <w:lang w:val="ru-RU" w:eastAsia="en-US"/>
              </w:rPr>
              <w:t>2</w:t>
            </w:r>
            <w:r w:rsidRPr="00723DCE">
              <w:rPr>
                <w:color w:val="000000"/>
                <w:lang w:eastAsia="en-US"/>
              </w:rPr>
              <w:t xml:space="preserve"> TБ (можливо з заміною встановлених модулів пам’яті</w:t>
            </w:r>
            <w:r>
              <w:rPr>
                <w:color w:val="000000"/>
                <w:lang w:eastAsia="en-US"/>
              </w:rPr>
              <w:t xml:space="preserve"> й додаванням другого процесору</w:t>
            </w:r>
            <w:r w:rsidRPr="00723DCE">
              <w:rPr>
                <w:color w:val="000000"/>
                <w:lang w:eastAsia="en-US"/>
              </w:rPr>
              <w:t>);</w:t>
            </w:r>
          </w:p>
          <w:p w14:paraId="27B41123"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усі модулі пам'яті повинні бути від виробника серверу (рекомендовані </w:t>
            </w:r>
            <w:r w:rsidRPr="00723DCE">
              <w:rPr>
                <w:color w:val="000000"/>
                <w:lang w:eastAsia="en-US"/>
              </w:rPr>
              <w:lastRenderedPageBreak/>
              <w:t>виробником) та мати відповідне маркування, якщо таке передбачено у виробника;</w:t>
            </w:r>
          </w:p>
          <w:p w14:paraId="42024242"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наявність забезпечення виявлення одно- та багатобітових помилок в пам’яті та виправлення </w:t>
            </w:r>
            <w:proofErr w:type="spellStart"/>
            <w:r w:rsidRPr="00723DCE">
              <w:rPr>
                <w:color w:val="000000"/>
                <w:lang w:eastAsia="en-US"/>
              </w:rPr>
              <w:t>однобітових</w:t>
            </w:r>
            <w:proofErr w:type="spellEnd"/>
            <w:r w:rsidRPr="00723DCE">
              <w:rPr>
                <w:color w:val="000000"/>
                <w:lang w:eastAsia="en-US"/>
              </w:rPr>
              <w:t xml:space="preserve"> помилок (ECC);</w:t>
            </w:r>
          </w:p>
          <w:p w14:paraId="6BB4AFF2" w14:textId="77777777" w:rsidR="00FB0902" w:rsidRPr="00723DCE" w:rsidRDefault="00FB0902" w:rsidP="00FB0902">
            <w:pPr>
              <w:suppressAutoHyphens w:val="0"/>
              <w:contextualSpacing/>
              <w:rPr>
                <w:color w:val="000000"/>
                <w:lang w:eastAsia="en-US"/>
              </w:rPr>
            </w:pPr>
            <w:r w:rsidRPr="00723DCE">
              <w:rPr>
                <w:color w:val="000000"/>
                <w:lang w:eastAsia="en-US"/>
              </w:rPr>
              <w:t>- наявність забезпечення виправлення багатобітових помилок у мікросхемі модуля пам’яті або виходу її з ладу (</w:t>
            </w:r>
            <w:proofErr w:type="spellStart"/>
            <w:r w:rsidRPr="00723DCE">
              <w:rPr>
                <w:color w:val="000000"/>
                <w:lang w:eastAsia="en-US"/>
              </w:rPr>
              <w:t>Advanced</w:t>
            </w:r>
            <w:proofErr w:type="spellEnd"/>
            <w:r w:rsidRPr="00723DCE">
              <w:rPr>
                <w:color w:val="000000"/>
                <w:lang w:eastAsia="en-US"/>
              </w:rPr>
              <w:t xml:space="preserve"> ECC/SDDC), наявність можливості роботи в режимі виправлення багатобітових помилок у двох мікросхемах модуля пам’яті або виходу їх з ладу (DDDC);</w:t>
            </w:r>
          </w:p>
          <w:p w14:paraId="0DCECC2E"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підтримка </w:t>
            </w:r>
            <w:proofErr w:type="spellStart"/>
            <w:r w:rsidRPr="00723DCE">
              <w:rPr>
                <w:color w:val="000000"/>
                <w:lang w:eastAsia="en-US"/>
              </w:rPr>
              <w:t>дзеркалювання</w:t>
            </w:r>
            <w:proofErr w:type="spellEnd"/>
            <w:r w:rsidRPr="00723DCE">
              <w:rPr>
                <w:color w:val="000000"/>
                <w:lang w:eastAsia="en-US"/>
              </w:rPr>
              <w:t xml:space="preserve"> пам’яті, як повного, так і часткового (</w:t>
            </w:r>
            <w:proofErr w:type="spellStart"/>
            <w:r w:rsidRPr="00723DCE">
              <w:rPr>
                <w:color w:val="000000"/>
                <w:lang w:eastAsia="en-US"/>
              </w:rPr>
              <w:t>дзеркалювання</w:t>
            </w:r>
            <w:proofErr w:type="spellEnd"/>
            <w:r w:rsidRPr="00723DCE">
              <w:rPr>
                <w:color w:val="000000"/>
                <w:lang w:eastAsia="en-US"/>
              </w:rPr>
              <w:t xml:space="preserve"> окремих зон);</w:t>
            </w:r>
          </w:p>
          <w:p w14:paraId="48340980" w14:textId="517BBE87" w:rsidR="00FB0902" w:rsidRPr="00E463F6" w:rsidRDefault="00FB0902" w:rsidP="00FB0902">
            <w:pPr>
              <w:suppressAutoHyphens w:val="0"/>
            </w:pPr>
            <w:r w:rsidRPr="00723DCE">
              <w:rPr>
                <w:color w:val="000000"/>
                <w:lang w:eastAsia="en-US"/>
              </w:rPr>
              <w:t>- наявність можливості регулярного контрольного автоматичного зчитування блоків пам’яті для запобіганню накопиченню виправлених помилок і запис виправлених даних у разі виникнення помилки.</w:t>
            </w:r>
          </w:p>
        </w:tc>
        <w:tc>
          <w:tcPr>
            <w:tcW w:w="3260" w:type="dxa"/>
            <w:tcBorders>
              <w:top w:val="single" w:sz="4" w:space="0" w:color="000000"/>
              <w:left w:val="nil"/>
              <w:bottom w:val="single" w:sz="4" w:space="0" w:color="000000"/>
              <w:right w:val="single" w:sz="4" w:space="0" w:color="000000"/>
            </w:tcBorders>
          </w:tcPr>
          <w:p w14:paraId="0F5D5117" w14:textId="77777777" w:rsidR="00FB0902" w:rsidRPr="00E463F6" w:rsidRDefault="00FB0902" w:rsidP="00FB0902">
            <w:pPr>
              <w:suppressAutoHyphens w:val="0"/>
            </w:pPr>
          </w:p>
        </w:tc>
      </w:tr>
      <w:tr w:rsidR="00FB0902" w:rsidRPr="00E463F6" w14:paraId="65B2E3DC"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3491544" w14:textId="77777777" w:rsidR="00FB0902" w:rsidRPr="00723DCE" w:rsidRDefault="00FB0902" w:rsidP="00FB0902">
            <w:pPr>
              <w:rPr>
                <w:b/>
              </w:rPr>
            </w:pPr>
            <w:r w:rsidRPr="00723DCE">
              <w:rPr>
                <w:b/>
              </w:rPr>
              <w:t>Захист внутрішнього програмного забезпечення (</w:t>
            </w:r>
            <w:proofErr w:type="spellStart"/>
            <w:r w:rsidRPr="00723DCE">
              <w:rPr>
                <w:b/>
              </w:rPr>
              <w:t>мікрокоди</w:t>
            </w:r>
            <w:proofErr w:type="spellEnd"/>
            <w:r w:rsidRPr="00723DCE">
              <w:rPr>
                <w:b/>
              </w:rPr>
              <w:t xml:space="preserve"> та початкове завантаження)</w:t>
            </w:r>
          </w:p>
          <w:p w14:paraId="6466BC39"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75C18B78" w14:textId="77777777" w:rsidR="00FB0902" w:rsidRPr="00723DCE" w:rsidRDefault="00FB0902" w:rsidP="00FB0902">
            <w:pPr>
              <w:suppressAutoHyphens w:val="0"/>
              <w:contextualSpacing/>
              <w:rPr>
                <w:lang w:eastAsia="en-US"/>
              </w:rPr>
            </w:pPr>
            <w:r w:rsidRPr="00723DCE">
              <w:rPr>
                <w:lang w:eastAsia="en-US"/>
              </w:rPr>
              <w:t xml:space="preserve">- наявність внутрішнього цифрового секретного ключа за яким на апаратному рівні здійснюється контроль </w:t>
            </w:r>
            <w:proofErr w:type="spellStart"/>
            <w:r w:rsidRPr="00723DCE">
              <w:rPr>
                <w:lang w:eastAsia="en-US"/>
              </w:rPr>
              <w:t>мікрокоду</w:t>
            </w:r>
            <w:proofErr w:type="spellEnd"/>
            <w:r w:rsidRPr="00723DCE">
              <w:rPr>
                <w:lang w:eastAsia="en-US"/>
              </w:rPr>
              <w:t xml:space="preserve"> процесора керування, а процесор керування в свою чергу перевіряє підписи всіх </w:t>
            </w:r>
            <w:proofErr w:type="spellStart"/>
            <w:r w:rsidRPr="00723DCE">
              <w:rPr>
                <w:lang w:eastAsia="en-US"/>
              </w:rPr>
              <w:t>мікрокодів</w:t>
            </w:r>
            <w:proofErr w:type="spellEnd"/>
            <w:r w:rsidRPr="00723DCE">
              <w:rPr>
                <w:lang w:eastAsia="en-US"/>
              </w:rPr>
              <w:t xml:space="preserve"> сервера;</w:t>
            </w:r>
          </w:p>
          <w:p w14:paraId="1D107C86" w14:textId="77777777" w:rsidR="00FB0902" w:rsidRPr="00723DCE" w:rsidRDefault="00FB0902" w:rsidP="00FB0902">
            <w:pPr>
              <w:suppressAutoHyphens w:val="0"/>
              <w:contextualSpacing/>
              <w:rPr>
                <w:lang w:eastAsia="en-US"/>
              </w:rPr>
            </w:pPr>
            <w:r w:rsidRPr="00723DCE">
              <w:rPr>
                <w:lang w:eastAsia="en-US"/>
              </w:rPr>
              <w:t xml:space="preserve">- наявність окремого захищеного внутрішнього </w:t>
            </w:r>
            <w:proofErr w:type="spellStart"/>
            <w:r w:rsidRPr="00723DCE">
              <w:rPr>
                <w:lang w:eastAsia="en-US"/>
              </w:rPr>
              <w:t>депозиторію</w:t>
            </w:r>
            <w:proofErr w:type="spellEnd"/>
            <w:r w:rsidRPr="00723DCE">
              <w:rPr>
                <w:lang w:eastAsia="en-US"/>
              </w:rPr>
              <w:t xml:space="preserve"> базових </w:t>
            </w:r>
            <w:proofErr w:type="spellStart"/>
            <w:r w:rsidRPr="00723DCE">
              <w:rPr>
                <w:lang w:eastAsia="en-US"/>
              </w:rPr>
              <w:t>мікрокодів</w:t>
            </w:r>
            <w:proofErr w:type="spellEnd"/>
            <w:r w:rsidRPr="00723DCE">
              <w:rPr>
                <w:lang w:eastAsia="en-US"/>
              </w:rPr>
              <w:t xml:space="preserve">, для відновлення в разі визначення пошкодження або несанкціонованої модифікації </w:t>
            </w:r>
            <w:proofErr w:type="spellStart"/>
            <w:r w:rsidRPr="00723DCE">
              <w:rPr>
                <w:lang w:eastAsia="en-US"/>
              </w:rPr>
              <w:t>мікрокодів</w:t>
            </w:r>
            <w:proofErr w:type="spellEnd"/>
            <w:r w:rsidRPr="00723DCE">
              <w:rPr>
                <w:lang w:eastAsia="en-US"/>
              </w:rPr>
              <w:t xml:space="preserve"> сервера;</w:t>
            </w:r>
          </w:p>
          <w:p w14:paraId="544FB80A" w14:textId="1C85D2F6" w:rsidR="00FB0902" w:rsidRPr="00E463F6" w:rsidRDefault="00FB0902" w:rsidP="00FB0902">
            <w:pPr>
              <w:suppressAutoHyphens w:val="0"/>
            </w:pPr>
            <w:r w:rsidRPr="00723DCE">
              <w:rPr>
                <w:lang w:eastAsia="en-US"/>
              </w:rPr>
              <w:t>- наявність підтримки механізму захищеного завантаження операційної системи.</w:t>
            </w:r>
          </w:p>
        </w:tc>
        <w:tc>
          <w:tcPr>
            <w:tcW w:w="3260" w:type="dxa"/>
            <w:tcBorders>
              <w:top w:val="single" w:sz="4" w:space="0" w:color="000000"/>
              <w:left w:val="nil"/>
              <w:bottom w:val="single" w:sz="4" w:space="0" w:color="000000"/>
              <w:right w:val="single" w:sz="4" w:space="0" w:color="000000"/>
            </w:tcBorders>
          </w:tcPr>
          <w:p w14:paraId="11542F9A" w14:textId="77777777" w:rsidR="00FB0902" w:rsidRPr="00E463F6" w:rsidRDefault="00FB0902" w:rsidP="00FB0902">
            <w:pPr>
              <w:suppressAutoHyphens w:val="0"/>
            </w:pPr>
          </w:p>
        </w:tc>
      </w:tr>
      <w:tr w:rsidR="00FB0902" w:rsidRPr="00E463F6" w14:paraId="1CCFB20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4FAD645" w14:textId="77777777" w:rsidR="00FB0902" w:rsidRPr="00723DCE" w:rsidRDefault="00FB0902" w:rsidP="00FB0902">
            <w:pPr>
              <w:rPr>
                <w:b/>
              </w:rPr>
            </w:pPr>
          </w:p>
          <w:p w14:paraId="35FB0A08" w14:textId="77777777" w:rsidR="00FB0902" w:rsidRPr="00723DCE" w:rsidRDefault="00FB0902" w:rsidP="00FB0902">
            <w:pPr>
              <w:contextualSpacing/>
              <w:rPr>
                <w:b/>
              </w:rPr>
            </w:pPr>
            <w:r w:rsidRPr="00723DCE">
              <w:rPr>
                <w:b/>
              </w:rPr>
              <w:t>Дискові контролери</w:t>
            </w:r>
          </w:p>
          <w:p w14:paraId="45CC12C7"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7ABC9D22" w14:textId="77777777" w:rsidR="00FB0902" w:rsidRPr="00723DCE" w:rsidRDefault="00FB0902" w:rsidP="00FB0902">
            <w:pPr>
              <w:suppressAutoHyphens w:val="0"/>
              <w:contextualSpacing/>
              <w:rPr>
                <w:bCs/>
                <w:color w:val="000000"/>
                <w:lang w:eastAsia="en-US"/>
              </w:rPr>
            </w:pPr>
            <w:r w:rsidRPr="00723DCE">
              <w:rPr>
                <w:bCs/>
                <w:color w:val="000000"/>
                <w:lang w:eastAsia="en-US"/>
              </w:rPr>
              <w:t>Має бути встановлено апаратний контролер, що може працювати як внутрішній HBA та віддавати ОС кожен накопичувач як фізичний диск, а також підтримувати побудову наступних рівнів RAID 0, 1, 5, 6, 10, 50, 60;</w:t>
            </w:r>
            <w:r w:rsidRPr="00723DCE">
              <w:rPr>
                <w:bCs/>
                <w:color w:val="000000"/>
                <w:lang w:eastAsia="en-US"/>
              </w:rPr>
              <w:br/>
              <w:t xml:space="preserve">- кеш пам’ять контролеру не менше </w:t>
            </w:r>
            <w:r w:rsidRPr="00525859">
              <w:rPr>
                <w:bCs/>
                <w:color w:val="000000"/>
                <w:lang w:eastAsia="en-US"/>
              </w:rPr>
              <w:t>2</w:t>
            </w:r>
            <w:r w:rsidRPr="00723DCE">
              <w:rPr>
                <w:bCs/>
                <w:color w:val="000000"/>
                <w:lang w:eastAsia="en-US"/>
              </w:rPr>
              <w:t>ГБ з забезпеченням зберігання даних в ній, через наявність батарейного модуля або конденсатора великої ємності;</w:t>
            </w:r>
          </w:p>
          <w:p w14:paraId="30E52574" w14:textId="77777777" w:rsidR="00FB0902" w:rsidRPr="00723DCE" w:rsidRDefault="00FB0902" w:rsidP="00FB0902">
            <w:pPr>
              <w:suppressAutoHyphens w:val="0"/>
              <w:contextualSpacing/>
              <w:rPr>
                <w:bCs/>
                <w:color w:val="000000"/>
                <w:lang w:eastAsia="en-US"/>
              </w:rPr>
            </w:pPr>
            <w:r w:rsidRPr="00723DCE">
              <w:rPr>
                <w:bCs/>
                <w:color w:val="000000"/>
                <w:lang w:eastAsia="en-US"/>
              </w:rPr>
              <w:t xml:space="preserve">- контролер повинен бути підключеним по інтерфейсу не нижче </w:t>
            </w:r>
            <w:proofErr w:type="spellStart"/>
            <w:r w:rsidRPr="00723DCE">
              <w:rPr>
                <w:bCs/>
                <w:color w:val="000000"/>
                <w:lang w:eastAsia="en-US"/>
              </w:rPr>
              <w:t>PCIe</w:t>
            </w:r>
            <w:proofErr w:type="spellEnd"/>
            <w:r w:rsidRPr="00723DCE">
              <w:rPr>
                <w:bCs/>
                <w:color w:val="000000"/>
                <w:lang w:eastAsia="en-US"/>
              </w:rPr>
              <w:t xml:space="preserve"> </w:t>
            </w:r>
            <w:proofErr w:type="spellStart"/>
            <w:r w:rsidRPr="00723DCE">
              <w:rPr>
                <w:bCs/>
                <w:color w:val="000000"/>
                <w:lang w:eastAsia="en-US"/>
              </w:rPr>
              <w:t>Gen</w:t>
            </w:r>
            <w:proofErr w:type="spellEnd"/>
            <w:r w:rsidRPr="00723DCE">
              <w:rPr>
                <w:bCs/>
                <w:color w:val="000000"/>
                <w:lang w:eastAsia="en-US"/>
              </w:rPr>
              <w:t xml:space="preserve"> </w:t>
            </w:r>
            <w:r w:rsidRPr="004E3818">
              <w:rPr>
                <w:bCs/>
                <w:color w:val="000000"/>
                <w:lang w:val="ru-RU" w:eastAsia="en-US"/>
              </w:rPr>
              <w:t>3</w:t>
            </w:r>
            <w:r w:rsidRPr="00723DCE">
              <w:rPr>
                <w:bCs/>
                <w:color w:val="000000"/>
                <w:lang w:eastAsia="en-US"/>
              </w:rPr>
              <w:t xml:space="preserve">.0 та </w:t>
            </w:r>
            <w:r w:rsidRPr="00723DCE">
              <w:rPr>
                <w:bCs/>
                <w:color w:val="000000"/>
                <w:lang w:eastAsia="en-US"/>
              </w:rPr>
              <w:lastRenderedPageBreak/>
              <w:t xml:space="preserve">не повинен займати класичного </w:t>
            </w:r>
            <w:proofErr w:type="spellStart"/>
            <w:r w:rsidRPr="00723DCE">
              <w:rPr>
                <w:bCs/>
                <w:color w:val="000000"/>
                <w:lang w:eastAsia="en-US"/>
              </w:rPr>
              <w:t>слоту</w:t>
            </w:r>
            <w:proofErr w:type="spellEnd"/>
            <w:r w:rsidRPr="00723DCE">
              <w:rPr>
                <w:bCs/>
                <w:color w:val="000000"/>
                <w:lang w:eastAsia="en-US"/>
              </w:rPr>
              <w:t xml:space="preserve"> розширення </w:t>
            </w:r>
            <w:r w:rsidRPr="00723DCE">
              <w:rPr>
                <w:bCs/>
                <w:color w:val="000000"/>
                <w:lang w:val="en-US" w:eastAsia="en-US"/>
              </w:rPr>
              <w:t>PCIe</w:t>
            </w:r>
            <w:r w:rsidRPr="00723DCE">
              <w:rPr>
                <w:bCs/>
                <w:color w:val="000000"/>
                <w:lang w:eastAsia="en-US"/>
              </w:rPr>
              <w:t>;</w:t>
            </w:r>
          </w:p>
          <w:p w14:paraId="61DA8F9B" w14:textId="77777777" w:rsidR="00FB0902" w:rsidRPr="00723DCE" w:rsidRDefault="00FB0902" w:rsidP="00FB0902">
            <w:pPr>
              <w:suppressAutoHyphens w:val="0"/>
              <w:contextualSpacing/>
              <w:rPr>
                <w:bCs/>
                <w:color w:val="000000"/>
                <w:lang w:eastAsia="en-US"/>
              </w:rPr>
            </w:pPr>
            <w:r w:rsidRPr="00723DCE">
              <w:rPr>
                <w:bCs/>
                <w:color w:val="000000"/>
                <w:lang w:eastAsia="en-US"/>
              </w:rPr>
              <w:t>- підтримка технології 12Gb SAS/ 6Gb SATA;</w:t>
            </w:r>
          </w:p>
          <w:p w14:paraId="18C41D8E" w14:textId="77777777" w:rsidR="00FB0902" w:rsidRPr="00723DCE" w:rsidRDefault="00FB0902" w:rsidP="00FB0902">
            <w:pPr>
              <w:suppressAutoHyphens w:val="0"/>
              <w:contextualSpacing/>
              <w:rPr>
                <w:bCs/>
                <w:color w:val="000000"/>
                <w:lang w:eastAsia="en-US"/>
              </w:rPr>
            </w:pPr>
            <w:r w:rsidRPr="00723DCE">
              <w:rPr>
                <w:bCs/>
                <w:color w:val="000000"/>
                <w:lang w:eastAsia="en-US"/>
              </w:rPr>
              <w:t>- наявність підтримки «гарячої заміни» дисків;</w:t>
            </w:r>
          </w:p>
          <w:p w14:paraId="36AE87CF" w14:textId="77777777" w:rsidR="00FB0902" w:rsidRPr="00723DCE" w:rsidRDefault="00FB0902" w:rsidP="00FB0902">
            <w:pPr>
              <w:suppressAutoHyphens w:val="0"/>
              <w:contextualSpacing/>
              <w:rPr>
                <w:bCs/>
                <w:color w:val="000000"/>
                <w:lang w:eastAsia="en-US"/>
              </w:rPr>
            </w:pPr>
            <w:r w:rsidRPr="00723DCE">
              <w:rPr>
                <w:bCs/>
                <w:color w:val="000000"/>
                <w:lang w:eastAsia="en-US"/>
              </w:rPr>
              <w:t>- наявність підтримки оптимізації роботи з SSD дисками;</w:t>
            </w:r>
          </w:p>
          <w:p w14:paraId="40F93B4D" w14:textId="4A0E5314" w:rsidR="00FB0902" w:rsidRPr="00FB0902" w:rsidRDefault="00FB0902" w:rsidP="00FB0902">
            <w:pPr>
              <w:suppressAutoHyphens w:val="0"/>
              <w:contextualSpacing/>
              <w:rPr>
                <w:bCs/>
                <w:color w:val="000000"/>
                <w:lang w:eastAsia="en-US"/>
              </w:rPr>
            </w:pPr>
            <w:r w:rsidRPr="00723DCE">
              <w:rPr>
                <w:bCs/>
                <w:color w:val="000000"/>
                <w:lang w:eastAsia="en-US"/>
              </w:rPr>
              <w:t>- наявність можливості створення до 64 логічних дисків.</w:t>
            </w:r>
          </w:p>
        </w:tc>
        <w:tc>
          <w:tcPr>
            <w:tcW w:w="3260" w:type="dxa"/>
            <w:tcBorders>
              <w:top w:val="single" w:sz="4" w:space="0" w:color="000000"/>
              <w:left w:val="nil"/>
              <w:bottom w:val="single" w:sz="4" w:space="0" w:color="000000"/>
              <w:right w:val="single" w:sz="4" w:space="0" w:color="000000"/>
            </w:tcBorders>
          </w:tcPr>
          <w:p w14:paraId="3464DF1A" w14:textId="77777777" w:rsidR="00FB0902" w:rsidRPr="00E463F6" w:rsidRDefault="00FB0902" w:rsidP="00FB0902">
            <w:pPr>
              <w:suppressAutoHyphens w:val="0"/>
            </w:pPr>
          </w:p>
        </w:tc>
      </w:tr>
      <w:tr w:rsidR="00FB0902" w:rsidRPr="00E463F6" w14:paraId="7589902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E0ABBF7" w14:textId="77777777" w:rsidR="00FB0902" w:rsidRPr="00723DCE" w:rsidRDefault="00FB0902" w:rsidP="00FB0902">
            <w:pPr>
              <w:contextualSpacing/>
              <w:rPr>
                <w:b/>
                <w:color w:val="000000"/>
              </w:rPr>
            </w:pPr>
            <w:r w:rsidRPr="00723DCE">
              <w:rPr>
                <w:b/>
                <w:color w:val="000000"/>
              </w:rPr>
              <w:t>Дискова підсистема</w:t>
            </w:r>
          </w:p>
          <w:p w14:paraId="3D715C3D"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40EC6D39" w14:textId="7CD9FA0C" w:rsidR="00FB0902" w:rsidRPr="00E463F6" w:rsidRDefault="00FB0902" w:rsidP="00FB0902">
            <w:pPr>
              <w:suppressAutoHyphens w:val="0"/>
            </w:pPr>
            <w:r w:rsidRPr="00723DCE">
              <w:rPr>
                <w:bCs/>
                <w:color w:val="000000"/>
                <w:lang w:eastAsia="en-US"/>
              </w:rPr>
              <w:t xml:space="preserve">- повинно бути встановлено не менше </w:t>
            </w:r>
            <w:r>
              <w:rPr>
                <w:bCs/>
                <w:color w:val="000000"/>
                <w:lang w:eastAsia="en-US"/>
              </w:rPr>
              <w:t>двох</w:t>
            </w:r>
            <w:r w:rsidRPr="00723DCE">
              <w:rPr>
                <w:bCs/>
                <w:color w:val="000000"/>
                <w:lang w:eastAsia="en-US"/>
              </w:rPr>
              <w:t xml:space="preserve"> (</w:t>
            </w:r>
            <w:r>
              <w:rPr>
                <w:bCs/>
                <w:color w:val="000000"/>
                <w:lang w:eastAsia="en-US"/>
              </w:rPr>
              <w:t>2</w:t>
            </w:r>
            <w:r w:rsidRPr="00723DCE">
              <w:rPr>
                <w:bCs/>
                <w:color w:val="000000"/>
                <w:lang w:eastAsia="en-US"/>
              </w:rPr>
              <w:t xml:space="preserve">) накопичувачів, що підтримують «гарячу заміну» типу 2.5” </w:t>
            </w:r>
            <w:r>
              <w:rPr>
                <w:bCs/>
                <w:color w:val="000000"/>
                <w:lang w:val="en-US" w:eastAsia="en-US"/>
              </w:rPr>
              <w:t>Read</w:t>
            </w:r>
            <w:r w:rsidRPr="00B40BF7">
              <w:rPr>
                <w:bCs/>
                <w:color w:val="000000"/>
                <w:lang w:eastAsia="en-US"/>
              </w:rPr>
              <w:t xml:space="preserve"> </w:t>
            </w:r>
            <w:r>
              <w:rPr>
                <w:bCs/>
                <w:color w:val="000000"/>
                <w:lang w:val="en-US" w:eastAsia="en-US"/>
              </w:rPr>
              <w:t>Intensive</w:t>
            </w:r>
            <w:r w:rsidRPr="00723DCE">
              <w:rPr>
                <w:bCs/>
                <w:color w:val="000000"/>
                <w:lang w:eastAsia="en-US"/>
              </w:rPr>
              <w:t xml:space="preserve"> SSD з DWPD не нижче ніж </w:t>
            </w:r>
            <w:r>
              <w:rPr>
                <w:bCs/>
                <w:color w:val="000000"/>
                <w:lang w:eastAsia="en-US"/>
              </w:rPr>
              <w:t>0</w:t>
            </w:r>
            <w:r w:rsidRPr="00723DCE">
              <w:rPr>
                <w:bCs/>
                <w:color w:val="000000"/>
                <w:lang w:eastAsia="en-US"/>
              </w:rPr>
              <w:t>.</w:t>
            </w:r>
            <w:r>
              <w:rPr>
                <w:bCs/>
                <w:color w:val="000000"/>
                <w:lang w:eastAsia="en-US"/>
              </w:rPr>
              <w:t>8</w:t>
            </w:r>
            <w:r w:rsidRPr="00723DCE">
              <w:rPr>
                <w:bCs/>
                <w:color w:val="000000"/>
                <w:lang w:eastAsia="en-US"/>
              </w:rPr>
              <w:t xml:space="preserve"> та об’ємом не менше </w:t>
            </w:r>
            <w:r w:rsidRPr="00B40BF7">
              <w:rPr>
                <w:bCs/>
                <w:color w:val="000000"/>
                <w:lang w:eastAsia="en-US"/>
              </w:rPr>
              <w:t>960</w:t>
            </w:r>
            <w:r>
              <w:rPr>
                <w:bCs/>
                <w:color w:val="000000"/>
                <w:lang w:eastAsia="en-US"/>
              </w:rPr>
              <w:t>Г</w:t>
            </w:r>
            <w:r w:rsidRPr="00723DCE">
              <w:rPr>
                <w:bCs/>
                <w:color w:val="000000"/>
                <w:lang w:eastAsia="en-US"/>
              </w:rPr>
              <w:t>Б кожний;</w:t>
            </w:r>
            <w:r w:rsidRPr="00723DCE">
              <w:rPr>
                <w:bCs/>
                <w:color w:val="000000"/>
                <w:lang w:eastAsia="en-US"/>
              </w:rPr>
              <w:br/>
              <w:t>- повинна бути наявна можливість розширення загальної кількості 2.5” SAS/SATA накопичувачів, що підключені до одного апаратного дискового контролеру, до не менше восьми (8) штук, лише додаванням самих дисків.</w:t>
            </w:r>
            <w:r w:rsidRPr="00723DCE">
              <w:rPr>
                <w:color w:val="000000"/>
                <w:lang w:eastAsia="en-US"/>
              </w:rPr>
              <w:br/>
              <w:t>- усі накопичувачі повинні бути від виробника серверу (рекомендовані виробником) та мати відповідне маркування, якщо таке передбачено у виробника.</w:t>
            </w:r>
          </w:p>
        </w:tc>
        <w:tc>
          <w:tcPr>
            <w:tcW w:w="3260" w:type="dxa"/>
            <w:tcBorders>
              <w:top w:val="single" w:sz="4" w:space="0" w:color="000000"/>
              <w:left w:val="nil"/>
              <w:bottom w:val="single" w:sz="4" w:space="0" w:color="000000"/>
              <w:right w:val="single" w:sz="4" w:space="0" w:color="000000"/>
            </w:tcBorders>
          </w:tcPr>
          <w:p w14:paraId="4926EE1C" w14:textId="77777777" w:rsidR="00FB0902" w:rsidRPr="00E463F6" w:rsidRDefault="00FB0902" w:rsidP="00FB0902">
            <w:pPr>
              <w:suppressAutoHyphens w:val="0"/>
            </w:pPr>
          </w:p>
        </w:tc>
      </w:tr>
      <w:tr w:rsidR="00FB0902" w:rsidRPr="00E463F6" w14:paraId="75D28A09"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15AA05C" w14:textId="77777777" w:rsidR="00FB0902" w:rsidRPr="00723DCE" w:rsidRDefault="00FB0902" w:rsidP="00FB0902">
            <w:pPr>
              <w:rPr>
                <w:b/>
                <w:color w:val="000000"/>
              </w:rPr>
            </w:pPr>
            <w:r w:rsidRPr="00723DCE">
              <w:rPr>
                <w:b/>
                <w:color w:val="000000"/>
              </w:rPr>
              <w:t>Мережеві</w:t>
            </w:r>
            <w:r w:rsidRPr="00723DCE">
              <w:rPr>
                <w:b/>
                <w:color w:val="000000"/>
                <w:lang w:val="ru-RU"/>
              </w:rPr>
              <w:t xml:space="preserve"> </w:t>
            </w:r>
            <w:r w:rsidRPr="00723DCE">
              <w:rPr>
                <w:b/>
                <w:color w:val="000000"/>
              </w:rPr>
              <w:t>адаптери</w:t>
            </w:r>
          </w:p>
          <w:p w14:paraId="129F4A21"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1CC6C8F5" w14:textId="77777777" w:rsidR="00FB0902" w:rsidRPr="00E0714D" w:rsidRDefault="00FB0902" w:rsidP="00FB0902">
            <w:pPr>
              <w:suppressAutoHyphens w:val="0"/>
              <w:contextualSpacing/>
              <w:rPr>
                <w:color w:val="000000"/>
                <w:lang w:eastAsia="en-US"/>
              </w:rPr>
            </w:pPr>
            <w:r w:rsidRPr="00723DCE">
              <w:rPr>
                <w:color w:val="000000"/>
                <w:lang w:eastAsia="en-US"/>
              </w:rPr>
              <w:t xml:space="preserve">- наявність не менше одного мережевого адаптера, який повинен мати не менше </w:t>
            </w:r>
            <w:r>
              <w:rPr>
                <w:color w:val="000000"/>
                <w:lang w:eastAsia="en-US"/>
              </w:rPr>
              <w:t>чотирьох</w:t>
            </w:r>
            <w:r w:rsidRPr="00723DCE">
              <w:rPr>
                <w:color w:val="000000"/>
                <w:lang w:eastAsia="en-US"/>
              </w:rPr>
              <w:t xml:space="preserve"> портів зі швидкістю 1Гбіт/с з інтерфейсом </w:t>
            </w:r>
            <w:r>
              <w:rPr>
                <w:color w:val="000000"/>
                <w:lang w:val="en-US" w:eastAsia="en-US"/>
              </w:rPr>
              <w:t>RJ</w:t>
            </w:r>
            <w:r w:rsidRPr="00E0714D">
              <w:rPr>
                <w:color w:val="000000"/>
                <w:lang w:eastAsia="en-US"/>
              </w:rPr>
              <w:t>-45;</w:t>
            </w:r>
          </w:p>
          <w:p w14:paraId="03EBA1B1" w14:textId="11182930" w:rsidR="00FB0902" w:rsidRPr="00E463F6" w:rsidRDefault="00FB0902" w:rsidP="00FB0902">
            <w:pPr>
              <w:suppressAutoHyphens w:val="0"/>
            </w:pPr>
            <w:r w:rsidRPr="00E0714D">
              <w:rPr>
                <w:color w:val="000000"/>
                <w:lang w:eastAsia="en-US"/>
              </w:rPr>
              <w:t xml:space="preserve">- наявність не менше одного </w:t>
            </w:r>
            <w:proofErr w:type="spellStart"/>
            <w:r w:rsidRPr="00E0714D">
              <w:rPr>
                <w:color w:val="000000"/>
                <w:lang w:eastAsia="en-US"/>
              </w:rPr>
              <w:t>двохпортового</w:t>
            </w:r>
            <w:proofErr w:type="spellEnd"/>
            <w:r w:rsidRPr="00E0714D">
              <w:rPr>
                <w:color w:val="000000"/>
                <w:lang w:eastAsia="en-US"/>
              </w:rPr>
              <w:t xml:space="preserve"> 16Гбіт/с </w:t>
            </w:r>
            <w:proofErr w:type="spellStart"/>
            <w:r w:rsidRPr="00723DCE">
              <w:rPr>
                <w:color w:val="000000"/>
                <w:lang w:val="en-US" w:eastAsia="en-US"/>
              </w:rPr>
              <w:t>fibre</w:t>
            </w:r>
            <w:proofErr w:type="spellEnd"/>
            <w:r w:rsidRPr="00E0714D">
              <w:rPr>
                <w:color w:val="000000"/>
                <w:lang w:eastAsia="en-US"/>
              </w:rPr>
              <w:t xml:space="preserve"> </w:t>
            </w:r>
            <w:r w:rsidRPr="00723DCE">
              <w:rPr>
                <w:color w:val="000000"/>
                <w:lang w:val="en-US" w:eastAsia="en-US"/>
              </w:rPr>
              <w:t>channel</w:t>
            </w:r>
            <w:r w:rsidRPr="00E0714D">
              <w:rPr>
                <w:color w:val="000000"/>
                <w:lang w:eastAsia="en-US"/>
              </w:rPr>
              <w:t xml:space="preserve"> </w:t>
            </w:r>
            <w:r w:rsidRPr="00723DCE">
              <w:rPr>
                <w:color w:val="000000"/>
                <w:lang w:eastAsia="en-US"/>
              </w:rPr>
              <w:t xml:space="preserve">адаптера зі встановленими двома оптичними модулями </w:t>
            </w:r>
            <w:r w:rsidRPr="00E0714D">
              <w:rPr>
                <w:color w:val="000000"/>
                <w:lang w:eastAsia="en-US"/>
              </w:rPr>
              <w:t>16</w:t>
            </w:r>
            <w:r w:rsidRPr="00723DCE">
              <w:rPr>
                <w:color w:val="000000"/>
                <w:lang w:val="en-US" w:eastAsia="en-US"/>
              </w:rPr>
              <w:t>Gb</w:t>
            </w:r>
            <w:r w:rsidRPr="00E0714D">
              <w:rPr>
                <w:color w:val="000000"/>
                <w:lang w:eastAsia="en-US"/>
              </w:rPr>
              <w:t xml:space="preserve"> </w:t>
            </w:r>
            <w:r w:rsidRPr="00723DCE">
              <w:rPr>
                <w:color w:val="000000"/>
                <w:lang w:val="en-US" w:eastAsia="en-US"/>
              </w:rPr>
              <w:t>SFP</w:t>
            </w:r>
            <w:r w:rsidRPr="00E0714D">
              <w:rPr>
                <w:color w:val="000000"/>
                <w:lang w:eastAsia="en-US"/>
              </w:rPr>
              <w:t xml:space="preserve">+ </w:t>
            </w:r>
            <w:r w:rsidRPr="00723DCE">
              <w:rPr>
                <w:color w:val="000000"/>
                <w:lang w:val="en-US" w:eastAsia="en-US"/>
              </w:rPr>
              <w:t>SW</w:t>
            </w:r>
            <w:r w:rsidRPr="00E0714D">
              <w:rPr>
                <w:color w:val="000000"/>
                <w:lang w:eastAsia="en-US"/>
              </w:rPr>
              <w:t>.</w:t>
            </w:r>
          </w:p>
        </w:tc>
        <w:tc>
          <w:tcPr>
            <w:tcW w:w="3260" w:type="dxa"/>
            <w:tcBorders>
              <w:top w:val="single" w:sz="4" w:space="0" w:color="000000"/>
              <w:left w:val="nil"/>
              <w:bottom w:val="single" w:sz="4" w:space="0" w:color="000000"/>
              <w:right w:val="single" w:sz="4" w:space="0" w:color="000000"/>
            </w:tcBorders>
          </w:tcPr>
          <w:p w14:paraId="01A6C4A4" w14:textId="77777777" w:rsidR="00FB0902" w:rsidRPr="00E463F6" w:rsidRDefault="00FB0902" w:rsidP="00FB0902">
            <w:pPr>
              <w:suppressAutoHyphens w:val="0"/>
            </w:pPr>
          </w:p>
        </w:tc>
      </w:tr>
      <w:tr w:rsidR="00FB0902" w:rsidRPr="00E463F6" w14:paraId="39BD943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66F0C32B" w14:textId="77777777" w:rsidR="00FB0902" w:rsidRPr="00723DCE" w:rsidRDefault="00FB0902" w:rsidP="00FB0902">
            <w:pPr>
              <w:rPr>
                <w:b/>
                <w:color w:val="000000"/>
              </w:rPr>
            </w:pPr>
            <w:r w:rsidRPr="00723DCE">
              <w:rPr>
                <w:b/>
                <w:color w:val="000000"/>
              </w:rPr>
              <w:t>Порти в сервері</w:t>
            </w:r>
          </w:p>
          <w:p w14:paraId="2EB159E1"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3D7C3352" w14:textId="77777777" w:rsidR="00FB0902" w:rsidRPr="00723DCE" w:rsidRDefault="00FB0902" w:rsidP="00FB0902">
            <w:pPr>
              <w:suppressAutoHyphens w:val="0"/>
              <w:contextualSpacing/>
              <w:rPr>
                <w:color w:val="000000"/>
                <w:lang w:eastAsia="en-US"/>
              </w:rPr>
            </w:pPr>
            <w:r w:rsidRPr="00723DCE">
              <w:rPr>
                <w:color w:val="000000"/>
                <w:lang w:eastAsia="en-US"/>
              </w:rPr>
              <w:t>- загальна кількість портів USB 3.</w:t>
            </w:r>
            <w:r>
              <w:rPr>
                <w:color w:val="000000"/>
                <w:lang w:eastAsia="en-US"/>
              </w:rPr>
              <w:t>0</w:t>
            </w:r>
            <w:r w:rsidRPr="00723DCE">
              <w:rPr>
                <w:color w:val="000000"/>
                <w:lang w:eastAsia="en-US"/>
              </w:rPr>
              <w:t xml:space="preserve"> не менше </w:t>
            </w:r>
            <w:r w:rsidRPr="0096522B">
              <w:rPr>
                <w:color w:val="000000"/>
                <w:lang w:val="ru-RU" w:eastAsia="en-US"/>
              </w:rPr>
              <w:t>5</w:t>
            </w:r>
            <w:r w:rsidRPr="00723DCE">
              <w:rPr>
                <w:color w:val="000000"/>
                <w:lang w:eastAsia="en-US"/>
              </w:rPr>
              <w:t xml:space="preserve"> (</w:t>
            </w:r>
            <w:r>
              <w:rPr>
                <w:color w:val="000000"/>
                <w:lang w:eastAsia="en-US"/>
              </w:rPr>
              <w:t>п’яти</w:t>
            </w:r>
            <w:r w:rsidRPr="00723DCE">
              <w:rPr>
                <w:color w:val="000000"/>
                <w:lang w:eastAsia="en-US"/>
              </w:rPr>
              <w:t>). Мають бути наявні не менше двох захищених внутрішніх портів USB</w:t>
            </w:r>
            <w:r>
              <w:rPr>
                <w:color w:val="000000"/>
                <w:lang w:eastAsia="en-US"/>
              </w:rPr>
              <w:t xml:space="preserve"> </w:t>
            </w:r>
            <w:r w:rsidRPr="00723DCE">
              <w:rPr>
                <w:color w:val="000000"/>
                <w:lang w:eastAsia="en-US"/>
              </w:rPr>
              <w:t>(з загальної кількості портів) без доступу з зовні серверу;</w:t>
            </w:r>
          </w:p>
          <w:p w14:paraId="60C99D70" w14:textId="77777777" w:rsidR="00FB0902" w:rsidRPr="00723DCE" w:rsidRDefault="00FB0902" w:rsidP="00FB0902">
            <w:pPr>
              <w:suppressAutoHyphens w:val="0"/>
              <w:contextualSpacing/>
              <w:rPr>
                <w:color w:val="000000"/>
                <w:lang w:eastAsia="en-US"/>
              </w:rPr>
            </w:pPr>
            <w:r w:rsidRPr="00723DCE">
              <w:rPr>
                <w:color w:val="000000"/>
                <w:lang w:eastAsia="en-US"/>
              </w:rPr>
              <w:t>- наявність відео (VGA) порту;</w:t>
            </w:r>
          </w:p>
          <w:p w14:paraId="64D1C648" w14:textId="31A9CAEC" w:rsidR="00FB0902" w:rsidRPr="00E463F6" w:rsidRDefault="00FB0902" w:rsidP="00FB0902">
            <w:pPr>
              <w:suppressAutoHyphens w:val="0"/>
            </w:pPr>
            <w:r w:rsidRPr="00723DCE">
              <w:rPr>
                <w:color w:val="000000"/>
                <w:lang w:eastAsia="en-US"/>
              </w:rPr>
              <w:t>- наявність можливості встановлення послідовного порту (роз’єм DB9).</w:t>
            </w:r>
            <w:r w:rsidRPr="00723DCE">
              <w:rPr>
                <w:color w:val="000000"/>
                <w:lang w:eastAsia="en-US"/>
              </w:rPr>
              <w:br/>
              <w:t xml:space="preserve">- повинна бути можливість управління сервером не лише через окремий </w:t>
            </w:r>
            <w:r w:rsidRPr="00723DCE">
              <w:rPr>
                <w:color w:val="000000"/>
                <w:lang w:val="en-US" w:eastAsia="en-US"/>
              </w:rPr>
              <w:t>Ethernet</w:t>
            </w:r>
            <w:r w:rsidRPr="00723DCE">
              <w:rPr>
                <w:color w:val="000000"/>
                <w:lang w:eastAsia="en-US"/>
              </w:rPr>
              <w:t xml:space="preserve"> порт, що знаходиться на задній частині серверу, а й через окремий </w:t>
            </w:r>
            <w:r w:rsidRPr="00723DCE">
              <w:rPr>
                <w:color w:val="000000"/>
                <w:lang w:val="en-US" w:eastAsia="en-US"/>
              </w:rPr>
              <w:t>USB</w:t>
            </w:r>
            <w:r w:rsidRPr="00723DCE">
              <w:rPr>
                <w:color w:val="000000"/>
                <w:lang w:eastAsia="en-US"/>
              </w:rPr>
              <w:t xml:space="preserve"> порт, що розташований на передній частині серверу, та має бути реалізовано через відповідний адаптер, що може </w:t>
            </w:r>
            <w:r w:rsidRPr="00723DCE">
              <w:rPr>
                <w:color w:val="000000"/>
                <w:lang w:eastAsia="en-US"/>
              </w:rPr>
              <w:lastRenderedPageBreak/>
              <w:t>бути придбано пізніше, окремо, в разі виникнення такої необхідності.</w:t>
            </w:r>
          </w:p>
        </w:tc>
        <w:tc>
          <w:tcPr>
            <w:tcW w:w="3260" w:type="dxa"/>
            <w:tcBorders>
              <w:top w:val="single" w:sz="4" w:space="0" w:color="000000"/>
              <w:left w:val="nil"/>
              <w:bottom w:val="single" w:sz="4" w:space="0" w:color="000000"/>
              <w:right w:val="single" w:sz="4" w:space="0" w:color="000000"/>
            </w:tcBorders>
          </w:tcPr>
          <w:p w14:paraId="5EB0A52D" w14:textId="77777777" w:rsidR="00FB0902" w:rsidRPr="00E463F6" w:rsidRDefault="00FB0902" w:rsidP="00FB0902">
            <w:pPr>
              <w:suppressAutoHyphens w:val="0"/>
            </w:pPr>
          </w:p>
        </w:tc>
      </w:tr>
      <w:tr w:rsidR="00FB0902" w:rsidRPr="00E463F6" w14:paraId="761237ED"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9DA9587" w14:textId="77777777" w:rsidR="00FB0902" w:rsidRPr="00723DCE" w:rsidRDefault="00FB0902" w:rsidP="00FB0902">
            <w:pPr>
              <w:contextualSpacing/>
              <w:rPr>
                <w:b/>
                <w:color w:val="000000"/>
              </w:rPr>
            </w:pPr>
            <w:proofErr w:type="spellStart"/>
            <w:r w:rsidRPr="00723DCE">
              <w:rPr>
                <w:b/>
                <w:color w:val="000000"/>
              </w:rPr>
              <w:t>Відеопідсистема</w:t>
            </w:r>
            <w:proofErr w:type="spellEnd"/>
            <w:r w:rsidRPr="00723DCE">
              <w:rPr>
                <w:b/>
                <w:color w:val="000000"/>
              </w:rPr>
              <w:t xml:space="preserve"> </w:t>
            </w:r>
          </w:p>
          <w:p w14:paraId="0B3DA2BC"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5698B6A0" w14:textId="31A7350F" w:rsidR="00FB0902" w:rsidRPr="00E463F6" w:rsidRDefault="00FB0902" w:rsidP="00FB0902">
            <w:pPr>
              <w:suppressAutoHyphens w:val="0"/>
            </w:pPr>
            <w:r w:rsidRPr="00723DCE">
              <w:rPr>
                <w:color w:val="000000"/>
              </w:rPr>
              <w:t>- будь яка з підтримкою максимальної роздільної здатності не нижче 1920 x 1200</w:t>
            </w:r>
            <w:r w:rsidRPr="00723DCE">
              <w:rPr>
                <w:color w:val="000000"/>
                <w:lang w:val="ru-RU"/>
              </w:rPr>
              <w:t xml:space="preserve"> та частотою не </w:t>
            </w:r>
            <w:proofErr w:type="spellStart"/>
            <w:r w:rsidRPr="00723DCE">
              <w:rPr>
                <w:color w:val="000000"/>
                <w:lang w:val="ru-RU"/>
              </w:rPr>
              <w:t>нижче</w:t>
            </w:r>
            <w:proofErr w:type="spellEnd"/>
            <w:r w:rsidRPr="00723DCE">
              <w:rPr>
                <w:color w:val="000000"/>
                <w:lang w:val="ru-RU"/>
              </w:rPr>
              <w:t xml:space="preserve"> 60Гц</w:t>
            </w:r>
            <w:r w:rsidRPr="00723DCE">
              <w:rPr>
                <w:color w:val="000000"/>
              </w:rPr>
              <w:t>.</w:t>
            </w:r>
          </w:p>
        </w:tc>
        <w:tc>
          <w:tcPr>
            <w:tcW w:w="3260" w:type="dxa"/>
            <w:tcBorders>
              <w:top w:val="single" w:sz="4" w:space="0" w:color="000000"/>
              <w:left w:val="nil"/>
              <w:bottom w:val="single" w:sz="4" w:space="0" w:color="000000"/>
              <w:right w:val="single" w:sz="4" w:space="0" w:color="000000"/>
            </w:tcBorders>
          </w:tcPr>
          <w:p w14:paraId="3BA2F809" w14:textId="77777777" w:rsidR="00FB0902" w:rsidRPr="00E463F6" w:rsidRDefault="00FB0902" w:rsidP="00FB0902">
            <w:pPr>
              <w:suppressAutoHyphens w:val="0"/>
            </w:pPr>
          </w:p>
        </w:tc>
      </w:tr>
      <w:tr w:rsidR="00FB0902" w:rsidRPr="00E463F6" w14:paraId="6A200AB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6AB5231" w14:textId="77777777" w:rsidR="00FB0902" w:rsidRPr="00723DCE" w:rsidRDefault="00FB0902" w:rsidP="00FB0902">
            <w:pPr>
              <w:rPr>
                <w:b/>
              </w:rPr>
            </w:pPr>
            <w:r w:rsidRPr="00723DCE">
              <w:rPr>
                <w:b/>
              </w:rPr>
              <w:t>Блоки живлення</w:t>
            </w:r>
          </w:p>
          <w:p w14:paraId="025339B7"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257D2886" w14:textId="77777777" w:rsidR="00FB0902" w:rsidRPr="00723DCE" w:rsidRDefault="00FB0902" w:rsidP="00FB0902">
            <w:pPr>
              <w:contextualSpacing/>
              <w:rPr>
                <w:color w:val="000000"/>
              </w:rPr>
            </w:pPr>
            <w:r w:rsidRPr="00723DCE">
              <w:rPr>
                <w:color w:val="000000"/>
                <w:lang w:val="ru-RU"/>
              </w:rPr>
              <w:t xml:space="preserve">- </w:t>
            </w:r>
            <w:r w:rsidRPr="00723DCE">
              <w:rPr>
                <w:color w:val="000000"/>
              </w:rPr>
              <w:t>повинно бути встановлено не менше двох блоків живлення;</w:t>
            </w:r>
          </w:p>
          <w:p w14:paraId="4D8866EF" w14:textId="77777777" w:rsidR="00FB0902" w:rsidRPr="00723DCE" w:rsidRDefault="00FB0902" w:rsidP="00FB0902">
            <w:pPr>
              <w:contextualSpacing/>
              <w:rPr>
                <w:color w:val="000000"/>
              </w:rPr>
            </w:pPr>
            <w:r w:rsidRPr="00723DCE">
              <w:rPr>
                <w:color w:val="000000"/>
                <w:lang w:val="ru-RU"/>
              </w:rPr>
              <w:t xml:space="preserve">- </w:t>
            </w:r>
            <w:r w:rsidRPr="00723DCE">
              <w:rPr>
                <w:color w:val="000000"/>
              </w:rPr>
              <w:t xml:space="preserve">потужність кожного блоку живлення не менше 800 Вт, з підтримкою «гарячої заміни», напруга ~220В 1 фазні, частота 50 </w:t>
            </w:r>
            <w:proofErr w:type="spellStart"/>
            <w:r w:rsidRPr="00723DCE">
              <w:rPr>
                <w:color w:val="000000"/>
              </w:rPr>
              <w:t>Гц</w:t>
            </w:r>
            <w:proofErr w:type="spellEnd"/>
            <w:r w:rsidRPr="00723DCE">
              <w:rPr>
                <w:color w:val="000000"/>
              </w:rPr>
              <w:t>;</w:t>
            </w:r>
          </w:p>
          <w:p w14:paraId="04E1B8E4" w14:textId="77777777" w:rsidR="00FB0902" w:rsidRPr="00723DCE" w:rsidRDefault="00FB0902" w:rsidP="00FB0902">
            <w:pPr>
              <w:contextualSpacing/>
              <w:rPr>
                <w:color w:val="000000"/>
              </w:rPr>
            </w:pPr>
            <w:r w:rsidRPr="00723DCE">
              <w:rPr>
                <w:color w:val="000000"/>
              </w:rPr>
              <w:t xml:space="preserve">- повинна бути забезпечена </w:t>
            </w:r>
            <w:proofErr w:type="spellStart"/>
            <w:r w:rsidRPr="00723DCE">
              <w:rPr>
                <w:color w:val="000000"/>
              </w:rPr>
              <w:t>відмовостійкість</w:t>
            </w:r>
            <w:proofErr w:type="spellEnd"/>
            <w:r w:rsidRPr="00723DCE">
              <w:rPr>
                <w:color w:val="000000"/>
              </w:rPr>
              <w:t xml:space="preserve"> не гірше ніж 1+1</w:t>
            </w:r>
            <w:r w:rsidRPr="00723DCE">
              <w:rPr>
                <w:rFonts w:eastAsia="Times New Roman"/>
                <w:color w:val="000000"/>
              </w:rPr>
              <w:t>;</w:t>
            </w:r>
          </w:p>
          <w:p w14:paraId="627EC30A" w14:textId="77777777" w:rsidR="00FB0902" w:rsidRPr="00723DCE" w:rsidRDefault="00FB0902" w:rsidP="00FB0902">
            <w:pPr>
              <w:contextualSpacing/>
              <w:rPr>
                <w:color w:val="000000"/>
                <w:lang w:val="ru-RU"/>
              </w:rPr>
            </w:pPr>
            <w:r w:rsidRPr="00723DCE">
              <w:rPr>
                <w:color w:val="000000"/>
                <w:lang w:val="ru-RU"/>
              </w:rPr>
              <w:t xml:space="preserve">- </w:t>
            </w:r>
            <w:r w:rsidRPr="00723DCE">
              <w:rPr>
                <w:color w:val="000000"/>
              </w:rPr>
              <w:t>енергоефективність блоків живлення не менше ніж 94% при напрузі живлення 230В</w:t>
            </w:r>
            <w:r w:rsidRPr="00723DCE">
              <w:rPr>
                <w:color w:val="000000"/>
                <w:lang w:val="ru-RU"/>
              </w:rPr>
              <w:t>;</w:t>
            </w:r>
          </w:p>
          <w:p w14:paraId="4DD9D136" w14:textId="340D4A06" w:rsidR="00FB0902" w:rsidRPr="00E463F6" w:rsidRDefault="00FB0902" w:rsidP="00FB0902">
            <w:pPr>
              <w:suppressAutoHyphens w:val="0"/>
            </w:pPr>
            <w:r w:rsidRPr="00723DCE">
              <w:rPr>
                <w:color w:val="000000"/>
                <w:lang w:val="ru-RU"/>
              </w:rPr>
              <w:t xml:space="preserve">- </w:t>
            </w:r>
            <w:proofErr w:type="spellStart"/>
            <w:r w:rsidRPr="00723DCE">
              <w:rPr>
                <w:color w:val="000000"/>
                <w:lang w:val="ru-RU"/>
              </w:rPr>
              <w:t>наявність</w:t>
            </w:r>
            <w:proofErr w:type="spellEnd"/>
            <w:r w:rsidRPr="00723DCE">
              <w:rPr>
                <w:color w:val="000000"/>
                <w:lang w:val="ru-RU"/>
              </w:rPr>
              <w:t xml:space="preserve"> </w:t>
            </w:r>
            <w:proofErr w:type="spellStart"/>
            <w:r w:rsidRPr="00723DCE">
              <w:rPr>
                <w:color w:val="000000"/>
                <w:lang w:val="ru-RU"/>
              </w:rPr>
              <w:t>двох</w:t>
            </w:r>
            <w:proofErr w:type="spellEnd"/>
            <w:r w:rsidRPr="00723DCE">
              <w:rPr>
                <w:color w:val="000000"/>
                <w:lang w:val="ru-RU"/>
              </w:rPr>
              <w:t xml:space="preserve"> </w:t>
            </w:r>
            <w:proofErr w:type="spellStart"/>
            <w:r w:rsidRPr="00723DCE">
              <w:rPr>
                <w:color w:val="000000"/>
                <w:lang w:val="ru-RU"/>
              </w:rPr>
              <w:t>кабелів</w:t>
            </w:r>
            <w:proofErr w:type="spellEnd"/>
            <w:r w:rsidRPr="00723DCE">
              <w:rPr>
                <w:color w:val="000000"/>
                <w:lang w:val="ru-RU"/>
              </w:rPr>
              <w:t xml:space="preserve"> </w:t>
            </w:r>
            <w:proofErr w:type="spellStart"/>
            <w:r w:rsidRPr="00723DCE">
              <w:rPr>
                <w:color w:val="000000"/>
                <w:lang w:val="ru-RU"/>
              </w:rPr>
              <w:t>живлення</w:t>
            </w:r>
            <w:proofErr w:type="spellEnd"/>
            <w:r w:rsidRPr="00723DCE">
              <w:rPr>
                <w:color w:val="000000"/>
                <w:lang w:val="ru-RU"/>
              </w:rPr>
              <w:t xml:space="preserve"> в </w:t>
            </w:r>
            <w:proofErr w:type="spellStart"/>
            <w:r w:rsidRPr="00723DCE">
              <w:rPr>
                <w:color w:val="000000"/>
                <w:lang w:val="ru-RU"/>
              </w:rPr>
              <w:t>комплекті</w:t>
            </w:r>
            <w:proofErr w:type="spellEnd"/>
            <w:r w:rsidRPr="00723DCE">
              <w:rPr>
                <w:color w:val="000000"/>
                <w:lang w:val="ru-RU"/>
              </w:rPr>
              <w:t>.</w:t>
            </w:r>
          </w:p>
        </w:tc>
        <w:tc>
          <w:tcPr>
            <w:tcW w:w="3260" w:type="dxa"/>
            <w:tcBorders>
              <w:top w:val="single" w:sz="4" w:space="0" w:color="000000"/>
              <w:left w:val="nil"/>
              <w:bottom w:val="single" w:sz="4" w:space="0" w:color="000000"/>
              <w:right w:val="single" w:sz="4" w:space="0" w:color="000000"/>
            </w:tcBorders>
          </w:tcPr>
          <w:p w14:paraId="383BD325" w14:textId="77777777" w:rsidR="00FB0902" w:rsidRPr="00E463F6" w:rsidRDefault="00FB0902" w:rsidP="00FB0902">
            <w:pPr>
              <w:suppressAutoHyphens w:val="0"/>
            </w:pPr>
          </w:p>
        </w:tc>
      </w:tr>
      <w:tr w:rsidR="00FB0902" w:rsidRPr="00E463F6" w14:paraId="65F44E7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CDD9786" w14:textId="77777777" w:rsidR="00FB0902" w:rsidRPr="00723DCE" w:rsidRDefault="00FB0902" w:rsidP="00FB0902">
            <w:pPr>
              <w:contextualSpacing/>
              <w:rPr>
                <w:b/>
                <w:color w:val="000000"/>
              </w:rPr>
            </w:pPr>
            <w:r w:rsidRPr="00723DCE">
              <w:rPr>
                <w:b/>
                <w:color w:val="000000"/>
              </w:rPr>
              <w:t>Система охолодження</w:t>
            </w:r>
          </w:p>
          <w:p w14:paraId="5379262E"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5C0AFD98" w14:textId="77777777" w:rsidR="00FB0902" w:rsidRPr="00723DCE" w:rsidRDefault="00FB0902" w:rsidP="00FB0902">
            <w:pPr>
              <w:contextualSpacing/>
              <w:rPr>
                <w:color w:val="000000"/>
              </w:rPr>
            </w:pPr>
            <w:r w:rsidRPr="00723DCE">
              <w:rPr>
                <w:color w:val="000000"/>
              </w:rPr>
              <w:t>- повинно бути встановлено повний комплект вентиляторів охолодження</w:t>
            </w:r>
            <w:r w:rsidRPr="00D74525">
              <w:rPr>
                <w:color w:val="000000"/>
                <w:lang w:val="ru-RU"/>
              </w:rPr>
              <w:t xml:space="preserve"> </w:t>
            </w:r>
            <w:r>
              <w:rPr>
                <w:color w:val="000000"/>
              </w:rPr>
              <w:t>для запропонованої конфігурації серверу</w:t>
            </w:r>
            <w:r w:rsidRPr="00723DCE">
              <w:rPr>
                <w:color w:val="000000"/>
              </w:rPr>
              <w:t>;</w:t>
            </w:r>
          </w:p>
          <w:p w14:paraId="69BA9FCE" w14:textId="2CAF8B42" w:rsidR="00FB0902" w:rsidRPr="00E463F6" w:rsidRDefault="00FB0902" w:rsidP="00FB0902">
            <w:pPr>
              <w:suppressAutoHyphens w:val="0"/>
            </w:pPr>
            <w:r w:rsidRPr="00723DCE">
              <w:rPr>
                <w:color w:val="000000"/>
              </w:rPr>
              <w:t xml:space="preserve">- повинно бути забезпечено </w:t>
            </w:r>
            <w:proofErr w:type="spellStart"/>
            <w:r w:rsidRPr="00723DCE">
              <w:rPr>
                <w:color w:val="000000"/>
              </w:rPr>
              <w:t>відмовостійкість</w:t>
            </w:r>
            <w:proofErr w:type="spellEnd"/>
            <w:r w:rsidRPr="00723DCE">
              <w:rPr>
                <w:color w:val="000000"/>
              </w:rPr>
              <w:t xml:space="preserve"> вентиляторів N+1, де N більше ніж 1.</w:t>
            </w:r>
          </w:p>
        </w:tc>
        <w:tc>
          <w:tcPr>
            <w:tcW w:w="3260" w:type="dxa"/>
            <w:tcBorders>
              <w:top w:val="single" w:sz="4" w:space="0" w:color="000000"/>
              <w:left w:val="nil"/>
              <w:bottom w:val="single" w:sz="4" w:space="0" w:color="000000"/>
              <w:right w:val="single" w:sz="4" w:space="0" w:color="000000"/>
            </w:tcBorders>
          </w:tcPr>
          <w:p w14:paraId="37918DA9" w14:textId="77777777" w:rsidR="00FB0902" w:rsidRPr="00E463F6" w:rsidRDefault="00FB0902" w:rsidP="00FB0902">
            <w:pPr>
              <w:suppressAutoHyphens w:val="0"/>
            </w:pPr>
          </w:p>
        </w:tc>
      </w:tr>
      <w:tr w:rsidR="00FB0902" w:rsidRPr="00E463F6" w14:paraId="1C3606D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657E310D" w14:textId="77777777" w:rsidR="00FB0902" w:rsidRPr="00723DCE" w:rsidRDefault="00FB0902" w:rsidP="00FB0902">
            <w:pPr>
              <w:contextualSpacing/>
              <w:rPr>
                <w:color w:val="000000"/>
              </w:rPr>
            </w:pPr>
            <w:proofErr w:type="spellStart"/>
            <w:r w:rsidRPr="00723DCE">
              <w:rPr>
                <w:b/>
                <w:bCs/>
                <w:color w:val="000000"/>
              </w:rPr>
              <w:t>Гіпервізори</w:t>
            </w:r>
            <w:proofErr w:type="spellEnd"/>
            <w:r w:rsidRPr="00723DCE">
              <w:rPr>
                <w:b/>
                <w:bCs/>
                <w:color w:val="000000"/>
              </w:rPr>
              <w:t xml:space="preserve"> та операційні системи, що підтримуються</w:t>
            </w:r>
          </w:p>
          <w:p w14:paraId="7417011B"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352CA3E7" w14:textId="77777777" w:rsidR="00FB0902" w:rsidRPr="001B53DF" w:rsidRDefault="00FB0902" w:rsidP="00FB0902">
            <w:pPr>
              <w:contextualSpacing/>
              <w:rPr>
                <w:color w:val="000000"/>
              </w:rPr>
            </w:pPr>
            <w:r w:rsidRPr="003B0D8C">
              <w:rPr>
                <w:color w:val="000000"/>
              </w:rPr>
              <w:t xml:space="preserve">- наявність ліцензії Microsoft Windows Server 2022 </w:t>
            </w:r>
            <w:r>
              <w:rPr>
                <w:color w:val="000000"/>
                <w:lang w:val="en-US"/>
              </w:rPr>
              <w:t>Standard</w:t>
            </w:r>
            <w:r w:rsidRPr="003B0D8C">
              <w:rPr>
                <w:color w:val="000000"/>
              </w:rPr>
              <w:t xml:space="preserve"> на всі потужності сервера;</w:t>
            </w:r>
          </w:p>
          <w:p w14:paraId="0C98A924" w14:textId="77777777" w:rsidR="00FB0902" w:rsidRPr="001B53DF" w:rsidRDefault="00FB0902" w:rsidP="00FB0902">
            <w:pPr>
              <w:contextualSpacing/>
              <w:rPr>
                <w:color w:val="000000"/>
              </w:rPr>
            </w:pPr>
            <w:r w:rsidRPr="00723DCE">
              <w:rPr>
                <w:color w:val="000000"/>
              </w:rPr>
              <w:t xml:space="preserve">- </w:t>
            </w:r>
            <w:r>
              <w:rPr>
                <w:color w:val="000000"/>
              </w:rPr>
              <w:t xml:space="preserve">підтримка </w:t>
            </w:r>
            <w:proofErr w:type="spellStart"/>
            <w:r w:rsidRPr="00723DCE">
              <w:rPr>
                <w:color w:val="000000"/>
              </w:rPr>
              <w:t>Red</w:t>
            </w:r>
            <w:proofErr w:type="spellEnd"/>
            <w:r w:rsidRPr="00723DCE">
              <w:rPr>
                <w:color w:val="000000"/>
              </w:rPr>
              <w:t xml:space="preserve"> </w:t>
            </w:r>
            <w:proofErr w:type="spellStart"/>
            <w:r w:rsidRPr="00723DCE">
              <w:rPr>
                <w:color w:val="000000"/>
              </w:rPr>
              <w:t>Hat</w:t>
            </w:r>
            <w:proofErr w:type="spellEnd"/>
            <w:r w:rsidRPr="00723DCE">
              <w:rPr>
                <w:color w:val="000000"/>
              </w:rPr>
              <w:t xml:space="preserve"> </w:t>
            </w:r>
            <w:proofErr w:type="spellStart"/>
            <w:r w:rsidRPr="00723DCE">
              <w:rPr>
                <w:color w:val="000000"/>
              </w:rPr>
              <w:t>Enterprise</w:t>
            </w:r>
            <w:proofErr w:type="spellEnd"/>
            <w:r w:rsidRPr="00723DCE">
              <w:rPr>
                <w:color w:val="000000"/>
              </w:rPr>
              <w:t xml:space="preserve"> </w:t>
            </w:r>
            <w:proofErr w:type="spellStart"/>
            <w:r w:rsidRPr="00723DCE">
              <w:rPr>
                <w:color w:val="000000"/>
              </w:rPr>
              <w:t>Linux</w:t>
            </w:r>
            <w:proofErr w:type="spellEnd"/>
            <w:r w:rsidRPr="00723DCE">
              <w:rPr>
                <w:color w:val="000000"/>
              </w:rPr>
              <w:t xml:space="preserve"> 8.</w:t>
            </w:r>
            <w:r>
              <w:rPr>
                <w:color w:val="000000"/>
                <w:lang w:val="en-US"/>
              </w:rPr>
              <w:t>x</w:t>
            </w:r>
            <w:r w:rsidRPr="00723DCE">
              <w:rPr>
                <w:color w:val="000000"/>
              </w:rPr>
              <w:t>, 9.</w:t>
            </w:r>
            <w:r>
              <w:rPr>
                <w:color w:val="000000"/>
                <w:lang w:val="en-US"/>
              </w:rPr>
              <w:t>x</w:t>
            </w:r>
          </w:p>
          <w:p w14:paraId="579D83D9" w14:textId="77777777" w:rsidR="00FB0902" w:rsidRPr="000F0248" w:rsidRDefault="00FB0902" w:rsidP="00FB0902">
            <w:pPr>
              <w:contextualSpacing/>
              <w:rPr>
                <w:color w:val="000000"/>
              </w:rPr>
            </w:pPr>
            <w:r w:rsidRPr="00723DCE">
              <w:rPr>
                <w:color w:val="000000"/>
              </w:rPr>
              <w:t>-</w:t>
            </w:r>
            <w:r w:rsidRPr="000F0248">
              <w:rPr>
                <w:color w:val="000000"/>
              </w:rPr>
              <w:t xml:space="preserve"> </w:t>
            </w:r>
            <w:r>
              <w:rPr>
                <w:color w:val="000000"/>
              </w:rPr>
              <w:t xml:space="preserve">підтримка </w:t>
            </w:r>
            <w:r w:rsidRPr="00723DCE">
              <w:rPr>
                <w:color w:val="000000"/>
              </w:rPr>
              <w:t xml:space="preserve">SUSE </w:t>
            </w:r>
            <w:proofErr w:type="spellStart"/>
            <w:r w:rsidRPr="00723DCE">
              <w:rPr>
                <w:color w:val="000000"/>
              </w:rPr>
              <w:t>Linux</w:t>
            </w:r>
            <w:proofErr w:type="spellEnd"/>
            <w:r w:rsidRPr="00723DCE">
              <w:rPr>
                <w:color w:val="000000"/>
              </w:rPr>
              <w:t xml:space="preserve"> </w:t>
            </w:r>
            <w:proofErr w:type="spellStart"/>
            <w:r w:rsidRPr="00723DCE">
              <w:rPr>
                <w:color w:val="000000"/>
              </w:rPr>
              <w:t>Enterprise</w:t>
            </w:r>
            <w:proofErr w:type="spellEnd"/>
            <w:r w:rsidRPr="00723DCE">
              <w:rPr>
                <w:color w:val="000000"/>
              </w:rPr>
              <w:t xml:space="preserve"> Server 15.</w:t>
            </w:r>
            <w:r w:rsidRPr="00723DCE">
              <w:rPr>
                <w:color w:val="000000"/>
              </w:rPr>
              <w:br/>
            </w:r>
            <w:r w:rsidRPr="000F0248">
              <w:rPr>
                <w:color w:val="000000"/>
              </w:rPr>
              <w:t xml:space="preserve">- </w:t>
            </w:r>
            <w:r>
              <w:rPr>
                <w:color w:val="000000"/>
              </w:rPr>
              <w:t xml:space="preserve">підтримка </w:t>
            </w:r>
            <w:proofErr w:type="spellStart"/>
            <w:r w:rsidRPr="00723DCE">
              <w:rPr>
                <w:color w:val="000000"/>
              </w:rPr>
              <w:t>VMware</w:t>
            </w:r>
            <w:proofErr w:type="spellEnd"/>
            <w:r w:rsidRPr="00723DCE">
              <w:rPr>
                <w:color w:val="000000"/>
              </w:rPr>
              <w:t xml:space="preserve"> </w:t>
            </w:r>
            <w:proofErr w:type="spellStart"/>
            <w:r w:rsidRPr="00723DCE">
              <w:rPr>
                <w:color w:val="000000"/>
              </w:rPr>
              <w:t>vSphere</w:t>
            </w:r>
            <w:proofErr w:type="spellEnd"/>
            <w:r w:rsidRPr="00723DCE">
              <w:rPr>
                <w:color w:val="000000"/>
              </w:rPr>
              <w:t xml:space="preserve"> 7.0 U3, 8.0, 8</w:t>
            </w:r>
            <w:r w:rsidRPr="000F0248">
              <w:rPr>
                <w:color w:val="000000"/>
              </w:rPr>
              <w:t xml:space="preserve">.0 </w:t>
            </w:r>
            <w:r w:rsidRPr="00723DCE">
              <w:rPr>
                <w:color w:val="000000"/>
                <w:lang w:val="en-US"/>
              </w:rPr>
              <w:t>U</w:t>
            </w:r>
            <w:r w:rsidRPr="000F0248">
              <w:rPr>
                <w:color w:val="000000"/>
              </w:rPr>
              <w:t xml:space="preserve">1, 8.0 </w:t>
            </w:r>
            <w:r w:rsidRPr="00723DCE">
              <w:rPr>
                <w:color w:val="000000"/>
                <w:lang w:val="en-US"/>
              </w:rPr>
              <w:t>U</w:t>
            </w:r>
            <w:r w:rsidRPr="000F0248">
              <w:rPr>
                <w:color w:val="000000"/>
              </w:rPr>
              <w:t>2.</w:t>
            </w:r>
          </w:p>
          <w:p w14:paraId="50D7F765" w14:textId="77777777" w:rsidR="00FB0902" w:rsidRPr="00723DCE" w:rsidRDefault="00FB0902" w:rsidP="00FB0902">
            <w:pPr>
              <w:contextualSpacing/>
              <w:rPr>
                <w:color w:val="000000"/>
              </w:rPr>
            </w:pPr>
            <w:r w:rsidRPr="00723DCE">
              <w:rPr>
                <w:color w:val="000000"/>
              </w:rPr>
              <w:t xml:space="preserve">(сервер повинен мати офіційну підтримку виробника та сертифікацію на веб-сайті </w:t>
            </w:r>
            <w:proofErr w:type="spellStart"/>
            <w:r w:rsidRPr="00723DCE">
              <w:rPr>
                <w:color w:val="000000"/>
              </w:rPr>
              <w:t>VMware</w:t>
            </w:r>
            <w:proofErr w:type="spellEnd"/>
            <w:r w:rsidRPr="00723DCE">
              <w:rPr>
                <w:color w:val="000000"/>
              </w:rPr>
              <w:t xml:space="preserve">: </w:t>
            </w:r>
            <w:hyperlink r:id="rId9" w:history="1">
              <w:r w:rsidRPr="00723DCE">
                <w:rPr>
                  <w:rStyle w:val="a5"/>
                </w:rPr>
                <w:t>https://www.vmware.com/resources/compatibility/search.php</w:t>
              </w:r>
            </w:hyperlink>
            <w:r w:rsidRPr="00723DCE">
              <w:rPr>
                <w:color w:val="000000"/>
              </w:rPr>
              <w:t xml:space="preserve"> )</w:t>
            </w:r>
          </w:p>
          <w:p w14:paraId="31926677" w14:textId="083AB62F" w:rsidR="00FB0902" w:rsidRPr="00E463F6" w:rsidRDefault="00FB0902" w:rsidP="00FB0902">
            <w:pPr>
              <w:suppressAutoHyphens w:val="0"/>
            </w:pPr>
            <w:r w:rsidRPr="00723DCE">
              <w:rPr>
                <w:color w:val="000000"/>
              </w:rPr>
              <w:t xml:space="preserve">Обов’язкова наявність сертифікації серверу під власною торговою маркою (сертифікація лише платформи неприйнятна). </w:t>
            </w:r>
          </w:p>
        </w:tc>
        <w:tc>
          <w:tcPr>
            <w:tcW w:w="3260" w:type="dxa"/>
            <w:tcBorders>
              <w:top w:val="single" w:sz="4" w:space="0" w:color="000000"/>
              <w:left w:val="nil"/>
              <w:bottom w:val="single" w:sz="4" w:space="0" w:color="000000"/>
              <w:right w:val="single" w:sz="4" w:space="0" w:color="000000"/>
            </w:tcBorders>
          </w:tcPr>
          <w:p w14:paraId="5871AE3C" w14:textId="77777777" w:rsidR="00FB0902" w:rsidRPr="00E463F6" w:rsidRDefault="00FB0902" w:rsidP="00FB0902">
            <w:pPr>
              <w:suppressAutoHyphens w:val="0"/>
            </w:pPr>
          </w:p>
        </w:tc>
      </w:tr>
      <w:tr w:rsidR="00FB0902" w:rsidRPr="00E463F6" w14:paraId="22BED98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F6BF068" w14:textId="77777777" w:rsidR="00FB0902" w:rsidRPr="00723DCE" w:rsidRDefault="00FB0902" w:rsidP="00FB0902">
            <w:pPr>
              <w:rPr>
                <w:b/>
              </w:rPr>
            </w:pPr>
            <w:r w:rsidRPr="00723DCE">
              <w:br w:type="page"/>
            </w:r>
            <w:r w:rsidRPr="00723DCE">
              <w:rPr>
                <w:b/>
              </w:rPr>
              <w:t>Функції керування</w:t>
            </w:r>
          </w:p>
          <w:p w14:paraId="13F3EDBF" w14:textId="77777777" w:rsidR="00FB0902" w:rsidRPr="00E463F6" w:rsidRDefault="00FB0902" w:rsidP="00FB0902">
            <w:pPr>
              <w:rPr>
                <w:b/>
                <w:color w:val="000000"/>
              </w:rPr>
            </w:pPr>
          </w:p>
        </w:tc>
        <w:tc>
          <w:tcPr>
            <w:tcW w:w="4395" w:type="dxa"/>
            <w:tcBorders>
              <w:top w:val="single" w:sz="4" w:space="0" w:color="000000"/>
              <w:left w:val="nil"/>
              <w:bottom w:val="single" w:sz="4" w:space="0" w:color="000000"/>
              <w:right w:val="single" w:sz="4" w:space="0" w:color="000000"/>
            </w:tcBorders>
          </w:tcPr>
          <w:p w14:paraId="7AF29C9F" w14:textId="77777777" w:rsidR="00FB0902" w:rsidRPr="00723DCE" w:rsidRDefault="00FB0902" w:rsidP="00FB0902">
            <w:pPr>
              <w:contextualSpacing/>
              <w:rPr>
                <w:color w:val="000000"/>
              </w:rPr>
            </w:pPr>
            <w:r w:rsidRPr="00723DCE">
              <w:rPr>
                <w:color w:val="000000"/>
              </w:rPr>
              <w:t>- наявність вбудованого програмного забезпечення для віддаленого керування сервером з відповідними ліцензіями на весь термін дії гарантії серверу.</w:t>
            </w:r>
          </w:p>
          <w:p w14:paraId="486F6D9B" w14:textId="77777777" w:rsidR="00FB0902" w:rsidRPr="00723DCE" w:rsidRDefault="00FB0902" w:rsidP="00FB0902">
            <w:pPr>
              <w:contextualSpacing/>
              <w:rPr>
                <w:color w:val="000000"/>
              </w:rPr>
            </w:pPr>
            <w:r w:rsidRPr="00723DCE">
              <w:rPr>
                <w:color w:val="000000"/>
              </w:rPr>
              <w:t xml:space="preserve">- наявність вбудованих в сервер процесора з окремим мережевим портом 1Гбіт: </w:t>
            </w:r>
          </w:p>
          <w:p w14:paraId="75CCB83C" w14:textId="77777777" w:rsidR="00FB0902" w:rsidRPr="00723DCE" w:rsidRDefault="00FB0902" w:rsidP="00FB0902">
            <w:pPr>
              <w:contextualSpacing/>
              <w:rPr>
                <w:color w:val="000000"/>
              </w:rPr>
            </w:pPr>
            <w:r w:rsidRPr="00723DCE">
              <w:rPr>
                <w:color w:val="000000"/>
              </w:rPr>
              <w:t xml:space="preserve">          - збирання статистики з сервера, </w:t>
            </w:r>
          </w:p>
          <w:p w14:paraId="49C4C956" w14:textId="77777777" w:rsidR="00FB0902" w:rsidRPr="00723DCE" w:rsidRDefault="00FB0902" w:rsidP="00FB0902">
            <w:pPr>
              <w:contextualSpacing/>
              <w:rPr>
                <w:color w:val="000000"/>
              </w:rPr>
            </w:pPr>
            <w:r w:rsidRPr="00723DCE">
              <w:rPr>
                <w:color w:val="000000"/>
              </w:rPr>
              <w:lastRenderedPageBreak/>
              <w:t xml:space="preserve">          - відслідковування його електроживлення та температури, стан компонентів сервера як до, так і після завантаження операційної системи (без необхідності встановлення агентів в операційній системі), </w:t>
            </w:r>
          </w:p>
          <w:p w14:paraId="1D6CC5AE" w14:textId="77777777" w:rsidR="00FB0902" w:rsidRPr="00723DCE" w:rsidRDefault="00FB0902" w:rsidP="00FB0902">
            <w:pPr>
              <w:ind w:left="720"/>
              <w:contextualSpacing/>
              <w:rPr>
                <w:rFonts w:eastAsia="Times New Roman"/>
                <w:color w:val="000000"/>
              </w:rPr>
            </w:pPr>
            <w:r w:rsidRPr="00723DCE">
              <w:rPr>
                <w:rFonts w:eastAsia="Times New Roman"/>
                <w:color w:val="000000"/>
              </w:rPr>
              <w:t xml:space="preserve">- </w:t>
            </w:r>
            <w:proofErr w:type="spellStart"/>
            <w:r w:rsidRPr="00723DCE">
              <w:rPr>
                <w:rFonts w:eastAsia="Times New Roman"/>
                <w:color w:val="000000"/>
              </w:rPr>
              <w:t>call-home</w:t>
            </w:r>
            <w:proofErr w:type="spellEnd"/>
            <w:r w:rsidRPr="00723DCE">
              <w:rPr>
                <w:rFonts w:eastAsia="Times New Roman"/>
                <w:color w:val="000000"/>
              </w:rPr>
              <w:t xml:space="preserve"> (самостійний зв’язок з сайтом підтримки для автоматичних повідомлень про стан, зміну конфігурації, вихід з ладу),</w:t>
            </w:r>
          </w:p>
          <w:p w14:paraId="70E86B17" w14:textId="77777777" w:rsidR="00FB0902" w:rsidRPr="00723DCE" w:rsidRDefault="00FB0902" w:rsidP="00FB0902">
            <w:pPr>
              <w:ind w:left="720"/>
              <w:contextualSpacing/>
              <w:rPr>
                <w:rFonts w:eastAsia="Times New Roman"/>
                <w:color w:val="000000"/>
              </w:rPr>
            </w:pPr>
            <w:r w:rsidRPr="00723DCE">
              <w:rPr>
                <w:rFonts w:eastAsia="Times New Roman"/>
                <w:color w:val="000000"/>
              </w:rPr>
              <w:t>- завантаження сервера для конфігурування, розгортання та встановлення сумісної операційної системи без встановлення в сервер або віддаленого підключення додаткових медіа носіїв.</w:t>
            </w:r>
          </w:p>
          <w:p w14:paraId="1F614B1E" w14:textId="77777777" w:rsidR="00FB0902" w:rsidRPr="00723DCE" w:rsidRDefault="00FB0902" w:rsidP="00FB0902">
            <w:pPr>
              <w:contextualSpacing/>
              <w:rPr>
                <w:color w:val="000000"/>
              </w:rPr>
            </w:pPr>
            <w:r w:rsidRPr="00723DCE">
              <w:rPr>
                <w:color w:val="000000"/>
              </w:rPr>
              <w:t xml:space="preserve">- наявність віртуальної консолі з функціоналом: </w:t>
            </w:r>
          </w:p>
          <w:p w14:paraId="728B77D1" w14:textId="77777777" w:rsidR="00FB0902" w:rsidRPr="00723DCE" w:rsidRDefault="00FB0902" w:rsidP="00FB0902">
            <w:pPr>
              <w:ind w:left="720"/>
              <w:contextualSpacing/>
              <w:rPr>
                <w:rFonts w:eastAsia="Times New Roman"/>
                <w:color w:val="000000"/>
              </w:rPr>
            </w:pPr>
            <w:r w:rsidRPr="00723DCE">
              <w:rPr>
                <w:rFonts w:eastAsia="Times New Roman"/>
                <w:color w:val="000000"/>
              </w:rPr>
              <w:t>- доступу до графічної консолі сервера через браузер, та до текстової консолі через термінальний емулятор,</w:t>
            </w:r>
          </w:p>
          <w:p w14:paraId="6B80766C" w14:textId="77777777" w:rsidR="00FB0902" w:rsidRPr="00723DCE" w:rsidRDefault="00FB0902" w:rsidP="00FB0902">
            <w:pPr>
              <w:ind w:left="720"/>
              <w:contextualSpacing/>
              <w:rPr>
                <w:rFonts w:eastAsia="Times New Roman"/>
                <w:color w:val="000000"/>
              </w:rPr>
            </w:pPr>
            <w:r w:rsidRPr="00723DCE">
              <w:rPr>
                <w:rFonts w:eastAsia="Times New Roman"/>
                <w:color w:val="000000"/>
              </w:rPr>
              <w:t>- збереження виводу графічної консолі та текстового виводу текстової консолі з функцією відтворення для діагностування,</w:t>
            </w:r>
          </w:p>
          <w:p w14:paraId="3A4C03D9" w14:textId="77777777" w:rsidR="00FB0902" w:rsidRPr="00723DCE" w:rsidRDefault="00FB0902" w:rsidP="00FB0902">
            <w:pPr>
              <w:ind w:left="720"/>
              <w:contextualSpacing/>
              <w:rPr>
                <w:rFonts w:eastAsia="Times New Roman"/>
                <w:color w:val="000000"/>
              </w:rPr>
            </w:pPr>
            <w:r w:rsidRPr="00723DCE">
              <w:rPr>
                <w:rFonts w:eastAsia="Times New Roman"/>
                <w:color w:val="000000"/>
              </w:rPr>
              <w:t>- підключення до сервера локальних носіїв інформації станції керування (як фізичних носіїв, так і образів CD/DVD або каталогів файлової системи).</w:t>
            </w:r>
          </w:p>
          <w:p w14:paraId="113C63FE" w14:textId="77777777" w:rsidR="00FB0902" w:rsidRPr="00723DCE" w:rsidRDefault="00FB0902" w:rsidP="00FB0902">
            <w:pPr>
              <w:contextualSpacing/>
              <w:rPr>
                <w:rFonts w:eastAsia="Times New Roman"/>
                <w:color w:val="000000"/>
              </w:rPr>
            </w:pPr>
            <w:r w:rsidRPr="00723DCE">
              <w:rPr>
                <w:color w:val="000000"/>
              </w:rPr>
              <w:t>- наявність захищеного зв’язку с процесором керування з використанням SSL, AES, 3DES, сертифікатів</w:t>
            </w:r>
            <w:r w:rsidRPr="00723DCE">
              <w:rPr>
                <w:color w:val="000000"/>
                <w:lang w:val="ru-RU"/>
              </w:rPr>
              <w:t>.</w:t>
            </w:r>
            <w:r w:rsidRPr="00723DCE">
              <w:rPr>
                <w:color w:val="000000"/>
                <w:lang w:val="ru-RU"/>
              </w:rPr>
              <w:br/>
            </w:r>
            <w:r w:rsidRPr="00723DCE">
              <w:rPr>
                <w:rFonts w:eastAsia="Times New Roman"/>
                <w:color w:val="000000"/>
              </w:rPr>
              <w:t>Захист внутрішнього програмного забезпечення (</w:t>
            </w:r>
            <w:proofErr w:type="spellStart"/>
            <w:r w:rsidRPr="00723DCE">
              <w:rPr>
                <w:rFonts w:eastAsia="Times New Roman"/>
                <w:color w:val="000000"/>
              </w:rPr>
              <w:t>мікрокоди</w:t>
            </w:r>
            <w:proofErr w:type="spellEnd"/>
            <w:r w:rsidRPr="00723DCE">
              <w:rPr>
                <w:rFonts w:eastAsia="Times New Roman"/>
                <w:color w:val="000000"/>
              </w:rPr>
              <w:t xml:space="preserve"> та початкове завантаження):</w:t>
            </w:r>
          </w:p>
          <w:p w14:paraId="54D4B7AD" w14:textId="77777777" w:rsidR="00FB0902" w:rsidRPr="00723DCE" w:rsidRDefault="00FB0902" w:rsidP="00FB0902">
            <w:pPr>
              <w:contextualSpacing/>
              <w:rPr>
                <w:rFonts w:eastAsia="Times New Roman"/>
                <w:color w:val="000000"/>
              </w:rPr>
            </w:pPr>
            <w:r w:rsidRPr="00723DCE">
              <w:rPr>
                <w:rFonts w:eastAsia="Times New Roman"/>
                <w:color w:val="000000"/>
              </w:rPr>
              <w:t xml:space="preserve">- всі </w:t>
            </w:r>
            <w:proofErr w:type="spellStart"/>
            <w:r w:rsidRPr="00723DCE">
              <w:rPr>
                <w:rFonts w:eastAsia="Times New Roman"/>
                <w:color w:val="000000"/>
              </w:rPr>
              <w:t>мікрокоди</w:t>
            </w:r>
            <w:proofErr w:type="spellEnd"/>
            <w:r w:rsidRPr="00723DCE">
              <w:rPr>
                <w:rFonts w:eastAsia="Times New Roman"/>
                <w:color w:val="000000"/>
              </w:rPr>
              <w:t xml:space="preserve"> повинні мати цифровий підпис виробника,</w:t>
            </w:r>
          </w:p>
          <w:p w14:paraId="7F974EB8" w14:textId="77777777" w:rsidR="00FB0902" w:rsidRPr="00723DCE" w:rsidRDefault="00FB0902" w:rsidP="00FB0902">
            <w:pPr>
              <w:contextualSpacing/>
              <w:rPr>
                <w:rFonts w:eastAsia="Times New Roman"/>
                <w:color w:val="000000"/>
              </w:rPr>
            </w:pPr>
            <w:r w:rsidRPr="00723DCE">
              <w:rPr>
                <w:rFonts w:eastAsia="Times New Roman"/>
                <w:color w:val="000000"/>
              </w:rPr>
              <w:t>-</w:t>
            </w:r>
            <w:r w:rsidRPr="00723DCE">
              <w:rPr>
                <w:rFonts w:eastAsia="Times New Roman"/>
                <w:color w:val="000000"/>
                <w:lang w:val="ru-RU"/>
              </w:rPr>
              <w:t xml:space="preserve"> </w:t>
            </w:r>
            <w:r w:rsidRPr="00723DCE">
              <w:rPr>
                <w:rFonts w:eastAsia="Times New Roman"/>
                <w:color w:val="000000"/>
              </w:rPr>
              <w:t xml:space="preserve">наявність внутрішнього цифрового секретного ключа за яким на апаратному рівні здійснюється контроль </w:t>
            </w:r>
            <w:proofErr w:type="spellStart"/>
            <w:r w:rsidRPr="00723DCE">
              <w:rPr>
                <w:rFonts w:eastAsia="Times New Roman"/>
                <w:color w:val="000000"/>
              </w:rPr>
              <w:t>мікрокода</w:t>
            </w:r>
            <w:proofErr w:type="spellEnd"/>
            <w:r w:rsidRPr="00723DCE">
              <w:rPr>
                <w:rFonts w:eastAsia="Times New Roman"/>
                <w:color w:val="000000"/>
              </w:rPr>
              <w:t xml:space="preserve"> процесора керування, а процесор керування в свою чергу перевіряє підписи всіх </w:t>
            </w:r>
            <w:proofErr w:type="spellStart"/>
            <w:r w:rsidRPr="00723DCE">
              <w:rPr>
                <w:rFonts w:eastAsia="Times New Roman"/>
                <w:color w:val="000000"/>
              </w:rPr>
              <w:t>мікрокодів</w:t>
            </w:r>
            <w:proofErr w:type="spellEnd"/>
            <w:r w:rsidRPr="00723DCE">
              <w:rPr>
                <w:rFonts w:eastAsia="Times New Roman"/>
                <w:color w:val="000000"/>
              </w:rPr>
              <w:t xml:space="preserve"> сервера,</w:t>
            </w:r>
          </w:p>
          <w:p w14:paraId="6AB3F81B" w14:textId="77777777" w:rsidR="00FB0902" w:rsidRPr="00723DCE" w:rsidRDefault="00FB0902" w:rsidP="00FB0902">
            <w:pPr>
              <w:contextualSpacing/>
              <w:rPr>
                <w:rFonts w:eastAsia="Times New Roman"/>
                <w:color w:val="000000"/>
              </w:rPr>
            </w:pPr>
            <w:r w:rsidRPr="00723DCE">
              <w:rPr>
                <w:rFonts w:eastAsia="Times New Roman"/>
                <w:color w:val="000000"/>
              </w:rPr>
              <w:t xml:space="preserve">- наявність окремого захищеного внутрішнього </w:t>
            </w:r>
            <w:proofErr w:type="spellStart"/>
            <w:r w:rsidRPr="00723DCE">
              <w:rPr>
                <w:rFonts w:eastAsia="Times New Roman"/>
                <w:color w:val="000000"/>
              </w:rPr>
              <w:t>депозиторія</w:t>
            </w:r>
            <w:proofErr w:type="spellEnd"/>
            <w:r w:rsidRPr="00723DCE">
              <w:rPr>
                <w:rFonts w:eastAsia="Times New Roman"/>
                <w:color w:val="000000"/>
              </w:rPr>
              <w:t xml:space="preserve"> базових </w:t>
            </w:r>
            <w:proofErr w:type="spellStart"/>
            <w:r w:rsidRPr="00723DCE">
              <w:rPr>
                <w:rFonts w:eastAsia="Times New Roman"/>
                <w:color w:val="000000"/>
              </w:rPr>
              <w:t>мікрокодів</w:t>
            </w:r>
            <w:proofErr w:type="spellEnd"/>
            <w:r w:rsidRPr="00723DCE">
              <w:rPr>
                <w:rFonts w:eastAsia="Times New Roman"/>
                <w:color w:val="000000"/>
              </w:rPr>
              <w:t xml:space="preserve">, для відновлення в разі визначення пошкодження або </w:t>
            </w:r>
            <w:proofErr w:type="spellStart"/>
            <w:r w:rsidRPr="00723DCE">
              <w:rPr>
                <w:rFonts w:eastAsia="Times New Roman"/>
                <w:color w:val="000000"/>
              </w:rPr>
              <w:lastRenderedPageBreak/>
              <w:t>несанкціованої</w:t>
            </w:r>
            <w:proofErr w:type="spellEnd"/>
            <w:r w:rsidRPr="00723DCE">
              <w:rPr>
                <w:rFonts w:eastAsia="Times New Roman"/>
                <w:color w:val="000000"/>
              </w:rPr>
              <w:t xml:space="preserve"> модифікації </w:t>
            </w:r>
            <w:proofErr w:type="spellStart"/>
            <w:r w:rsidRPr="00723DCE">
              <w:rPr>
                <w:rFonts w:eastAsia="Times New Roman"/>
                <w:color w:val="000000"/>
              </w:rPr>
              <w:t>мікрокодів</w:t>
            </w:r>
            <w:proofErr w:type="spellEnd"/>
            <w:r w:rsidRPr="00723DCE">
              <w:rPr>
                <w:rFonts w:eastAsia="Times New Roman"/>
                <w:color w:val="000000"/>
              </w:rPr>
              <w:t>,</w:t>
            </w:r>
            <w:r w:rsidRPr="00723DCE">
              <w:rPr>
                <w:rFonts w:eastAsia="Times New Roman"/>
                <w:color w:val="000000"/>
              </w:rPr>
              <w:br/>
              <w:t>- повинна бути підтримка механізму захищеного завантаження операційної системи.</w:t>
            </w:r>
            <w:r w:rsidRPr="00723DCE">
              <w:rPr>
                <w:rFonts w:eastAsia="Times New Roman"/>
                <w:color w:val="000000"/>
              </w:rPr>
              <w:br/>
              <w:t>Має підтримувати керування кількома серверами як одним через</w:t>
            </w:r>
          </w:p>
          <w:p w14:paraId="1542090A" w14:textId="77777777" w:rsidR="00FB0902" w:rsidRPr="00723DCE" w:rsidRDefault="00FB0902" w:rsidP="00FB0902">
            <w:pPr>
              <w:contextualSpacing/>
              <w:rPr>
                <w:rFonts w:eastAsia="Times New Roman"/>
                <w:color w:val="000000"/>
              </w:rPr>
            </w:pPr>
            <w:r w:rsidRPr="00723DCE">
              <w:rPr>
                <w:rFonts w:eastAsia="Times New Roman"/>
                <w:color w:val="000000"/>
              </w:rPr>
              <w:t>- груповий контроль живлення,</w:t>
            </w:r>
          </w:p>
          <w:p w14:paraId="21618752" w14:textId="77777777" w:rsidR="00FB0902" w:rsidRPr="00723DCE" w:rsidRDefault="00FB0902" w:rsidP="00FB0902">
            <w:pPr>
              <w:contextualSpacing/>
              <w:rPr>
                <w:rFonts w:eastAsia="Times New Roman"/>
                <w:color w:val="000000"/>
              </w:rPr>
            </w:pPr>
            <w:r w:rsidRPr="00723DCE">
              <w:rPr>
                <w:rFonts w:eastAsia="Times New Roman"/>
                <w:color w:val="000000"/>
              </w:rPr>
              <w:t>- групове обмеження потужності,</w:t>
            </w:r>
          </w:p>
          <w:p w14:paraId="35912197" w14:textId="77777777" w:rsidR="00FB0902" w:rsidRPr="00723DCE" w:rsidRDefault="00FB0902" w:rsidP="00FB0902">
            <w:pPr>
              <w:contextualSpacing/>
              <w:rPr>
                <w:rFonts w:eastAsia="Times New Roman"/>
                <w:color w:val="000000"/>
              </w:rPr>
            </w:pPr>
            <w:r w:rsidRPr="00723DCE">
              <w:rPr>
                <w:rFonts w:eastAsia="Times New Roman"/>
                <w:color w:val="000000"/>
              </w:rPr>
              <w:t xml:space="preserve">- групове оновлення </w:t>
            </w:r>
            <w:proofErr w:type="spellStart"/>
            <w:r w:rsidRPr="00723DCE">
              <w:rPr>
                <w:rFonts w:eastAsia="Times New Roman"/>
                <w:color w:val="000000"/>
              </w:rPr>
              <w:t>мікрокодів</w:t>
            </w:r>
            <w:proofErr w:type="spellEnd"/>
            <w:r w:rsidRPr="00723DCE">
              <w:rPr>
                <w:rFonts w:eastAsia="Times New Roman"/>
                <w:color w:val="000000"/>
              </w:rPr>
              <w:t>,</w:t>
            </w:r>
          </w:p>
          <w:p w14:paraId="1BC27EAA" w14:textId="77777777" w:rsidR="00FB0902" w:rsidRPr="00723DCE" w:rsidRDefault="00FB0902" w:rsidP="00FB0902">
            <w:pPr>
              <w:contextualSpacing/>
              <w:rPr>
                <w:rFonts w:eastAsia="Times New Roman"/>
                <w:color w:val="000000"/>
              </w:rPr>
            </w:pPr>
            <w:r w:rsidRPr="00723DCE">
              <w:rPr>
                <w:rFonts w:eastAsia="Times New Roman"/>
                <w:color w:val="000000"/>
              </w:rPr>
              <w:t>- конфігурацію групи,</w:t>
            </w:r>
          </w:p>
          <w:p w14:paraId="0FF47B87" w14:textId="0F820D50" w:rsidR="00FB0902" w:rsidRPr="00E463F6" w:rsidRDefault="00FB0902" w:rsidP="00FB0902">
            <w:pPr>
              <w:suppressAutoHyphens w:val="0"/>
            </w:pPr>
            <w:r w:rsidRPr="00723DCE">
              <w:rPr>
                <w:rFonts w:eastAsia="Times New Roman"/>
                <w:color w:val="000000"/>
              </w:rPr>
              <w:t>- групування віртуальних носіїв та зашифрованих віртуальних носіїв.</w:t>
            </w:r>
            <w:r w:rsidRPr="00723DCE">
              <w:rPr>
                <w:rFonts w:eastAsia="Times New Roman"/>
                <w:color w:val="000000"/>
              </w:rPr>
              <w:br/>
              <w:t>Сервер повинен мати інформаційну панель безпеки, що відображає статус важливих функцій безпеки, загальний стан безпеки системи та поточну конфігурацію для функцій стану безпеки та блокування конфігурації сервера.</w:t>
            </w:r>
            <w:r w:rsidRPr="00723DCE">
              <w:rPr>
                <w:rFonts w:eastAsia="Times New Roman"/>
                <w:color w:val="000000"/>
              </w:rPr>
              <w:br/>
              <w:t>Повинна бути функція безпечного стирання даних пристрою однією кнопкою, що призначена для виведення з експлуатації/перепрофілювання серверу.</w:t>
            </w:r>
          </w:p>
        </w:tc>
        <w:tc>
          <w:tcPr>
            <w:tcW w:w="3260" w:type="dxa"/>
            <w:tcBorders>
              <w:top w:val="single" w:sz="4" w:space="0" w:color="000000"/>
              <w:left w:val="nil"/>
              <w:bottom w:val="single" w:sz="4" w:space="0" w:color="000000"/>
              <w:right w:val="single" w:sz="4" w:space="0" w:color="000000"/>
            </w:tcBorders>
          </w:tcPr>
          <w:p w14:paraId="313393EE" w14:textId="77777777" w:rsidR="00FB0902" w:rsidRPr="00E463F6" w:rsidRDefault="00FB0902" w:rsidP="00FB0902">
            <w:pPr>
              <w:suppressAutoHyphens w:val="0"/>
            </w:pPr>
          </w:p>
        </w:tc>
      </w:tr>
      <w:tr w:rsidR="00FB0902" w:rsidRPr="00E463F6" w14:paraId="08C8799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253CF38" w14:textId="0B456978" w:rsidR="00FB0902" w:rsidRPr="00E463F6" w:rsidRDefault="00FB0902" w:rsidP="00FB0902">
            <w:pPr>
              <w:rPr>
                <w:b/>
                <w:color w:val="000000"/>
              </w:rPr>
            </w:pPr>
            <w:r w:rsidRPr="00723DCE">
              <w:rPr>
                <w:b/>
                <w:color w:val="000000"/>
              </w:rPr>
              <w:lastRenderedPageBreak/>
              <w:t>Термін гарантії та сервісної підтримки</w:t>
            </w:r>
          </w:p>
        </w:tc>
        <w:tc>
          <w:tcPr>
            <w:tcW w:w="4395" w:type="dxa"/>
            <w:tcBorders>
              <w:top w:val="single" w:sz="4" w:space="0" w:color="000000"/>
              <w:left w:val="nil"/>
              <w:bottom w:val="single" w:sz="4" w:space="0" w:color="000000"/>
              <w:right w:val="single" w:sz="4" w:space="0" w:color="000000"/>
            </w:tcBorders>
          </w:tcPr>
          <w:p w14:paraId="00EBC4F0" w14:textId="77777777" w:rsidR="00FB0902" w:rsidRPr="00723DCE" w:rsidRDefault="00FB0902" w:rsidP="00FB0902">
            <w:pPr>
              <w:rPr>
                <w:rFonts w:eastAsia="Times New Roman"/>
                <w:color w:val="000000"/>
              </w:rPr>
            </w:pPr>
            <w:r w:rsidRPr="00723DCE">
              <w:rPr>
                <w:rFonts w:eastAsia="Times New Roman"/>
                <w:color w:val="000000"/>
              </w:rPr>
              <w:t>- не менше 36 місяців з дати придбання (весь термін гарантії має бути від виробника серверу);</w:t>
            </w:r>
          </w:p>
          <w:p w14:paraId="6FEEE255" w14:textId="77777777" w:rsidR="00FB0902" w:rsidRPr="00723DCE" w:rsidRDefault="00FB0902" w:rsidP="00FB0902">
            <w:pPr>
              <w:rPr>
                <w:rFonts w:eastAsia="Times New Roman"/>
                <w:color w:val="000000"/>
              </w:rPr>
            </w:pPr>
            <w:r w:rsidRPr="00723DCE">
              <w:rPr>
                <w:rFonts w:eastAsia="Times New Roman"/>
                <w:color w:val="000000"/>
                <w:lang w:val="ru-RU"/>
              </w:rPr>
              <w:t xml:space="preserve">- </w:t>
            </w:r>
            <w:r w:rsidRPr="00723DCE">
              <w:rPr>
                <w:rFonts w:eastAsia="Times New Roman"/>
                <w:color w:val="000000"/>
              </w:rPr>
              <w:t xml:space="preserve">цілодобовий доступ до засобів для самостійного усунення </w:t>
            </w:r>
            <w:proofErr w:type="spellStart"/>
            <w:r w:rsidRPr="00723DCE">
              <w:rPr>
                <w:rFonts w:eastAsia="Times New Roman"/>
                <w:color w:val="000000"/>
              </w:rPr>
              <w:t>несправностей</w:t>
            </w:r>
            <w:proofErr w:type="spellEnd"/>
            <w:r w:rsidRPr="00723DCE">
              <w:rPr>
                <w:rFonts w:eastAsia="Times New Roman"/>
                <w:color w:val="000000"/>
              </w:rPr>
              <w:t>, доступ до відео з технічними порадами від експертів, щодо найкращих практик, а також цілодобовий доступ для можливості реєстрації сервісної заявки;</w:t>
            </w:r>
          </w:p>
          <w:p w14:paraId="3A6DCB18" w14:textId="77777777" w:rsidR="00FB0902" w:rsidRPr="00723DCE" w:rsidRDefault="00FB0902" w:rsidP="00FB0902">
            <w:pPr>
              <w:rPr>
                <w:rFonts w:eastAsia="Times New Roman"/>
                <w:color w:val="000000"/>
              </w:rPr>
            </w:pPr>
            <w:r w:rsidRPr="00723DCE">
              <w:rPr>
                <w:rFonts w:eastAsia="Times New Roman"/>
                <w:color w:val="000000"/>
              </w:rPr>
              <w:t xml:space="preserve">- час реакції по телефону не більше ніж </w:t>
            </w:r>
            <w:r w:rsidRPr="00723DCE">
              <w:rPr>
                <w:rFonts w:eastAsia="Times New Roman"/>
                <w:color w:val="000000"/>
                <w:lang w:val="ru-RU"/>
              </w:rPr>
              <w:t>3</w:t>
            </w:r>
            <w:r w:rsidRPr="00723DCE">
              <w:rPr>
                <w:rFonts w:eastAsia="Times New Roman"/>
                <w:color w:val="000000"/>
              </w:rPr>
              <w:t xml:space="preserve"> години з моменту реєстрації сервісного запиту в рамках робочих годин, не гірше ніж 9x5 (9:00-18:00, Пн.-Пт. за виключенням святкових та вихідних днів), виконання робіт по гарантійному обслуговуванню, в робочі години, з понеділка по п’ятницю (за виключенням святкових та вихідних днів), з прибуттям сервісного інженера на місце розташування обладнання, в разі необхідності;</w:t>
            </w:r>
          </w:p>
          <w:p w14:paraId="2115329C" w14:textId="77777777" w:rsidR="00FB0902" w:rsidRPr="00723DCE" w:rsidRDefault="00FB0902" w:rsidP="00FB0902">
            <w:pPr>
              <w:rPr>
                <w:rFonts w:eastAsia="Times New Roman"/>
                <w:color w:val="000000"/>
              </w:rPr>
            </w:pPr>
            <w:r w:rsidRPr="00723DCE">
              <w:rPr>
                <w:rFonts w:eastAsia="Times New Roman"/>
                <w:color w:val="000000"/>
              </w:rPr>
              <w:t xml:space="preserve">- гарантія повинна включати доступ до оновлень </w:t>
            </w:r>
            <w:proofErr w:type="spellStart"/>
            <w:r w:rsidRPr="00723DCE">
              <w:rPr>
                <w:rFonts w:eastAsia="Times New Roman"/>
                <w:color w:val="000000"/>
              </w:rPr>
              <w:t>мікрокодів</w:t>
            </w:r>
            <w:proofErr w:type="spellEnd"/>
            <w:r w:rsidRPr="00723DCE">
              <w:rPr>
                <w:rFonts w:eastAsia="Times New Roman"/>
                <w:color w:val="000000"/>
              </w:rPr>
              <w:t xml:space="preserve"> обладнання, а також віддалену діагностику і підтримку з боку центру технічної підтримки виробника;</w:t>
            </w:r>
          </w:p>
          <w:p w14:paraId="64414366" w14:textId="45434ACF" w:rsidR="00FB0902" w:rsidRPr="00E463F6" w:rsidRDefault="00FB0902" w:rsidP="00FB0902">
            <w:pPr>
              <w:suppressAutoHyphens w:val="0"/>
            </w:pPr>
            <w:r w:rsidRPr="00723DCE">
              <w:rPr>
                <w:rFonts w:eastAsia="Times New Roman"/>
                <w:color w:val="000000"/>
              </w:rPr>
              <w:t xml:space="preserve">- повинна бути можливість цілодобово відкривати сервісні заявки за телефоном </w:t>
            </w:r>
            <w:r w:rsidRPr="00723DCE">
              <w:rPr>
                <w:rFonts w:eastAsia="Times New Roman"/>
                <w:color w:val="000000"/>
              </w:rPr>
              <w:lastRenderedPageBreak/>
              <w:t xml:space="preserve">гарячої лінії 0-800-ххх-ххх та електронною поштою; - повинна бути обов’язково запропонована можливість автоматичного відкриття заявок, щодо сервісних випадків. </w:t>
            </w:r>
          </w:p>
        </w:tc>
        <w:tc>
          <w:tcPr>
            <w:tcW w:w="3260" w:type="dxa"/>
            <w:tcBorders>
              <w:top w:val="single" w:sz="4" w:space="0" w:color="000000"/>
              <w:left w:val="nil"/>
              <w:bottom w:val="single" w:sz="4" w:space="0" w:color="000000"/>
              <w:right w:val="single" w:sz="4" w:space="0" w:color="000000"/>
            </w:tcBorders>
          </w:tcPr>
          <w:p w14:paraId="36C398C4" w14:textId="77777777" w:rsidR="00FB0902" w:rsidRPr="00E463F6" w:rsidRDefault="00FB0902" w:rsidP="00FB0902">
            <w:pPr>
              <w:suppressAutoHyphens w:val="0"/>
            </w:pPr>
          </w:p>
        </w:tc>
      </w:tr>
      <w:tr w:rsidR="00FB0902" w:rsidRPr="00E463F6" w14:paraId="1248EBE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CF36FE2" w14:textId="4199D39F" w:rsidR="00FB0902" w:rsidRPr="00E463F6" w:rsidRDefault="00FB0902" w:rsidP="00FB0902">
            <w:pPr>
              <w:rPr>
                <w:b/>
                <w:color w:val="000000"/>
              </w:rPr>
            </w:pPr>
            <w:r w:rsidRPr="00723DCE">
              <w:rPr>
                <w:rFonts w:eastAsia="Times New Roman"/>
                <w:b/>
                <w:bCs/>
                <w:lang w:eastAsia="uk-UA"/>
              </w:rPr>
              <w:t>Додаткові можливості, щодо сервісної підтримки</w:t>
            </w:r>
          </w:p>
        </w:tc>
        <w:tc>
          <w:tcPr>
            <w:tcW w:w="4395" w:type="dxa"/>
            <w:tcBorders>
              <w:top w:val="single" w:sz="4" w:space="0" w:color="000000"/>
              <w:left w:val="nil"/>
              <w:bottom w:val="single" w:sz="4" w:space="0" w:color="000000"/>
              <w:right w:val="single" w:sz="4" w:space="0" w:color="000000"/>
            </w:tcBorders>
          </w:tcPr>
          <w:p w14:paraId="45584E3B" w14:textId="77777777" w:rsidR="00FB0902" w:rsidRPr="00723DCE" w:rsidRDefault="00FB0902" w:rsidP="00FB0902">
            <w:pPr>
              <w:contextualSpacing/>
              <w:rPr>
                <w:color w:val="000000"/>
              </w:rPr>
            </w:pPr>
            <w:r w:rsidRPr="00723DCE">
              <w:rPr>
                <w:color w:val="000000"/>
              </w:rPr>
              <w:t>В період дії технічної підтримки, повинен бути запропонований та наданий безкоштовний цілодобовий безперешкодний доступ до захищеного хмарного порталу, що базується на використанні технологій машинного навчання та розташований на ресурсах виробника обладнання, що пропонується.</w:t>
            </w:r>
          </w:p>
          <w:p w14:paraId="67BE149C" w14:textId="77777777" w:rsidR="00FB0902" w:rsidRPr="00723DCE" w:rsidRDefault="00FB0902" w:rsidP="00FB0902">
            <w:pPr>
              <w:contextualSpacing/>
              <w:rPr>
                <w:color w:val="000000"/>
              </w:rPr>
            </w:pPr>
            <w:r w:rsidRPr="00723DCE">
              <w:rPr>
                <w:color w:val="000000"/>
              </w:rPr>
              <w:t>Замовник повинен мати можливість розмежувати права доступу на портал до інформації щодо обладнання: лише для читання, надати доступ для свого сервісного партнеру, повний доступ для адміністратору.</w:t>
            </w:r>
          </w:p>
          <w:p w14:paraId="02298316" w14:textId="77777777" w:rsidR="00FB0902" w:rsidRPr="00723DCE" w:rsidRDefault="00FB0902" w:rsidP="00FB0902">
            <w:pPr>
              <w:contextualSpacing/>
              <w:rPr>
                <w:color w:val="000000"/>
              </w:rPr>
            </w:pPr>
            <w:r w:rsidRPr="00723DCE">
              <w:rPr>
                <w:color w:val="000000"/>
              </w:rPr>
              <w:t>Щонайменше портал повинен мати наступний функціонал:</w:t>
            </w:r>
          </w:p>
          <w:p w14:paraId="0D969160" w14:textId="77777777" w:rsidR="00FB0902" w:rsidRPr="00723DCE" w:rsidRDefault="00FB0902" w:rsidP="00FB0902">
            <w:pPr>
              <w:contextualSpacing/>
              <w:rPr>
                <w:color w:val="000000"/>
              </w:rPr>
            </w:pPr>
            <w:r w:rsidRPr="00723DCE">
              <w:rPr>
                <w:color w:val="000000"/>
              </w:rPr>
              <w:t>- можливість відслідковування стану гарантії;</w:t>
            </w:r>
          </w:p>
          <w:p w14:paraId="6453D40F" w14:textId="77777777" w:rsidR="00FB0902" w:rsidRPr="00723DCE" w:rsidRDefault="00FB0902" w:rsidP="00FB0902">
            <w:pPr>
              <w:contextualSpacing/>
              <w:rPr>
                <w:color w:val="000000"/>
              </w:rPr>
            </w:pPr>
            <w:r w:rsidRPr="00723DCE">
              <w:rPr>
                <w:color w:val="000000"/>
              </w:rPr>
              <w:t>- можливість відслідковування стану серверу</w:t>
            </w:r>
            <w:r w:rsidRPr="00723DCE">
              <w:rPr>
                <w:color w:val="000000"/>
                <w:lang w:val="ru-RU"/>
              </w:rPr>
              <w:t xml:space="preserve"> </w:t>
            </w:r>
            <w:r w:rsidRPr="00723DCE">
              <w:rPr>
                <w:color w:val="000000"/>
              </w:rPr>
              <w:t>(включений чи виключений);</w:t>
            </w:r>
          </w:p>
          <w:p w14:paraId="7EFB3F87" w14:textId="77777777" w:rsidR="00FB0902" w:rsidRPr="00723DCE" w:rsidRDefault="00FB0902" w:rsidP="00FB0902">
            <w:pPr>
              <w:contextualSpacing/>
              <w:rPr>
                <w:color w:val="000000"/>
              </w:rPr>
            </w:pPr>
            <w:r w:rsidRPr="00723DCE">
              <w:rPr>
                <w:color w:val="000000"/>
              </w:rPr>
              <w:t>- відслідковування стану «здоров’я серверу», з можливою зміною статусу не пізніше ніж один раз на добу;</w:t>
            </w:r>
          </w:p>
          <w:p w14:paraId="07C11675" w14:textId="77777777" w:rsidR="00FB0902" w:rsidRPr="00723DCE" w:rsidRDefault="00FB0902" w:rsidP="00FB0902">
            <w:pPr>
              <w:contextualSpacing/>
              <w:rPr>
                <w:color w:val="000000"/>
              </w:rPr>
            </w:pPr>
            <w:r w:rsidRPr="00723DCE">
              <w:rPr>
                <w:color w:val="000000"/>
              </w:rPr>
              <w:t>- можливість отримання на електронну пошту листа з інформацією, щодо зміни «здоров’я серверу»;</w:t>
            </w:r>
          </w:p>
          <w:p w14:paraId="15873616" w14:textId="77777777" w:rsidR="00FB0902" w:rsidRPr="00723DCE" w:rsidRDefault="00FB0902" w:rsidP="00FB0902">
            <w:pPr>
              <w:contextualSpacing/>
              <w:rPr>
                <w:color w:val="000000"/>
              </w:rPr>
            </w:pPr>
            <w:r w:rsidRPr="00723DCE">
              <w:rPr>
                <w:color w:val="000000"/>
              </w:rPr>
              <w:t>- можливість автоматичного відкриття сервісних заявок, щодо гарантійних випадків;</w:t>
            </w:r>
          </w:p>
          <w:p w14:paraId="7F32AA94" w14:textId="77777777" w:rsidR="00FB0902" w:rsidRPr="00723DCE" w:rsidRDefault="00FB0902" w:rsidP="00FB0902">
            <w:pPr>
              <w:contextualSpacing/>
              <w:rPr>
                <w:color w:val="000000"/>
              </w:rPr>
            </w:pPr>
            <w:r w:rsidRPr="00723DCE">
              <w:rPr>
                <w:color w:val="000000"/>
              </w:rPr>
              <w:t xml:space="preserve">- інформацію про актуальність </w:t>
            </w:r>
            <w:proofErr w:type="spellStart"/>
            <w:r w:rsidRPr="00723DCE">
              <w:rPr>
                <w:color w:val="000000"/>
              </w:rPr>
              <w:t>мікрокодів</w:t>
            </w:r>
            <w:proofErr w:type="spellEnd"/>
            <w:r w:rsidRPr="00723DCE">
              <w:rPr>
                <w:color w:val="000000"/>
              </w:rPr>
              <w:t xml:space="preserve"> серверу.</w:t>
            </w:r>
          </w:p>
          <w:p w14:paraId="55C6DFA2" w14:textId="77777777" w:rsidR="00FB0902" w:rsidRPr="00723DCE" w:rsidRDefault="00FB0902" w:rsidP="00FB0902">
            <w:pPr>
              <w:contextualSpacing/>
              <w:rPr>
                <w:color w:val="000000"/>
                <w:lang w:val="ru-RU"/>
              </w:rPr>
            </w:pPr>
            <w:r w:rsidRPr="00723DCE">
              <w:rPr>
                <w:color w:val="000000"/>
              </w:rPr>
              <w:t>В разі, якщо даний функціонал платний, то його вартість повинна бути включена в пропозицію</w:t>
            </w:r>
            <w:r w:rsidRPr="00723DCE">
              <w:rPr>
                <w:color w:val="000000"/>
                <w:lang w:val="ru-RU"/>
              </w:rPr>
              <w:t>.</w:t>
            </w:r>
          </w:p>
          <w:p w14:paraId="1217FE0E" w14:textId="497E2B09" w:rsidR="00FB0902" w:rsidRPr="00E463F6" w:rsidRDefault="00FB0902" w:rsidP="00FB0902">
            <w:pPr>
              <w:suppressAutoHyphens w:val="0"/>
            </w:pPr>
            <w:r w:rsidRPr="00723DCE">
              <w:rPr>
                <w:color w:val="000000"/>
              </w:rPr>
              <w:t>Сервер та всі його компоненти повинні бути від одного виробника, новими, такими, що не були в експлуатації та мати відповідне маркування, в разі якщо таке передбачено виробником.</w:t>
            </w:r>
          </w:p>
        </w:tc>
        <w:tc>
          <w:tcPr>
            <w:tcW w:w="3260" w:type="dxa"/>
            <w:tcBorders>
              <w:top w:val="single" w:sz="4" w:space="0" w:color="000000"/>
              <w:left w:val="nil"/>
              <w:bottom w:val="single" w:sz="4" w:space="0" w:color="000000"/>
              <w:right w:val="single" w:sz="4" w:space="0" w:color="000000"/>
            </w:tcBorders>
          </w:tcPr>
          <w:p w14:paraId="3D7A2778" w14:textId="77777777" w:rsidR="00FB0902" w:rsidRPr="00E463F6" w:rsidRDefault="00FB0902" w:rsidP="00FB0902">
            <w:pPr>
              <w:suppressAutoHyphens w:val="0"/>
            </w:pPr>
          </w:p>
        </w:tc>
      </w:tr>
      <w:tr w:rsidR="00FB0902" w:rsidRPr="00E463F6" w14:paraId="5908CE8E"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0407352" w14:textId="0845C24D" w:rsidR="00FB0902" w:rsidRPr="00E463F6" w:rsidRDefault="00FB0902" w:rsidP="00FB0902">
            <w:pPr>
              <w:rPr>
                <w:b/>
                <w:color w:val="000000"/>
              </w:rPr>
            </w:pPr>
            <w:r w:rsidRPr="00723DCE">
              <w:rPr>
                <w:rFonts w:eastAsia="Times New Roman"/>
                <w:b/>
                <w:bCs/>
                <w:lang w:eastAsia="uk-UA"/>
              </w:rPr>
              <w:t>Додаткові відомості</w:t>
            </w:r>
          </w:p>
        </w:tc>
        <w:tc>
          <w:tcPr>
            <w:tcW w:w="4395" w:type="dxa"/>
            <w:tcBorders>
              <w:top w:val="single" w:sz="4" w:space="0" w:color="000000"/>
              <w:left w:val="nil"/>
              <w:bottom w:val="single" w:sz="4" w:space="0" w:color="000000"/>
              <w:right w:val="single" w:sz="4" w:space="0" w:color="000000"/>
            </w:tcBorders>
          </w:tcPr>
          <w:p w14:paraId="3394D9FF" w14:textId="773BC921" w:rsidR="00FB0902" w:rsidRPr="00E463F6" w:rsidRDefault="00FB0902" w:rsidP="00FB0902">
            <w:pPr>
              <w:suppressAutoHyphens w:val="0"/>
            </w:pPr>
            <w:r w:rsidRPr="00723DCE">
              <w:rPr>
                <w:color w:val="000000"/>
              </w:rPr>
              <w:t xml:space="preserve">Сервер, що пропонується, повинен бути від виробника, що раніше не знаходився та й не знаходиться зараз, під санкціями країн-постачальників основних компонент (наприклад, </w:t>
            </w:r>
            <w:r w:rsidRPr="00723DCE">
              <w:rPr>
                <w:color w:val="000000"/>
                <w:lang w:val="en-US"/>
              </w:rPr>
              <w:t>ASIC</w:t>
            </w:r>
            <w:r w:rsidRPr="00723DCE">
              <w:rPr>
                <w:color w:val="000000"/>
              </w:rPr>
              <w:t xml:space="preserve">, процесорів тощо) або повністю готових виробів. </w:t>
            </w:r>
          </w:p>
        </w:tc>
        <w:tc>
          <w:tcPr>
            <w:tcW w:w="3260" w:type="dxa"/>
            <w:tcBorders>
              <w:top w:val="single" w:sz="4" w:space="0" w:color="000000"/>
              <w:left w:val="nil"/>
              <w:bottom w:val="single" w:sz="4" w:space="0" w:color="000000"/>
              <w:right w:val="single" w:sz="4" w:space="0" w:color="000000"/>
            </w:tcBorders>
          </w:tcPr>
          <w:p w14:paraId="707BD0DE" w14:textId="77777777" w:rsidR="00FB0902" w:rsidRPr="00E463F6" w:rsidRDefault="00FB0902" w:rsidP="00FB0902">
            <w:pPr>
              <w:suppressAutoHyphens w:val="0"/>
            </w:pPr>
          </w:p>
        </w:tc>
      </w:tr>
      <w:tr w:rsidR="00FB0902" w:rsidRPr="00E463F6" w14:paraId="09B61420"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A4A3873" w14:textId="2F311381" w:rsidR="00FB0902" w:rsidRPr="00E463F6" w:rsidRDefault="000525AE" w:rsidP="00FB0902">
            <w:pPr>
              <w:suppressAutoHyphens w:val="0"/>
              <w:rPr>
                <w:color w:val="000000"/>
              </w:rPr>
            </w:pPr>
            <w:r>
              <w:rPr>
                <w:b/>
              </w:rPr>
              <w:lastRenderedPageBreak/>
              <w:t xml:space="preserve">3. </w:t>
            </w:r>
            <w:r w:rsidR="00FB0902" w:rsidRPr="00723DCE">
              <w:rPr>
                <w:b/>
              </w:rPr>
              <w:t xml:space="preserve">Сервер </w:t>
            </w:r>
            <w:r w:rsidR="00FB0902">
              <w:rPr>
                <w:b/>
                <w:lang w:val="ru-RU"/>
              </w:rPr>
              <w:t xml:space="preserve">Тип 3 </w:t>
            </w:r>
            <w:r w:rsidR="00FB0902" w:rsidRPr="00723DCE">
              <w:rPr>
                <w:b/>
              </w:rPr>
              <w:t xml:space="preserve">у форм-факторі </w:t>
            </w:r>
            <w:proofErr w:type="spellStart"/>
            <w:r w:rsidR="00FB0902" w:rsidRPr="00723DCE">
              <w:rPr>
                <w:b/>
              </w:rPr>
              <w:t>Rackmount</w:t>
            </w:r>
            <w:proofErr w:type="spellEnd"/>
          </w:p>
        </w:tc>
        <w:tc>
          <w:tcPr>
            <w:tcW w:w="3260" w:type="dxa"/>
            <w:tcBorders>
              <w:top w:val="single" w:sz="4" w:space="0" w:color="000000"/>
              <w:left w:val="nil"/>
              <w:bottom w:val="single" w:sz="4" w:space="0" w:color="000000"/>
              <w:right w:val="single" w:sz="4" w:space="0" w:color="000000"/>
            </w:tcBorders>
          </w:tcPr>
          <w:p w14:paraId="0C649508" w14:textId="32AC11F6" w:rsidR="00FB0902" w:rsidRPr="00E463F6" w:rsidRDefault="00FB0902" w:rsidP="00FB0902">
            <w:pPr>
              <w:suppressAutoHyphens w:val="0"/>
            </w:pPr>
            <w:r w:rsidRPr="00E463F6">
              <w:t>[вказати виробника, модель]</w:t>
            </w:r>
          </w:p>
        </w:tc>
      </w:tr>
      <w:tr w:rsidR="00FB0902" w:rsidRPr="00E463F6" w14:paraId="615FAE7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E4D89BB" w14:textId="77777777" w:rsidR="00FB0902" w:rsidRPr="00723DCE" w:rsidRDefault="00FB0902" w:rsidP="00FB0902">
            <w:pPr>
              <w:contextualSpacing/>
              <w:rPr>
                <w:b/>
                <w:color w:val="000000"/>
              </w:rPr>
            </w:pPr>
            <w:r w:rsidRPr="00723DCE">
              <w:rPr>
                <w:b/>
                <w:color w:val="000000"/>
              </w:rPr>
              <w:t>Загальні вимоги</w:t>
            </w:r>
          </w:p>
          <w:p w14:paraId="2E775B56"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7FA9B4BB" w14:textId="77777777" w:rsidR="00FB0902" w:rsidRPr="00723DCE" w:rsidRDefault="00FB0902" w:rsidP="00FB0902">
            <w:pPr>
              <w:suppressAutoHyphens w:val="0"/>
              <w:contextualSpacing/>
              <w:rPr>
                <w:color w:val="000000"/>
                <w:lang w:val="ru-RU" w:eastAsia="en-US"/>
              </w:rPr>
            </w:pPr>
            <w:r w:rsidRPr="00723DCE">
              <w:rPr>
                <w:color w:val="000000"/>
                <w:lang w:eastAsia="en-US"/>
              </w:rPr>
              <w:t>- форм фактор серверу для</w:t>
            </w:r>
            <w:r w:rsidRPr="00723DCE">
              <w:rPr>
                <w:color w:val="000000"/>
                <w:lang w:val="ru-RU" w:eastAsia="en-US"/>
              </w:rPr>
              <w:t xml:space="preserve"> </w:t>
            </w:r>
            <w:proofErr w:type="spellStart"/>
            <w:r w:rsidRPr="00723DCE">
              <w:rPr>
                <w:color w:val="000000"/>
                <w:lang w:val="ru-RU" w:eastAsia="en-US"/>
              </w:rPr>
              <w:t>встановлення</w:t>
            </w:r>
            <w:proofErr w:type="spellEnd"/>
            <w:r w:rsidRPr="00723DCE">
              <w:rPr>
                <w:color w:val="000000"/>
                <w:lang w:val="ru-RU" w:eastAsia="en-US"/>
              </w:rPr>
              <w:t xml:space="preserve"> у</w:t>
            </w:r>
            <w:r w:rsidRPr="00723DCE">
              <w:rPr>
                <w:color w:val="000000"/>
                <w:lang w:eastAsia="en-US"/>
              </w:rPr>
              <w:t xml:space="preserve"> стандартну серверну шафу 19 дюймів;</w:t>
            </w:r>
            <w:r w:rsidRPr="00723DCE">
              <w:rPr>
                <w:lang w:eastAsia="en-US"/>
              </w:rPr>
              <w:t xml:space="preserve"> </w:t>
            </w:r>
          </w:p>
          <w:p w14:paraId="2C87560E"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висота серверу не більше </w:t>
            </w:r>
            <w:r>
              <w:rPr>
                <w:color w:val="000000"/>
                <w:lang w:val="ru-RU" w:eastAsia="en-US"/>
              </w:rPr>
              <w:t>2</w:t>
            </w:r>
            <w:r w:rsidRPr="00723DCE">
              <w:rPr>
                <w:color w:val="000000"/>
                <w:lang w:eastAsia="en-US"/>
              </w:rPr>
              <w:t>U стандартної 19 дюймової серверної шафи;</w:t>
            </w:r>
          </w:p>
          <w:p w14:paraId="33F7C68A" w14:textId="5EFD351F" w:rsidR="00FB0902" w:rsidRPr="00E463F6" w:rsidRDefault="00FB0902" w:rsidP="00FB0902">
            <w:pPr>
              <w:suppressAutoHyphens w:val="0"/>
              <w:rPr>
                <w:color w:val="000000"/>
              </w:rPr>
            </w:pPr>
            <w:r w:rsidRPr="00723DCE">
              <w:rPr>
                <w:color w:val="000000"/>
                <w:lang w:eastAsia="en-US"/>
              </w:rPr>
              <w:t>- наявність телескопічних рейок кріплення для установки в шафу.</w:t>
            </w:r>
          </w:p>
        </w:tc>
        <w:tc>
          <w:tcPr>
            <w:tcW w:w="3260" w:type="dxa"/>
            <w:tcBorders>
              <w:top w:val="single" w:sz="4" w:space="0" w:color="000000"/>
              <w:left w:val="nil"/>
              <w:bottom w:val="single" w:sz="4" w:space="0" w:color="000000"/>
              <w:right w:val="single" w:sz="4" w:space="0" w:color="000000"/>
            </w:tcBorders>
          </w:tcPr>
          <w:p w14:paraId="43885CDF" w14:textId="77777777" w:rsidR="00FB0902" w:rsidRPr="00E463F6" w:rsidRDefault="00FB0902" w:rsidP="00FB0902">
            <w:pPr>
              <w:suppressAutoHyphens w:val="0"/>
            </w:pPr>
          </w:p>
        </w:tc>
      </w:tr>
      <w:tr w:rsidR="00FB0902" w:rsidRPr="00E463F6" w14:paraId="43C07ADE"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2EBBE87" w14:textId="77777777" w:rsidR="00FB0902" w:rsidRPr="00723DCE" w:rsidRDefault="00FB0902" w:rsidP="00FB0902">
            <w:pPr>
              <w:rPr>
                <w:b/>
                <w:color w:val="000000"/>
              </w:rPr>
            </w:pPr>
            <w:r w:rsidRPr="00723DCE">
              <w:rPr>
                <w:b/>
                <w:color w:val="000000"/>
              </w:rPr>
              <w:t>Процесор</w:t>
            </w:r>
          </w:p>
          <w:p w14:paraId="2EB47102"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18F919D6" w14:textId="77777777" w:rsidR="00FB0902" w:rsidRPr="00723DCE" w:rsidRDefault="00FB0902" w:rsidP="00FB0902">
            <w:pPr>
              <w:contextualSpacing/>
              <w:rPr>
                <w:color w:val="000000"/>
              </w:rPr>
            </w:pPr>
            <w:r w:rsidRPr="00723DCE">
              <w:rPr>
                <w:color w:val="000000"/>
              </w:rPr>
              <w:t>- наявність встановлених не менше двох фізичних процесорів, з базовою тактовою частотою не менше 2.</w:t>
            </w:r>
            <w:r w:rsidRPr="009E6E78">
              <w:rPr>
                <w:color w:val="000000"/>
                <w:lang w:val="ru-RU"/>
              </w:rPr>
              <w:t>8</w:t>
            </w:r>
            <w:r w:rsidRPr="00723DCE">
              <w:rPr>
                <w:color w:val="000000"/>
              </w:rPr>
              <w:t xml:space="preserve"> ГГц, з не менше ніж </w:t>
            </w:r>
            <w:r w:rsidRPr="00AB6FEF">
              <w:rPr>
                <w:color w:val="000000"/>
                <w:lang w:val="ru-RU"/>
              </w:rPr>
              <w:t>8</w:t>
            </w:r>
            <w:r w:rsidRPr="00723DCE">
              <w:rPr>
                <w:color w:val="000000"/>
              </w:rPr>
              <w:t xml:space="preserve"> ядрами (не менш ніж </w:t>
            </w:r>
            <w:r w:rsidRPr="004A76C4">
              <w:rPr>
                <w:color w:val="000000"/>
                <w:lang w:val="ru-RU"/>
              </w:rPr>
              <w:t>1</w:t>
            </w:r>
            <w:r w:rsidRPr="00C048E8">
              <w:rPr>
                <w:color w:val="000000"/>
                <w:lang w:val="ru-RU"/>
              </w:rPr>
              <w:t>6</w:t>
            </w:r>
            <w:r w:rsidRPr="00723DCE">
              <w:rPr>
                <w:color w:val="000000"/>
              </w:rPr>
              <w:t xml:space="preserve"> потоками) та кеш-пам’яттю не менше </w:t>
            </w:r>
            <w:r w:rsidRPr="00200A39">
              <w:rPr>
                <w:color w:val="000000"/>
                <w:lang w:val="ru-RU"/>
              </w:rPr>
              <w:t>1</w:t>
            </w:r>
            <w:r w:rsidRPr="00F14E51">
              <w:rPr>
                <w:color w:val="000000"/>
                <w:lang w:val="ru-RU"/>
              </w:rPr>
              <w:t>2</w:t>
            </w:r>
            <w:r w:rsidRPr="00723DCE">
              <w:rPr>
                <w:color w:val="000000"/>
              </w:rPr>
              <w:t xml:space="preserve"> МБ, на кожний процесор;</w:t>
            </w:r>
          </w:p>
          <w:p w14:paraId="2760E396" w14:textId="77777777" w:rsidR="00FB0902" w:rsidRPr="00723DCE" w:rsidRDefault="00FB0902" w:rsidP="00FB0902">
            <w:pPr>
              <w:contextualSpacing/>
              <w:rPr>
                <w:color w:val="000000"/>
              </w:rPr>
            </w:pPr>
            <w:r w:rsidRPr="00723DCE">
              <w:rPr>
                <w:color w:val="000000"/>
              </w:rPr>
              <w:t xml:space="preserve">- максимальна частота одного ядра при використанні технології </w:t>
            </w:r>
            <w:proofErr w:type="spellStart"/>
            <w:r w:rsidRPr="00723DCE">
              <w:rPr>
                <w:color w:val="000000"/>
              </w:rPr>
              <w:t>Turbo</w:t>
            </w:r>
            <w:proofErr w:type="spellEnd"/>
            <w:r w:rsidRPr="00723DCE">
              <w:rPr>
                <w:color w:val="000000"/>
              </w:rPr>
              <w:t xml:space="preserve"> </w:t>
            </w:r>
            <w:proofErr w:type="spellStart"/>
            <w:r w:rsidRPr="00723DCE">
              <w:rPr>
                <w:color w:val="000000"/>
              </w:rPr>
              <w:t>Boost</w:t>
            </w:r>
            <w:proofErr w:type="spellEnd"/>
            <w:r w:rsidRPr="00723DCE">
              <w:rPr>
                <w:color w:val="000000"/>
              </w:rPr>
              <w:t xml:space="preserve"> </w:t>
            </w:r>
            <w:proofErr w:type="spellStart"/>
            <w:r w:rsidRPr="00723DCE">
              <w:rPr>
                <w:color w:val="000000"/>
              </w:rPr>
              <w:t>Technology</w:t>
            </w:r>
            <w:proofErr w:type="spellEnd"/>
            <w:r w:rsidRPr="00723DCE">
              <w:rPr>
                <w:color w:val="000000"/>
              </w:rPr>
              <w:t xml:space="preserve">(або аналогічної), не нижче ніж </w:t>
            </w:r>
            <w:r w:rsidRPr="00F14E51">
              <w:rPr>
                <w:color w:val="000000"/>
                <w:lang w:val="ru-RU"/>
              </w:rPr>
              <w:t>3</w:t>
            </w:r>
            <w:r w:rsidRPr="00723DCE">
              <w:rPr>
                <w:color w:val="000000"/>
              </w:rPr>
              <w:t>.</w:t>
            </w:r>
            <w:r w:rsidRPr="00FB283D">
              <w:rPr>
                <w:color w:val="000000"/>
                <w:lang w:val="ru-RU"/>
              </w:rPr>
              <w:t>6</w:t>
            </w:r>
            <w:r w:rsidRPr="00723DCE">
              <w:rPr>
                <w:color w:val="000000"/>
              </w:rPr>
              <w:t xml:space="preserve"> ГГц;</w:t>
            </w:r>
          </w:p>
          <w:p w14:paraId="5B601D89" w14:textId="4B07B7D9" w:rsidR="00FB0902" w:rsidRPr="00E463F6" w:rsidRDefault="00FB0902" w:rsidP="00FB0902">
            <w:pPr>
              <w:suppressAutoHyphens w:val="0"/>
              <w:rPr>
                <w:color w:val="000000"/>
              </w:rPr>
            </w:pPr>
            <w:r w:rsidRPr="00723DCE">
              <w:rPr>
                <w:color w:val="000000"/>
              </w:rPr>
              <w:t>обов’язкова підтримка таких технологій та інструкцій, як VT-x/VT-d, AVX, AVX2, AVX-512.</w:t>
            </w:r>
          </w:p>
        </w:tc>
        <w:tc>
          <w:tcPr>
            <w:tcW w:w="3260" w:type="dxa"/>
            <w:tcBorders>
              <w:top w:val="single" w:sz="4" w:space="0" w:color="000000"/>
              <w:left w:val="nil"/>
              <w:bottom w:val="single" w:sz="4" w:space="0" w:color="000000"/>
              <w:right w:val="single" w:sz="4" w:space="0" w:color="000000"/>
            </w:tcBorders>
          </w:tcPr>
          <w:p w14:paraId="1159F95F" w14:textId="77777777" w:rsidR="00FB0902" w:rsidRPr="00E463F6" w:rsidRDefault="00FB0902" w:rsidP="00FB0902">
            <w:pPr>
              <w:suppressAutoHyphens w:val="0"/>
            </w:pPr>
          </w:p>
        </w:tc>
      </w:tr>
      <w:tr w:rsidR="00FB0902" w:rsidRPr="00E463F6" w14:paraId="3E9E33FF"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224EF2E" w14:textId="77777777" w:rsidR="00FB0902" w:rsidRPr="00723DCE" w:rsidRDefault="00FB0902" w:rsidP="00FB0902">
            <w:pPr>
              <w:contextualSpacing/>
              <w:rPr>
                <w:b/>
                <w:color w:val="000000"/>
              </w:rPr>
            </w:pPr>
            <w:r w:rsidRPr="00723DCE">
              <w:rPr>
                <w:b/>
                <w:color w:val="000000"/>
              </w:rPr>
              <w:t>Налаштування продуктивності</w:t>
            </w:r>
          </w:p>
          <w:p w14:paraId="4A3669D2"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24866898" w14:textId="5DF8680A" w:rsidR="00FB0902" w:rsidRPr="00E463F6" w:rsidRDefault="00FB0902" w:rsidP="00FB0902">
            <w:pPr>
              <w:suppressAutoHyphens w:val="0"/>
              <w:rPr>
                <w:color w:val="000000"/>
              </w:rPr>
            </w:pPr>
            <w:r w:rsidRPr="00723DCE">
              <w:rPr>
                <w:color w:val="000000"/>
                <w:lang w:eastAsia="en-US"/>
              </w:rPr>
              <w:t xml:space="preserve">- сервер повинен підтримувати та мати вибір з </w:t>
            </w:r>
            <w:proofErr w:type="spellStart"/>
            <w:r w:rsidRPr="00723DCE">
              <w:rPr>
                <w:color w:val="000000"/>
                <w:lang w:eastAsia="en-US"/>
              </w:rPr>
              <w:t>передконфігурованих</w:t>
            </w:r>
            <w:proofErr w:type="spellEnd"/>
            <w:r w:rsidRPr="00723DCE">
              <w:rPr>
                <w:color w:val="000000"/>
                <w:lang w:eastAsia="en-US"/>
              </w:rPr>
              <w:t xml:space="preserve"> профілів навантаження для простої оптимізації продуктивності під різні обчислювальні задачі, та можливість зміни та їх модифікації, в разі необхідності перепрофілювання серверу під інші задачі.</w:t>
            </w:r>
          </w:p>
        </w:tc>
        <w:tc>
          <w:tcPr>
            <w:tcW w:w="3260" w:type="dxa"/>
            <w:tcBorders>
              <w:top w:val="single" w:sz="4" w:space="0" w:color="000000"/>
              <w:left w:val="nil"/>
              <w:bottom w:val="single" w:sz="4" w:space="0" w:color="000000"/>
              <w:right w:val="single" w:sz="4" w:space="0" w:color="000000"/>
            </w:tcBorders>
          </w:tcPr>
          <w:p w14:paraId="536757C0" w14:textId="77777777" w:rsidR="00FB0902" w:rsidRPr="00E463F6" w:rsidRDefault="00FB0902" w:rsidP="00FB0902">
            <w:pPr>
              <w:suppressAutoHyphens w:val="0"/>
            </w:pPr>
          </w:p>
        </w:tc>
      </w:tr>
      <w:tr w:rsidR="00FB0902" w:rsidRPr="00E463F6" w14:paraId="682ADC80"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DBC278C" w14:textId="77777777" w:rsidR="00FB0902" w:rsidRPr="00723DCE" w:rsidRDefault="00FB0902" w:rsidP="00FB0902">
            <w:pPr>
              <w:rPr>
                <w:b/>
              </w:rPr>
            </w:pPr>
            <w:r w:rsidRPr="00723DCE">
              <w:rPr>
                <w:b/>
              </w:rPr>
              <w:t>Оперативна пам’ять</w:t>
            </w:r>
          </w:p>
          <w:p w14:paraId="563D8FE8"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5645DD28"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наявність встановленої не менше </w:t>
            </w:r>
            <w:r w:rsidRPr="00FB283D">
              <w:rPr>
                <w:color w:val="000000"/>
                <w:lang w:val="ru-RU" w:eastAsia="en-US"/>
              </w:rPr>
              <w:t>128</w:t>
            </w:r>
            <w:r w:rsidRPr="00723DCE">
              <w:rPr>
                <w:color w:val="000000"/>
                <w:lang w:eastAsia="en-US"/>
              </w:rPr>
              <w:t xml:space="preserve"> ГБ та не гірше ніж </w:t>
            </w:r>
            <w:proofErr w:type="spellStart"/>
            <w:r w:rsidRPr="00723DCE">
              <w:rPr>
                <w:color w:val="000000"/>
                <w:lang w:eastAsia="en-US"/>
              </w:rPr>
              <w:t>Registered</w:t>
            </w:r>
            <w:proofErr w:type="spellEnd"/>
            <w:r w:rsidRPr="00723DCE">
              <w:rPr>
                <w:color w:val="000000"/>
                <w:lang w:eastAsia="en-US"/>
              </w:rPr>
              <w:t xml:space="preserve"> DDR</w:t>
            </w:r>
            <w:r w:rsidRPr="00285288">
              <w:rPr>
                <w:color w:val="000000"/>
                <w:lang w:val="ru-RU" w:eastAsia="en-US"/>
              </w:rPr>
              <w:t>4</w:t>
            </w:r>
            <w:r w:rsidRPr="00723DCE">
              <w:rPr>
                <w:color w:val="000000"/>
                <w:lang w:eastAsia="en-US"/>
              </w:rPr>
              <w:t>-</w:t>
            </w:r>
            <w:r w:rsidRPr="00FB283D">
              <w:rPr>
                <w:color w:val="000000"/>
                <w:lang w:val="ru-RU" w:eastAsia="en-US"/>
              </w:rPr>
              <w:t>3200</w:t>
            </w:r>
            <w:r w:rsidRPr="00723DCE">
              <w:rPr>
                <w:color w:val="000000"/>
                <w:lang w:eastAsia="en-US"/>
              </w:rPr>
              <w:t>МТ/с;</w:t>
            </w:r>
          </w:p>
          <w:p w14:paraId="51422351"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весь об’єм пам’яті повинен бути встановлено модулями не більше за </w:t>
            </w:r>
            <w:r w:rsidRPr="00FB283D">
              <w:rPr>
                <w:color w:val="000000"/>
                <w:lang w:val="ru-RU" w:eastAsia="en-US"/>
              </w:rPr>
              <w:t>32</w:t>
            </w:r>
            <w:r w:rsidRPr="00D44AC0">
              <w:rPr>
                <w:color w:val="000000"/>
                <w:lang w:val="ru-RU" w:eastAsia="en-US"/>
              </w:rPr>
              <w:t xml:space="preserve"> </w:t>
            </w:r>
            <w:r w:rsidRPr="00723DCE">
              <w:rPr>
                <w:color w:val="000000"/>
                <w:lang w:eastAsia="en-US"/>
              </w:rPr>
              <w:t>ГБ кожний;</w:t>
            </w:r>
          </w:p>
          <w:p w14:paraId="7151C7D2" w14:textId="77777777" w:rsidR="00FB0902" w:rsidRPr="00723DCE" w:rsidRDefault="00FB0902" w:rsidP="00FB0902">
            <w:pPr>
              <w:suppressAutoHyphens w:val="0"/>
              <w:contextualSpacing/>
              <w:rPr>
                <w:color w:val="000000"/>
                <w:lang w:eastAsia="en-US"/>
              </w:rPr>
            </w:pPr>
            <w:r w:rsidRPr="00723DCE">
              <w:rPr>
                <w:color w:val="000000"/>
                <w:lang w:eastAsia="en-US"/>
              </w:rPr>
              <w:t>- повинні бути наявні не менше 2</w:t>
            </w:r>
            <w:r w:rsidRPr="002777D5">
              <w:rPr>
                <w:color w:val="000000"/>
                <w:lang w:eastAsia="en-US"/>
              </w:rPr>
              <w:t>8</w:t>
            </w:r>
            <w:r w:rsidRPr="00723DCE">
              <w:rPr>
                <w:color w:val="000000"/>
                <w:lang w:eastAsia="en-US"/>
              </w:rPr>
              <w:t xml:space="preserve"> вільних </w:t>
            </w:r>
            <w:proofErr w:type="spellStart"/>
            <w:r w:rsidRPr="00723DCE">
              <w:rPr>
                <w:color w:val="000000"/>
                <w:lang w:eastAsia="en-US"/>
              </w:rPr>
              <w:t>слотів</w:t>
            </w:r>
            <w:proofErr w:type="spellEnd"/>
            <w:r w:rsidRPr="00723DCE">
              <w:rPr>
                <w:color w:val="000000"/>
                <w:lang w:eastAsia="en-US"/>
              </w:rPr>
              <w:t xml:space="preserve"> для швидкого розширення об’єму пам’яті без необхідності заміни наявних модулів;</w:t>
            </w:r>
          </w:p>
          <w:p w14:paraId="696BA49E"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наявність можливості збільшення максимального об’єму пам’яті до не менше </w:t>
            </w:r>
            <w:r w:rsidRPr="00A966C2">
              <w:rPr>
                <w:color w:val="000000"/>
                <w:lang w:val="ru-RU" w:eastAsia="en-US"/>
              </w:rPr>
              <w:t>8</w:t>
            </w:r>
            <w:r w:rsidRPr="00723DCE">
              <w:rPr>
                <w:color w:val="000000"/>
                <w:lang w:eastAsia="en-US"/>
              </w:rPr>
              <w:t xml:space="preserve"> TБ (можливо з заміною встановлених модулів пам’яті);</w:t>
            </w:r>
          </w:p>
          <w:p w14:paraId="61973FCD" w14:textId="77777777" w:rsidR="00FB0902" w:rsidRPr="00723DCE" w:rsidRDefault="00FB0902" w:rsidP="00FB0902">
            <w:pPr>
              <w:suppressAutoHyphens w:val="0"/>
              <w:contextualSpacing/>
              <w:rPr>
                <w:color w:val="000000"/>
                <w:lang w:eastAsia="en-US"/>
              </w:rPr>
            </w:pPr>
            <w:r w:rsidRPr="00723DCE">
              <w:rPr>
                <w:color w:val="000000"/>
                <w:lang w:eastAsia="en-US"/>
              </w:rPr>
              <w:t>- усі модулі пам'яті повинні бути від виробника серверу (рекомендовані виробником) та мати відповідне маркування, якщо таке передбачено у виробника;</w:t>
            </w:r>
          </w:p>
          <w:p w14:paraId="027785BA"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наявність забезпечення виявлення одно- та багатобітових помилок в </w:t>
            </w:r>
            <w:r w:rsidRPr="00723DCE">
              <w:rPr>
                <w:color w:val="000000"/>
                <w:lang w:eastAsia="en-US"/>
              </w:rPr>
              <w:lastRenderedPageBreak/>
              <w:t xml:space="preserve">пам’яті та виправлення </w:t>
            </w:r>
            <w:proofErr w:type="spellStart"/>
            <w:r w:rsidRPr="00723DCE">
              <w:rPr>
                <w:color w:val="000000"/>
                <w:lang w:eastAsia="en-US"/>
              </w:rPr>
              <w:t>однобітових</w:t>
            </w:r>
            <w:proofErr w:type="spellEnd"/>
            <w:r w:rsidRPr="00723DCE">
              <w:rPr>
                <w:color w:val="000000"/>
                <w:lang w:eastAsia="en-US"/>
              </w:rPr>
              <w:t xml:space="preserve"> помилок (ECC);</w:t>
            </w:r>
          </w:p>
          <w:p w14:paraId="3E51D36A" w14:textId="77777777" w:rsidR="00FB0902" w:rsidRPr="00723DCE" w:rsidRDefault="00FB0902" w:rsidP="00FB0902">
            <w:pPr>
              <w:suppressAutoHyphens w:val="0"/>
              <w:contextualSpacing/>
              <w:rPr>
                <w:color w:val="000000"/>
                <w:lang w:eastAsia="en-US"/>
              </w:rPr>
            </w:pPr>
            <w:r w:rsidRPr="00723DCE">
              <w:rPr>
                <w:color w:val="000000"/>
                <w:lang w:eastAsia="en-US"/>
              </w:rPr>
              <w:t>- наявність забезпечення виправлення багатобітових помилок у мікросхемі модуля пам’яті або виходу її з ладу (</w:t>
            </w:r>
            <w:proofErr w:type="spellStart"/>
            <w:r w:rsidRPr="00723DCE">
              <w:rPr>
                <w:color w:val="000000"/>
                <w:lang w:eastAsia="en-US"/>
              </w:rPr>
              <w:t>Advanced</w:t>
            </w:r>
            <w:proofErr w:type="spellEnd"/>
            <w:r w:rsidRPr="00723DCE">
              <w:rPr>
                <w:color w:val="000000"/>
                <w:lang w:eastAsia="en-US"/>
              </w:rPr>
              <w:t xml:space="preserve"> ECC/SDDC), наявність можливості роботи в режимі виправлення багатобітових помилок у двох мікросхемах модуля пам’яті або виходу їх з ладу (DDDC);</w:t>
            </w:r>
          </w:p>
          <w:p w14:paraId="64284EBE" w14:textId="77777777" w:rsidR="00FB0902" w:rsidRPr="00723DCE" w:rsidRDefault="00FB0902" w:rsidP="00FB0902">
            <w:pPr>
              <w:suppressAutoHyphens w:val="0"/>
              <w:contextualSpacing/>
              <w:rPr>
                <w:color w:val="000000"/>
                <w:lang w:eastAsia="en-US"/>
              </w:rPr>
            </w:pPr>
            <w:r w:rsidRPr="00723DCE">
              <w:rPr>
                <w:color w:val="000000"/>
                <w:lang w:eastAsia="en-US"/>
              </w:rPr>
              <w:t xml:space="preserve">- підтримка </w:t>
            </w:r>
            <w:proofErr w:type="spellStart"/>
            <w:r w:rsidRPr="00723DCE">
              <w:rPr>
                <w:color w:val="000000"/>
                <w:lang w:eastAsia="en-US"/>
              </w:rPr>
              <w:t>дзеркалювання</w:t>
            </w:r>
            <w:proofErr w:type="spellEnd"/>
            <w:r w:rsidRPr="00723DCE">
              <w:rPr>
                <w:color w:val="000000"/>
                <w:lang w:eastAsia="en-US"/>
              </w:rPr>
              <w:t xml:space="preserve"> пам’яті, як повного, так і часткового (</w:t>
            </w:r>
            <w:proofErr w:type="spellStart"/>
            <w:r w:rsidRPr="00723DCE">
              <w:rPr>
                <w:color w:val="000000"/>
                <w:lang w:eastAsia="en-US"/>
              </w:rPr>
              <w:t>дзеркалювання</w:t>
            </w:r>
            <w:proofErr w:type="spellEnd"/>
            <w:r w:rsidRPr="00723DCE">
              <w:rPr>
                <w:color w:val="000000"/>
                <w:lang w:eastAsia="en-US"/>
              </w:rPr>
              <w:t xml:space="preserve"> окремих зон);</w:t>
            </w:r>
          </w:p>
          <w:p w14:paraId="12C6A20F" w14:textId="7961B991" w:rsidR="00FB0902" w:rsidRPr="00E463F6" w:rsidRDefault="00FB0902" w:rsidP="00FB0902">
            <w:pPr>
              <w:suppressAutoHyphens w:val="0"/>
              <w:rPr>
                <w:color w:val="000000"/>
              </w:rPr>
            </w:pPr>
            <w:r w:rsidRPr="00723DCE">
              <w:rPr>
                <w:color w:val="000000"/>
                <w:lang w:eastAsia="en-US"/>
              </w:rPr>
              <w:t>- наявність можливості регулярного контрольного автоматичного зчитування блоків пам’яті для запобіганню накопиченню виправлених помилок і запис виправлених даних у разі виникнення помилки.</w:t>
            </w:r>
          </w:p>
        </w:tc>
        <w:tc>
          <w:tcPr>
            <w:tcW w:w="3260" w:type="dxa"/>
            <w:tcBorders>
              <w:top w:val="single" w:sz="4" w:space="0" w:color="000000"/>
              <w:left w:val="nil"/>
              <w:bottom w:val="single" w:sz="4" w:space="0" w:color="000000"/>
              <w:right w:val="single" w:sz="4" w:space="0" w:color="000000"/>
            </w:tcBorders>
          </w:tcPr>
          <w:p w14:paraId="6943C6B4" w14:textId="77777777" w:rsidR="00FB0902" w:rsidRPr="00E463F6" w:rsidRDefault="00FB0902" w:rsidP="00FB0902">
            <w:pPr>
              <w:suppressAutoHyphens w:val="0"/>
            </w:pPr>
          </w:p>
        </w:tc>
      </w:tr>
      <w:tr w:rsidR="00FB0902" w:rsidRPr="00E463F6" w14:paraId="188D072F"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518FB1E" w14:textId="77777777" w:rsidR="00FB0902" w:rsidRPr="00723DCE" w:rsidRDefault="00FB0902" w:rsidP="00FB0902">
            <w:pPr>
              <w:rPr>
                <w:b/>
              </w:rPr>
            </w:pPr>
            <w:r w:rsidRPr="00723DCE">
              <w:rPr>
                <w:b/>
              </w:rPr>
              <w:t>Захист внутрішнього програмного забезпечення (</w:t>
            </w:r>
            <w:proofErr w:type="spellStart"/>
            <w:r w:rsidRPr="00723DCE">
              <w:rPr>
                <w:b/>
              </w:rPr>
              <w:t>мікрокоди</w:t>
            </w:r>
            <w:proofErr w:type="spellEnd"/>
            <w:r w:rsidRPr="00723DCE">
              <w:rPr>
                <w:b/>
              </w:rPr>
              <w:t xml:space="preserve"> та початкове завантаження)</w:t>
            </w:r>
          </w:p>
          <w:p w14:paraId="4F5A1708"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1A668917" w14:textId="77777777" w:rsidR="00FB0902" w:rsidRPr="00723DCE" w:rsidRDefault="00FB0902" w:rsidP="00FB0902">
            <w:pPr>
              <w:suppressAutoHyphens w:val="0"/>
              <w:contextualSpacing/>
              <w:rPr>
                <w:lang w:eastAsia="en-US"/>
              </w:rPr>
            </w:pPr>
            <w:r w:rsidRPr="00723DCE">
              <w:rPr>
                <w:lang w:eastAsia="en-US"/>
              </w:rPr>
              <w:t xml:space="preserve">- наявність внутрішнього цифрового секретного ключа за яким на апаратному рівні здійснюється контроль </w:t>
            </w:r>
            <w:proofErr w:type="spellStart"/>
            <w:r w:rsidRPr="00723DCE">
              <w:rPr>
                <w:lang w:eastAsia="en-US"/>
              </w:rPr>
              <w:t>мікрокоду</w:t>
            </w:r>
            <w:proofErr w:type="spellEnd"/>
            <w:r w:rsidRPr="00723DCE">
              <w:rPr>
                <w:lang w:eastAsia="en-US"/>
              </w:rPr>
              <w:t xml:space="preserve"> процесора керування, а процесор керування в свою чергу перевіряє підписи всіх </w:t>
            </w:r>
            <w:proofErr w:type="spellStart"/>
            <w:r w:rsidRPr="00723DCE">
              <w:rPr>
                <w:lang w:eastAsia="en-US"/>
              </w:rPr>
              <w:t>мікрокодів</w:t>
            </w:r>
            <w:proofErr w:type="spellEnd"/>
            <w:r w:rsidRPr="00723DCE">
              <w:rPr>
                <w:lang w:eastAsia="en-US"/>
              </w:rPr>
              <w:t xml:space="preserve"> сервера;</w:t>
            </w:r>
          </w:p>
          <w:p w14:paraId="6AA5ED00" w14:textId="77777777" w:rsidR="00FB0902" w:rsidRPr="00723DCE" w:rsidRDefault="00FB0902" w:rsidP="00FB0902">
            <w:pPr>
              <w:suppressAutoHyphens w:val="0"/>
              <w:contextualSpacing/>
              <w:rPr>
                <w:lang w:eastAsia="en-US"/>
              </w:rPr>
            </w:pPr>
            <w:r w:rsidRPr="00723DCE">
              <w:rPr>
                <w:lang w:eastAsia="en-US"/>
              </w:rPr>
              <w:t xml:space="preserve">- наявність окремого захищеного внутрішнього </w:t>
            </w:r>
            <w:proofErr w:type="spellStart"/>
            <w:r w:rsidRPr="00723DCE">
              <w:rPr>
                <w:lang w:eastAsia="en-US"/>
              </w:rPr>
              <w:t>депозиторію</w:t>
            </w:r>
            <w:proofErr w:type="spellEnd"/>
            <w:r w:rsidRPr="00723DCE">
              <w:rPr>
                <w:lang w:eastAsia="en-US"/>
              </w:rPr>
              <w:t xml:space="preserve"> базових </w:t>
            </w:r>
            <w:proofErr w:type="spellStart"/>
            <w:r w:rsidRPr="00723DCE">
              <w:rPr>
                <w:lang w:eastAsia="en-US"/>
              </w:rPr>
              <w:t>мікрокодів</w:t>
            </w:r>
            <w:proofErr w:type="spellEnd"/>
            <w:r w:rsidRPr="00723DCE">
              <w:rPr>
                <w:lang w:eastAsia="en-US"/>
              </w:rPr>
              <w:t xml:space="preserve">, для відновлення в разі визначення пошкодження або несанкціонованої модифікації </w:t>
            </w:r>
            <w:proofErr w:type="spellStart"/>
            <w:r w:rsidRPr="00723DCE">
              <w:rPr>
                <w:lang w:eastAsia="en-US"/>
              </w:rPr>
              <w:t>мікрокодів</w:t>
            </w:r>
            <w:proofErr w:type="spellEnd"/>
            <w:r w:rsidRPr="00723DCE">
              <w:rPr>
                <w:lang w:eastAsia="en-US"/>
              </w:rPr>
              <w:t xml:space="preserve"> сервера;</w:t>
            </w:r>
          </w:p>
          <w:p w14:paraId="7A821B4C" w14:textId="77777777" w:rsidR="00FB0902" w:rsidRDefault="00FB0902" w:rsidP="00FB0902">
            <w:pPr>
              <w:jc w:val="both"/>
              <w:rPr>
                <w:lang w:eastAsia="en-US"/>
              </w:rPr>
            </w:pPr>
            <w:r w:rsidRPr="00723DCE">
              <w:rPr>
                <w:lang w:eastAsia="en-US"/>
              </w:rPr>
              <w:t>- наявність підтримки механізму захищеного завантаження операційної системи</w:t>
            </w:r>
            <w:r>
              <w:rPr>
                <w:lang w:eastAsia="en-US"/>
              </w:rPr>
              <w:t>;</w:t>
            </w:r>
          </w:p>
          <w:p w14:paraId="4E326366" w14:textId="6C5E2DF0" w:rsidR="00FB0902" w:rsidRPr="00E463F6" w:rsidRDefault="00FB0902" w:rsidP="00FB0902">
            <w:pPr>
              <w:suppressAutoHyphens w:val="0"/>
              <w:rPr>
                <w:color w:val="000000"/>
              </w:rPr>
            </w:pPr>
            <w:r>
              <w:rPr>
                <w:lang w:eastAsia="en-US"/>
              </w:rPr>
              <w:t xml:space="preserve">- наявність встановленого модуля </w:t>
            </w:r>
            <w:r>
              <w:rPr>
                <w:lang w:val="en-US" w:eastAsia="en-US"/>
              </w:rPr>
              <w:t>TPM 2.0.</w:t>
            </w:r>
          </w:p>
        </w:tc>
        <w:tc>
          <w:tcPr>
            <w:tcW w:w="3260" w:type="dxa"/>
            <w:tcBorders>
              <w:top w:val="single" w:sz="4" w:space="0" w:color="000000"/>
              <w:left w:val="nil"/>
              <w:bottom w:val="single" w:sz="4" w:space="0" w:color="000000"/>
              <w:right w:val="single" w:sz="4" w:space="0" w:color="000000"/>
            </w:tcBorders>
          </w:tcPr>
          <w:p w14:paraId="7E1C238E" w14:textId="77777777" w:rsidR="00FB0902" w:rsidRPr="00E463F6" w:rsidRDefault="00FB0902" w:rsidP="00FB0902">
            <w:pPr>
              <w:suppressAutoHyphens w:val="0"/>
            </w:pPr>
          </w:p>
        </w:tc>
      </w:tr>
      <w:tr w:rsidR="00FB0902" w:rsidRPr="00E463F6" w14:paraId="7DE3E0F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4154FCA" w14:textId="77777777" w:rsidR="00FB0902" w:rsidRPr="00723DCE" w:rsidRDefault="00FB0902" w:rsidP="00FB0902">
            <w:pPr>
              <w:rPr>
                <w:b/>
              </w:rPr>
            </w:pPr>
          </w:p>
          <w:p w14:paraId="70A2DF1B" w14:textId="77777777" w:rsidR="00FB0902" w:rsidRPr="00723DCE" w:rsidRDefault="00FB0902" w:rsidP="00FB0902">
            <w:pPr>
              <w:contextualSpacing/>
              <w:rPr>
                <w:b/>
              </w:rPr>
            </w:pPr>
            <w:r w:rsidRPr="00723DCE">
              <w:rPr>
                <w:b/>
              </w:rPr>
              <w:t>Дискові контролери</w:t>
            </w:r>
          </w:p>
          <w:p w14:paraId="75594EA4"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33561036" w14:textId="77777777" w:rsidR="00FB0902" w:rsidRPr="00723DCE" w:rsidRDefault="00FB0902" w:rsidP="00FB0902">
            <w:pPr>
              <w:suppressAutoHyphens w:val="0"/>
              <w:contextualSpacing/>
              <w:rPr>
                <w:bCs/>
                <w:color w:val="000000"/>
                <w:lang w:eastAsia="en-US"/>
              </w:rPr>
            </w:pPr>
            <w:r w:rsidRPr="00723DCE">
              <w:rPr>
                <w:bCs/>
                <w:color w:val="000000"/>
                <w:lang w:eastAsia="en-US"/>
              </w:rPr>
              <w:t>Має бути встановлено апаратний контролер, що може працювати як внутрішній HBA та віддавати ОС кожен накопичувач як фізичний диск, а також підтримувати побудову наступних рівнів RAID 0, 1, 5, 10;</w:t>
            </w:r>
          </w:p>
          <w:p w14:paraId="07B8B5C5" w14:textId="77777777" w:rsidR="00FB0902" w:rsidRPr="00723DCE" w:rsidRDefault="00FB0902" w:rsidP="00FB0902">
            <w:pPr>
              <w:suppressAutoHyphens w:val="0"/>
              <w:contextualSpacing/>
              <w:rPr>
                <w:bCs/>
                <w:color w:val="000000"/>
                <w:lang w:eastAsia="en-US"/>
              </w:rPr>
            </w:pPr>
            <w:r w:rsidRPr="00723DCE">
              <w:rPr>
                <w:bCs/>
                <w:color w:val="000000"/>
                <w:lang w:eastAsia="en-US"/>
              </w:rPr>
              <w:t xml:space="preserve">- контролер повинен бути підключеним по інтерфейсу не нижче </w:t>
            </w:r>
            <w:proofErr w:type="spellStart"/>
            <w:r w:rsidRPr="00723DCE">
              <w:rPr>
                <w:bCs/>
                <w:color w:val="000000"/>
                <w:lang w:eastAsia="en-US"/>
              </w:rPr>
              <w:t>PCIe</w:t>
            </w:r>
            <w:proofErr w:type="spellEnd"/>
            <w:r w:rsidRPr="00723DCE">
              <w:rPr>
                <w:bCs/>
                <w:color w:val="000000"/>
                <w:lang w:eastAsia="en-US"/>
              </w:rPr>
              <w:t xml:space="preserve"> </w:t>
            </w:r>
            <w:proofErr w:type="spellStart"/>
            <w:r w:rsidRPr="00723DCE">
              <w:rPr>
                <w:bCs/>
                <w:color w:val="000000"/>
                <w:lang w:eastAsia="en-US"/>
              </w:rPr>
              <w:t>Gen</w:t>
            </w:r>
            <w:proofErr w:type="spellEnd"/>
            <w:r w:rsidRPr="00723DCE">
              <w:rPr>
                <w:bCs/>
                <w:color w:val="000000"/>
                <w:lang w:eastAsia="en-US"/>
              </w:rPr>
              <w:t xml:space="preserve"> </w:t>
            </w:r>
            <w:r w:rsidRPr="004E3818">
              <w:rPr>
                <w:bCs/>
                <w:color w:val="000000"/>
                <w:lang w:val="ru-RU" w:eastAsia="en-US"/>
              </w:rPr>
              <w:t>3</w:t>
            </w:r>
            <w:r w:rsidRPr="00723DCE">
              <w:rPr>
                <w:bCs/>
                <w:color w:val="000000"/>
                <w:lang w:eastAsia="en-US"/>
              </w:rPr>
              <w:t xml:space="preserve">.0 та не повинен займати класичного </w:t>
            </w:r>
            <w:proofErr w:type="spellStart"/>
            <w:r w:rsidRPr="00723DCE">
              <w:rPr>
                <w:bCs/>
                <w:color w:val="000000"/>
                <w:lang w:eastAsia="en-US"/>
              </w:rPr>
              <w:t>слоту</w:t>
            </w:r>
            <w:proofErr w:type="spellEnd"/>
            <w:r w:rsidRPr="00723DCE">
              <w:rPr>
                <w:bCs/>
                <w:color w:val="000000"/>
                <w:lang w:eastAsia="en-US"/>
              </w:rPr>
              <w:t xml:space="preserve"> розширення </w:t>
            </w:r>
            <w:r w:rsidRPr="00723DCE">
              <w:rPr>
                <w:bCs/>
                <w:color w:val="000000"/>
                <w:lang w:val="en-US" w:eastAsia="en-US"/>
              </w:rPr>
              <w:t>PCIe</w:t>
            </w:r>
            <w:r w:rsidRPr="00723DCE">
              <w:rPr>
                <w:bCs/>
                <w:color w:val="000000"/>
                <w:lang w:eastAsia="en-US"/>
              </w:rPr>
              <w:t>;</w:t>
            </w:r>
          </w:p>
          <w:p w14:paraId="54220B5A" w14:textId="77777777" w:rsidR="00FB0902" w:rsidRPr="00723DCE" w:rsidRDefault="00FB0902" w:rsidP="00FB0902">
            <w:pPr>
              <w:suppressAutoHyphens w:val="0"/>
              <w:contextualSpacing/>
              <w:rPr>
                <w:bCs/>
                <w:color w:val="000000"/>
                <w:lang w:eastAsia="en-US"/>
              </w:rPr>
            </w:pPr>
            <w:r w:rsidRPr="00723DCE">
              <w:rPr>
                <w:bCs/>
                <w:color w:val="000000"/>
                <w:lang w:eastAsia="en-US"/>
              </w:rPr>
              <w:t>- підтримка технології 12Gb SAS/ 6Gb SATA;</w:t>
            </w:r>
          </w:p>
          <w:p w14:paraId="391A4BCB" w14:textId="77777777" w:rsidR="00FB0902" w:rsidRPr="00723DCE" w:rsidRDefault="00FB0902" w:rsidP="00FB0902">
            <w:pPr>
              <w:suppressAutoHyphens w:val="0"/>
              <w:contextualSpacing/>
              <w:rPr>
                <w:bCs/>
                <w:color w:val="000000"/>
                <w:lang w:eastAsia="en-US"/>
              </w:rPr>
            </w:pPr>
            <w:r w:rsidRPr="00723DCE">
              <w:rPr>
                <w:bCs/>
                <w:color w:val="000000"/>
                <w:lang w:eastAsia="en-US"/>
              </w:rPr>
              <w:t>- наявність підтримки «гарячої заміни» дисків;</w:t>
            </w:r>
          </w:p>
          <w:p w14:paraId="40DA8B41" w14:textId="77777777" w:rsidR="00FB0902" w:rsidRPr="00723DCE" w:rsidRDefault="00FB0902" w:rsidP="00FB0902">
            <w:pPr>
              <w:suppressAutoHyphens w:val="0"/>
              <w:contextualSpacing/>
              <w:rPr>
                <w:bCs/>
                <w:color w:val="000000"/>
                <w:lang w:eastAsia="en-US"/>
              </w:rPr>
            </w:pPr>
            <w:r w:rsidRPr="00723DCE">
              <w:rPr>
                <w:bCs/>
                <w:color w:val="000000"/>
                <w:lang w:eastAsia="en-US"/>
              </w:rPr>
              <w:lastRenderedPageBreak/>
              <w:t>- наявність підтримки оптимізації роботи з SSD дисками;</w:t>
            </w:r>
          </w:p>
          <w:p w14:paraId="1B1D14A8" w14:textId="77777777" w:rsidR="00FB0902" w:rsidRPr="009D1119" w:rsidRDefault="00FB0902" w:rsidP="00FB0902">
            <w:pPr>
              <w:suppressAutoHyphens w:val="0"/>
              <w:contextualSpacing/>
              <w:rPr>
                <w:bCs/>
                <w:color w:val="000000"/>
                <w:lang w:eastAsia="en-US"/>
              </w:rPr>
            </w:pPr>
            <w:r w:rsidRPr="00723DCE">
              <w:rPr>
                <w:bCs/>
                <w:color w:val="000000"/>
                <w:lang w:eastAsia="en-US"/>
              </w:rPr>
              <w:t>- наявність можливості створення до 64 логічних дисків.</w:t>
            </w:r>
          </w:p>
          <w:p w14:paraId="7E2AEF19" w14:textId="77777777" w:rsidR="00FB0902" w:rsidRPr="00E463F6" w:rsidRDefault="00FB0902" w:rsidP="00FB0902">
            <w:pPr>
              <w:suppressAutoHyphens w:val="0"/>
              <w:rPr>
                <w:color w:val="000000"/>
              </w:rPr>
            </w:pPr>
          </w:p>
        </w:tc>
        <w:tc>
          <w:tcPr>
            <w:tcW w:w="3260" w:type="dxa"/>
            <w:tcBorders>
              <w:top w:val="single" w:sz="4" w:space="0" w:color="000000"/>
              <w:left w:val="nil"/>
              <w:bottom w:val="single" w:sz="4" w:space="0" w:color="000000"/>
              <w:right w:val="single" w:sz="4" w:space="0" w:color="000000"/>
            </w:tcBorders>
          </w:tcPr>
          <w:p w14:paraId="5023864C" w14:textId="77777777" w:rsidR="00FB0902" w:rsidRPr="00E463F6" w:rsidRDefault="00FB0902" w:rsidP="00FB0902">
            <w:pPr>
              <w:suppressAutoHyphens w:val="0"/>
            </w:pPr>
          </w:p>
        </w:tc>
      </w:tr>
      <w:tr w:rsidR="00FB0902" w:rsidRPr="00E463F6" w14:paraId="4799D8B5"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5AE34EB" w14:textId="77777777" w:rsidR="00FB0902" w:rsidRPr="00723DCE" w:rsidRDefault="00FB0902" w:rsidP="00FB0902">
            <w:pPr>
              <w:contextualSpacing/>
              <w:rPr>
                <w:b/>
                <w:color w:val="000000"/>
              </w:rPr>
            </w:pPr>
            <w:r w:rsidRPr="00723DCE">
              <w:rPr>
                <w:b/>
                <w:color w:val="000000"/>
              </w:rPr>
              <w:t>Дискова підсистема</w:t>
            </w:r>
          </w:p>
          <w:p w14:paraId="2A39FE8E"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0DE768A1" w14:textId="4730E493" w:rsidR="00FB0902" w:rsidRPr="00E463F6" w:rsidRDefault="00FB0902" w:rsidP="00FB0902">
            <w:pPr>
              <w:suppressAutoHyphens w:val="0"/>
              <w:rPr>
                <w:color w:val="000000"/>
              </w:rPr>
            </w:pPr>
            <w:r w:rsidRPr="00723DCE">
              <w:rPr>
                <w:bCs/>
                <w:color w:val="000000"/>
                <w:lang w:eastAsia="en-US"/>
              </w:rPr>
              <w:t xml:space="preserve">- повинно бути встановлено не менше </w:t>
            </w:r>
            <w:r>
              <w:rPr>
                <w:bCs/>
                <w:color w:val="000000"/>
                <w:lang w:eastAsia="en-US"/>
              </w:rPr>
              <w:t>двох</w:t>
            </w:r>
            <w:r w:rsidRPr="00723DCE">
              <w:rPr>
                <w:bCs/>
                <w:color w:val="000000"/>
                <w:lang w:eastAsia="en-US"/>
              </w:rPr>
              <w:t xml:space="preserve"> (</w:t>
            </w:r>
            <w:r>
              <w:rPr>
                <w:bCs/>
                <w:color w:val="000000"/>
                <w:lang w:eastAsia="en-US"/>
              </w:rPr>
              <w:t>2</w:t>
            </w:r>
            <w:r w:rsidRPr="00723DCE">
              <w:rPr>
                <w:bCs/>
                <w:color w:val="000000"/>
                <w:lang w:eastAsia="en-US"/>
              </w:rPr>
              <w:t xml:space="preserve">) накопичувачів, що підтримують «гарячу заміну» типу 2.5” </w:t>
            </w:r>
            <w:r>
              <w:rPr>
                <w:bCs/>
                <w:color w:val="000000"/>
                <w:lang w:val="en-US" w:eastAsia="en-US"/>
              </w:rPr>
              <w:t>Read</w:t>
            </w:r>
            <w:r w:rsidRPr="00620DDE">
              <w:rPr>
                <w:bCs/>
                <w:color w:val="000000"/>
                <w:lang w:eastAsia="en-US"/>
              </w:rPr>
              <w:t xml:space="preserve"> </w:t>
            </w:r>
            <w:r>
              <w:rPr>
                <w:bCs/>
                <w:color w:val="000000"/>
                <w:lang w:val="en-US" w:eastAsia="en-US"/>
              </w:rPr>
              <w:t>Intensive</w:t>
            </w:r>
            <w:r w:rsidRPr="00723DCE">
              <w:rPr>
                <w:bCs/>
                <w:color w:val="000000"/>
                <w:lang w:eastAsia="en-US"/>
              </w:rPr>
              <w:t xml:space="preserve"> SSD з DWPD не нижче ніж </w:t>
            </w:r>
            <w:r w:rsidRPr="00B8258B">
              <w:rPr>
                <w:bCs/>
                <w:color w:val="000000"/>
                <w:lang w:eastAsia="en-US"/>
              </w:rPr>
              <w:t>0</w:t>
            </w:r>
            <w:r w:rsidRPr="00723DCE">
              <w:rPr>
                <w:bCs/>
                <w:color w:val="000000"/>
                <w:lang w:eastAsia="en-US"/>
              </w:rPr>
              <w:t>.</w:t>
            </w:r>
            <w:r w:rsidRPr="00011EC3">
              <w:rPr>
                <w:bCs/>
                <w:color w:val="000000"/>
                <w:lang w:eastAsia="en-US"/>
              </w:rPr>
              <w:t>8</w:t>
            </w:r>
            <w:r w:rsidRPr="00723DCE">
              <w:rPr>
                <w:bCs/>
                <w:color w:val="000000"/>
                <w:lang w:eastAsia="en-US"/>
              </w:rPr>
              <w:t xml:space="preserve"> та об’ємом не менше </w:t>
            </w:r>
            <w:r>
              <w:rPr>
                <w:bCs/>
                <w:color w:val="000000"/>
                <w:lang w:eastAsia="en-US"/>
              </w:rPr>
              <w:t>3</w:t>
            </w:r>
            <w:r w:rsidRPr="00723DCE">
              <w:rPr>
                <w:bCs/>
                <w:color w:val="000000"/>
                <w:lang w:eastAsia="en-US"/>
              </w:rPr>
              <w:t>.</w:t>
            </w:r>
            <w:r>
              <w:rPr>
                <w:bCs/>
                <w:color w:val="000000"/>
                <w:lang w:eastAsia="en-US"/>
              </w:rPr>
              <w:t>84</w:t>
            </w:r>
            <w:r w:rsidRPr="00723DCE">
              <w:rPr>
                <w:bCs/>
                <w:color w:val="000000"/>
                <w:lang w:eastAsia="en-US"/>
              </w:rPr>
              <w:t>ТБ кожний;</w:t>
            </w:r>
            <w:r w:rsidRPr="00723DCE">
              <w:rPr>
                <w:bCs/>
                <w:color w:val="000000"/>
                <w:lang w:eastAsia="en-US"/>
              </w:rPr>
              <w:br/>
              <w:t>- повинна бути наявна можливість розширення загальної кількості 2.5” SAS/SATA накопичувачів, що підключені до одного апаратного дискового контролеру, до не менше восьми (8) штук, лише додаванням самих дисків.</w:t>
            </w:r>
            <w:r w:rsidRPr="00723DCE">
              <w:rPr>
                <w:color w:val="000000"/>
                <w:lang w:eastAsia="en-US"/>
              </w:rPr>
              <w:br/>
              <w:t>- усі накопичувачі повинні бути від виробника серверу (рекомендовані виробником) та мати відповідне маркування, якщо таке передбачено у виробника.</w:t>
            </w:r>
          </w:p>
        </w:tc>
        <w:tc>
          <w:tcPr>
            <w:tcW w:w="3260" w:type="dxa"/>
            <w:tcBorders>
              <w:top w:val="single" w:sz="4" w:space="0" w:color="000000"/>
              <w:left w:val="nil"/>
              <w:bottom w:val="single" w:sz="4" w:space="0" w:color="000000"/>
              <w:right w:val="single" w:sz="4" w:space="0" w:color="000000"/>
            </w:tcBorders>
          </w:tcPr>
          <w:p w14:paraId="01A59034" w14:textId="77777777" w:rsidR="00FB0902" w:rsidRPr="00E463F6" w:rsidRDefault="00FB0902" w:rsidP="00FB0902">
            <w:pPr>
              <w:suppressAutoHyphens w:val="0"/>
            </w:pPr>
          </w:p>
        </w:tc>
      </w:tr>
      <w:tr w:rsidR="00FB0902" w:rsidRPr="00E463F6" w14:paraId="3C76FDA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9BDC700" w14:textId="77777777" w:rsidR="00FB0902" w:rsidRPr="00723DCE" w:rsidRDefault="00FB0902" w:rsidP="00FB0902">
            <w:pPr>
              <w:rPr>
                <w:b/>
                <w:color w:val="000000"/>
              </w:rPr>
            </w:pPr>
            <w:r w:rsidRPr="00723DCE">
              <w:rPr>
                <w:b/>
                <w:color w:val="000000"/>
              </w:rPr>
              <w:t>Мережеві</w:t>
            </w:r>
            <w:r w:rsidRPr="00723DCE">
              <w:rPr>
                <w:b/>
                <w:color w:val="000000"/>
                <w:lang w:val="ru-RU"/>
              </w:rPr>
              <w:t xml:space="preserve"> </w:t>
            </w:r>
            <w:r w:rsidRPr="00723DCE">
              <w:rPr>
                <w:b/>
                <w:color w:val="000000"/>
              </w:rPr>
              <w:t>адаптери</w:t>
            </w:r>
          </w:p>
          <w:p w14:paraId="741B6BF9"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40881E8C" w14:textId="77777777" w:rsidR="00FB0902" w:rsidRPr="00337A4C" w:rsidRDefault="00FB0902" w:rsidP="00FB0902">
            <w:pPr>
              <w:suppressAutoHyphens w:val="0"/>
              <w:contextualSpacing/>
              <w:rPr>
                <w:color w:val="000000"/>
                <w:lang w:val="ru-RU" w:eastAsia="en-US"/>
              </w:rPr>
            </w:pPr>
            <w:r w:rsidRPr="00723DCE">
              <w:rPr>
                <w:color w:val="000000"/>
                <w:lang w:eastAsia="en-US"/>
              </w:rPr>
              <w:t xml:space="preserve">- наявність не менше одного мережевого адаптера, який повинен мати не менше двох портів зі швидкістю 1Гбіт/с з інтерфейсом </w:t>
            </w:r>
            <w:r>
              <w:rPr>
                <w:color w:val="000000"/>
                <w:lang w:val="en-US" w:eastAsia="en-US"/>
              </w:rPr>
              <w:t>RJ</w:t>
            </w:r>
            <w:r w:rsidRPr="00337A4C">
              <w:rPr>
                <w:color w:val="000000"/>
                <w:lang w:val="ru-RU" w:eastAsia="en-US"/>
              </w:rPr>
              <w:t>-45;</w:t>
            </w:r>
          </w:p>
          <w:p w14:paraId="4108A8A4" w14:textId="77777777" w:rsidR="00FB0902" w:rsidRPr="00011EC3" w:rsidRDefault="00FB0902" w:rsidP="00FB0902">
            <w:pPr>
              <w:suppressAutoHyphens w:val="0"/>
              <w:contextualSpacing/>
              <w:rPr>
                <w:color w:val="000000"/>
                <w:lang w:val="ru-RU" w:eastAsia="en-US"/>
              </w:rPr>
            </w:pPr>
            <w:r w:rsidRPr="00723DCE">
              <w:rPr>
                <w:color w:val="000000"/>
                <w:lang w:eastAsia="en-US"/>
              </w:rPr>
              <w:t>- наявність не менше одного мережевого адаптера, який повинен мати не менше двох портів зі швидкістю 10/25Гбіт/с з інтерфейсом SFP28</w:t>
            </w:r>
            <w:r>
              <w:rPr>
                <w:color w:val="000000"/>
                <w:lang w:eastAsia="en-US"/>
              </w:rPr>
              <w:t xml:space="preserve">, форм-фактору </w:t>
            </w:r>
            <w:r>
              <w:rPr>
                <w:color w:val="000000"/>
                <w:lang w:val="en-US" w:eastAsia="en-US"/>
              </w:rPr>
              <w:t>OCP</w:t>
            </w:r>
            <w:r w:rsidRPr="00011EC3">
              <w:rPr>
                <w:color w:val="000000"/>
                <w:lang w:val="ru-RU" w:eastAsia="en-US"/>
              </w:rPr>
              <w:t xml:space="preserve">3, </w:t>
            </w:r>
            <w:r>
              <w:rPr>
                <w:color w:val="000000"/>
                <w:lang w:eastAsia="en-US"/>
              </w:rPr>
              <w:t xml:space="preserve">що не займає </w:t>
            </w:r>
            <w:proofErr w:type="spellStart"/>
            <w:r>
              <w:rPr>
                <w:color w:val="000000"/>
                <w:lang w:eastAsia="en-US"/>
              </w:rPr>
              <w:t>слот</w:t>
            </w:r>
            <w:proofErr w:type="spellEnd"/>
            <w:r>
              <w:rPr>
                <w:color w:val="000000"/>
                <w:lang w:eastAsia="en-US"/>
              </w:rPr>
              <w:t xml:space="preserve"> </w:t>
            </w:r>
            <w:r>
              <w:rPr>
                <w:color w:val="000000"/>
                <w:lang w:val="en-US" w:eastAsia="en-US"/>
              </w:rPr>
              <w:t>PCIe</w:t>
            </w:r>
            <w:r w:rsidRPr="00011EC3">
              <w:rPr>
                <w:color w:val="000000"/>
                <w:lang w:val="ru-RU" w:eastAsia="en-US"/>
              </w:rPr>
              <w:t>;</w:t>
            </w:r>
          </w:p>
          <w:p w14:paraId="5B0A1B0D" w14:textId="043A75DF" w:rsidR="00FB0902" w:rsidRPr="00E463F6" w:rsidRDefault="00FB0902" w:rsidP="00FB0902">
            <w:pPr>
              <w:suppressAutoHyphens w:val="0"/>
              <w:rPr>
                <w:color w:val="000000"/>
              </w:rPr>
            </w:pPr>
            <w:r w:rsidRPr="00723DCE">
              <w:rPr>
                <w:color w:val="000000"/>
                <w:lang w:val="ru-RU" w:eastAsia="en-US"/>
              </w:rPr>
              <w:t xml:space="preserve">- </w:t>
            </w:r>
            <w:proofErr w:type="spellStart"/>
            <w:r w:rsidRPr="00723DCE">
              <w:rPr>
                <w:color w:val="000000"/>
                <w:lang w:val="ru-RU" w:eastAsia="en-US"/>
              </w:rPr>
              <w:t>наявність</w:t>
            </w:r>
            <w:proofErr w:type="spellEnd"/>
            <w:r w:rsidRPr="00723DCE">
              <w:rPr>
                <w:color w:val="000000"/>
                <w:lang w:val="ru-RU" w:eastAsia="en-US"/>
              </w:rPr>
              <w:t xml:space="preserve"> не </w:t>
            </w:r>
            <w:proofErr w:type="spellStart"/>
            <w:r w:rsidRPr="00723DCE">
              <w:rPr>
                <w:color w:val="000000"/>
                <w:lang w:val="ru-RU" w:eastAsia="en-US"/>
              </w:rPr>
              <w:t>менше</w:t>
            </w:r>
            <w:proofErr w:type="spellEnd"/>
            <w:r w:rsidRPr="00723DCE">
              <w:rPr>
                <w:color w:val="000000"/>
                <w:lang w:val="ru-RU" w:eastAsia="en-US"/>
              </w:rPr>
              <w:t xml:space="preserve"> одного </w:t>
            </w:r>
            <w:proofErr w:type="spellStart"/>
            <w:r w:rsidRPr="00723DCE">
              <w:rPr>
                <w:color w:val="000000"/>
                <w:lang w:val="ru-RU" w:eastAsia="en-US"/>
              </w:rPr>
              <w:t>двохпортового</w:t>
            </w:r>
            <w:proofErr w:type="spellEnd"/>
            <w:r w:rsidRPr="00723DCE">
              <w:rPr>
                <w:color w:val="000000"/>
                <w:lang w:val="ru-RU" w:eastAsia="en-US"/>
              </w:rPr>
              <w:t xml:space="preserve"> </w:t>
            </w:r>
            <w:r>
              <w:rPr>
                <w:color w:val="000000"/>
                <w:lang w:val="ru-RU" w:eastAsia="en-US"/>
              </w:rPr>
              <w:t>16</w:t>
            </w:r>
            <w:r w:rsidRPr="00723DCE">
              <w:rPr>
                <w:color w:val="000000"/>
                <w:lang w:val="ru-RU" w:eastAsia="en-US"/>
              </w:rPr>
              <w:t xml:space="preserve">Гбіт/с </w:t>
            </w:r>
            <w:proofErr w:type="spellStart"/>
            <w:r w:rsidRPr="00723DCE">
              <w:rPr>
                <w:color w:val="000000"/>
                <w:lang w:val="en-US" w:eastAsia="en-US"/>
              </w:rPr>
              <w:t>fibre</w:t>
            </w:r>
            <w:proofErr w:type="spellEnd"/>
            <w:r w:rsidRPr="00723DCE">
              <w:rPr>
                <w:color w:val="000000"/>
                <w:lang w:val="ru-RU" w:eastAsia="en-US"/>
              </w:rPr>
              <w:t xml:space="preserve"> </w:t>
            </w:r>
            <w:r w:rsidRPr="00723DCE">
              <w:rPr>
                <w:color w:val="000000"/>
                <w:lang w:val="en-US" w:eastAsia="en-US"/>
              </w:rPr>
              <w:t>channel</w:t>
            </w:r>
            <w:r w:rsidRPr="00723DCE">
              <w:rPr>
                <w:color w:val="000000"/>
                <w:lang w:val="ru-RU" w:eastAsia="en-US"/>
              </w:rPr>
              <w:t xml:space="preserve"> </w:t>
            </w:r>
            <w:r w:rsidRPr="00723DCE">
              <w:rPr>
                <w:color w:val="000000"/>
                <w:lang w:eastAsia="en-US"/>
              </w:rPr>
              <w:t xml:space="preserve">адаптера зі встановленими двома оптичними модулями </w:t>
            </w:r>
            <w:r>
              <w:rPr>
                <w:color w:val="000000"/>
                <w:lang w:val="ru-RU" w:eastAsia="en-US"/>
              </w:rPr>
              <w:t>16</w:t>
            </w:r>
            <w:r w:rsidRPr="00723DCE">
              <w:rPr>
                <w:color w:val="000000"/>
                <w:lang w:val="en-US" w:eastAsia="en-US"/>
              </w:rPr>
              <w:t>Gb</w:t>
            </w:r>
            <w:r w:rsidRPr="00723DCE">
              <w:rPr>
                <w:color w:val="000000"/>
                <w:lang w:val="ru-RU" w:eastAsia="en-US"/>
              </w:rPr>
              <w:t xml:space="preserve"> </w:t>
            </w:r>
            <w:r w:rsidRPr="00723DCE">
              <w:rPr>
                <w:color w:val="000000"/>
                <w:lang w:val="en-US" w:eastAsia="en-US"/>
              </w:rPr>
              <w:t>SFP</w:t>
            </w:r>
            <w:r>
              <w:rPr>
                <w:color w:val="000000"/>
                <w:lang w:val="ru-RU" w:eastAsia="en-US"/>
              </w:rPr>
              <w:t>+</w:t>
            </w:r>
            <w:r w:rsidRPr="00723DCE">
              <w:rPr>
                <w:color w:val="000000"/>
                <w:lang w:val="ru-RU" w:eastAsia="en-US"/>
              </w:rPr>
              <w:t xml:space="preserve"> </w:t>
            </w:r>
            <w:r w:rsidRPr="00723DCE">
              <w:rPr>
                <w:color w:val="000000"/>
                <w:lang w:val="en-US" w:eastAsia="en-US"/>
              </w:rPr>
              <w:t>SW</w:t>
            </w:r>
            <w:r w:rsidRPr="00723DCE">
              <w:rPr>
                <w:color w:val="000000"/>
                <w:lang w:val="ru-RU" w:eastAsia="en-US"/>
              </w:rPr>
              <w:t>.</w:t>
            </w:r>
          </w:p>
        </w:tc>
        <w:tc>
          <w:tcPr>
            <w:tcW w:w="3260" w:type="dxa"/>
            <w:tcBorders>
              <w:top w:val="single" w:sz="4" w:space="0" w:color="000000"/>
              <w:left w:val="nil"/>
              <w:bottom w:val="single" w:sz="4" w:space="0" w:color="000000"/>
              <w:right w:val="single" w:sz="4" w:space="0" w:color="000000"/>
            </w:tcBorders>
          </w:tcPr>
          <w:p w14:paraId="2DBCBBA2" w14:textId="77777777" w:rsidR="00FB0902" w:rsidRPr="00E463F6" w:rsidRDefault="00FB0902" w:rsidP="00FB0902">
            <w:pPr>
              <w:suppressAutoHyphens w:val="0"/>
            </w:pPr>
          </w:p>
        </w:tc>
      </w:tr>
      <w:tr w:rsidR="00FB0902" w:rsidRPr="00E463F6" w14:paraId="0E0D954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1C89AC4" w14:textId="77777777" w:rsidR="00FB0902" w:rsidRPr="00723DCE" w:rsidRDefault="00FB0902" w:rsidP="00FB0902">
            <w:pPr>
              <w:rPr>
                <w:b/>
                <w:color w:val="000000"/>
              </w:rPr>
            </w:pPr>
            <w:r w:rsidRPr="00723DCE">
              <w:rPr>
                <w:b/>
                <w:color w:val="000000"/>
              </w:rPr>
              <w:t>Порти в сервері</w:t>
            </w:r>
          </w:p>
          <w:p w14:paraId="3BED0A24"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17E6383B" w14:textId="77777777" w:rsidR="00FB0902" w:rsidRPr="00723DCE" w:rsidRDefault="00FB0902" w:rsidP="00FB0902">
            <w:pPr>
              <w:suppressAutoHyphens w:val="0"/>
              <w:contextualSpacing/>
              <w:rPr>
                <w:color w:val="000000"/>
                <w:lang w:eastAsia="en-US"/>
              </w:rPr>
            </w:pPr>
            <w:r w:rsidRPr="00723DCE">
              <w:rPr>
                <w:color w:val="000000"/>
                <w:lang w:eastAsia="en-US"/>
              </w:rPr>
              <w:t>- загальна кількість портів USB 3.</w:t>
            </w:r>
            <w:r>
              <w:rPr>
                <w:color w:val="000000"/>
                <w:lang w:eastAsia="en-US"/>
              </w:rPr>
              <w:t>0</w:t>
            </w:r>
            <w:r w:rsidRPr="00723DCE">
              <w:rPr>
                <w:color w:val="000000"/>
                <w:lang w:eastAsia="en-US"/>
              </w:rPr>
              <w:t xml:space="preserve"> не менше </w:t>
            </w:r>
            <w:r w:rsidRPr="0096522B">
              <w:rPr>
                <w:color w:val="000000"/>
                <w:lang w:val="ru-RU" w:eastAsia="en-US"/>
              </w:rPr>
              <w:t>5</w:t>
            </w:r>
            <w:r w:rsidRPr="00723DCE">
              <w:rPr>
                <w:color w:val="000000"/>
                <w:lang w:eastAsia="en-US"/>
              </w:rPr>
              <w:t xml:space="preserve"> (</w:t>
            </w:r>
            <w:r>
              <w:rPr>
                <w:color w:val="000000"/>
                <w:lang w:eastAsia="en-US"/>
              </w:rPr>
              <w:t>п’яти</w:t>
            </w:r>
            <w:r w:rsidRPr="00723DCE">
              <w:rPr>
                <w:color w:val="000000"/>
                <w:lang w:eastAsia="en-US"/>
              </w:rPr>
              <w:t>). Мають бути наявні не менше двох захищених внутрішніх портів USB</w:t>
            </w:r>
            <w:r>
              <w:rPr>
                <w:color w:val="000000"/>
                <w:lang w:eastAsia="en-US"/>
              </w:rPr>
              <w:t xml:space="preserve"> </w:t>
            </w:r>
            <w:r w:rsidRPr="00723DCE">
              <w:rPr>
                <w:color w:val="000000"/>
                <w:lang w:eastAsia="en-US"/>
              </w:rPr>
              <w:t>(з загальної кількості портів) без доступу з зовні серверу;</w:t>
            </w:r>
          </w:p>
          <w:p w14:paraId="7607FFE7" w14:textId="77777777" w:rsidR="00FB0902" w:rsidRPr="00723DCE" w:rsidRDefault="00FB0902" w:rsidP="00FB0902">
            <w:pPr>
              <w:suppressAutoHyphens w:val="0"/>
              <w:contextualSpacing/>
              <w:rPr>
                <w:color w:val="000000"/>
                <w:lang w:eastAsia="en-US"/>
              </w:rPr>
            </w:pPr>
            <w:r w:rsidRPr="00723DCE">
              <w:rPr>
                <w:color w:val="000000"/>
                <w:lang w:eastAsia="en-US"/>
              </w:rPr>
              <w:t>- наявність відео (VGA) порту;</w:t>
            </w:r>
          </w:p>
          <w:p w14:paraId="0FAADC33" w14:textId="2BF14445" w:rsidR="00FB0902" w:rsidRPr="00E463F6" w:rsidRDefault="00FB0902" w:rsidP="00FB0902">
            <w:pPr>
              <w:suppressAutoHyphens w:val="0"/>
              <w:rPr>
                <w:color w:val="000000"/>
              </w:rPr>
            </w:pPr>
            <w:r w:rsidRPr="00723DCE">
              <w:rPr>
                <w:color w:val="000000"/>
                <w:lang w:eastAsia="en-US"/>
              </w:rPr>
              <w:t>- наявність можливості встановлення послідовного порту (роз’єм DB9).</w:t>
            </w:r>
            <w:r w:rsidRPr="00723DCE">
              <w:rPr>
                <w:color w:val="000000"/>
                <w:lang w:eastAsia="en-US"/>
              </w:rPr>
              <w:br/>
              <w:t xml:space="preserve">- повинна бути можливість управління сервером не лише через окремий </w:t>
            </w:r>
            <w:r w:rsidRPr="00723DCE">
              <w:rPr>
                <w:color w:val="000000"/>
                <w:lang w:val="en-US" w:eastAsia="en-US"/>
              </w:rPr>
              <w:t>Ethernet</w:t>
            </w:r>
            <w:r w:rsidRPr="00723DCE">
              <w:rPr>
                <w:color w:val="000000"/>
                <w:lang w:eastAsia="en-US"/>
              </w:rPr>
              <w:t xml:space="preserve"> порт, що знаходиться на задній частині серверу, а й через окремий </w:t>
            </w:r>
            <w:r w:rsidRPr="00723DCE">
              <w:rPr>
                <w:color w:val="000000"/>
                <w:lang w:val="en-US" w:eastAsia="en-US"/>
              </w:rPr>
              <w:t>USB</w:t>
            </w:r>
            <w:r w:rsidRPr="00723DCE">
              <w:rPr>
                <w:color w:val="000000"/>
                <w:lang w:eastAsia="en-US"/>
              </w:rPr>
              <w:t xml:space="preserve"> порт, що розташований на передній частині серверу, та має бути реалізовано через відповідний адаптер, що може </w:t>
            </w:r>
            <w:r w:rsidRPr="00723DCE">
              <w:rPr>
                <w:color w:val="000000"/>
                <w:lang w:eastAsia="en-US"/>
              </w:rPr>
              <w:lastRenderedPageBreak/>
              <w:t>бути придбано пізніше, окремо, в разі виникнення такої необхідності.</w:t>
            </w:r>
          </w:p>
        </w:tc>
        <w:tc>
          <w:tcPr>
            <w:tcW w:w="3260" w:type="dxa"/>
            <w:tcBorders>
              <w:top w:val="single" w:sz="4" w:space="0" w:color="000000"/>
              <w:left w:val="nil"/>
              <w:bottom w:val="single" w:sz="4" w:space="0" w:color="000000"/>
              <w:right w:val="single" w:sz="4" w:space="0" w:color="000000"/>
            </w:tcBorders>
          </w:tcPr>
          <w:p w14:paraId="28CE5131" w14:textId="77777777" w:rsidR="00FB0902" w:rsidRPr="00E463F6" w:rsidRDefault="00FB0902" w:rsidP="00FB0902">
            <w:pPr>
              <w:suppressAutoHyphens w:val="0"/>
            </w:pPr>
          </w:p>
        </w:tc>
      </w:tr>
      <w:tr w:rsidR="00FB0902" w:rsidRPr="00E463F6" w14:paraId="5E3DA57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61D4CE93" w14:textId="77777777" w:rsidR="00FB0902" w:rsidRPr="00723DCE" w:rsidRDefault="00FB0902" w:rsidP="00FB0902">
            <w:pPr>
              <w:contextualSpacing/>
              <w:rPr>
                <w:b/>
                <w:color w:val="000000"/>
              </w:rPr>
            </w:pPr>
            <w:proofErr w:type="spellStart"/>
            <w:r w:rsidRPr="00723DCE">
              <w:rPr>
                <w:b/>
                <w:color w:val="000000"/>
              </w:rPr>
              <w:t>Відеопідсистема</w:t>
            </w:r>
            <w:proofErr w:type="spellEnd"/>
            <w:r w:rsidRPr="00723DCE">
              <w:rPr>
                <w:b/>
                <w:color w:val="000000"/>
              </w:rPr>
              <w:t xml:space="preserve"> </w:t>
            </w:r>
          </w:p>
          <w:p w14:paraId="3A247B6B"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249F7B4F" w14:textId="3C05D07E" w:rsidR="00FB0902" w:rsidRPr="00E463F6" w:rsidRDefault="00FB0902" w:rsidP="00FB0902">
            <w:pPr>
              <w:suppressAutoHyphens w:val="0"/>
              <w:rPr>
                <w:color w:val="000000"/>
              </w:rPr>
            </w:pPr>
            <w:r w:rsidRPr="00723DCE">
              <w:rPr>
                <w:color w:val="000000"/>
              </w:rPr>
              <w:t>- будь яка з підтримкою максимальної роздільної здатності не нижче 1920 x 1200</w:t>
            </w:r>
            <w:r w:rsidRPr="00723DCE">
              <w:rPr>
                <w:color w:val="000000"/>
                <w:lang w:val="ru-RU"/>
              </w:rPr>
              <w:t xml:space="preserve"> та частотою не </w:t>
            </w:r>
            <w:proofErr w:type="spellStart"/>
            <w:r w:rsidRPr="00723DCE">
              <w:rPr>
                <w:color w:val="000000"/>
                <w:lang w:val="ru-RU"/>
              </w:rPr>
              <w:t>нижче</w:t>
            </w:r>
            <w:proofErr w:type="spellEnd"/>
            <w:r w:rsidRPr="00723DCE">
              <w:rPr>
                <w:color w:val="000000"/>
                <w:lang w:val="ru-RU"/>
              </w:rPr>
              <w:t xml:space="preserve"> 60Гц</w:t>
            </w:r>
            <w:r w:rsidRPr="00723DCE">
              <w:rPr>
                <w:color w:val="000000"/>
              </w:rPr>
              <w:t>.</w:t>
            </w:r>
          </w:p>
        </w:tc>
        <w:tc>
          <w:tcPr>
            <w:tcW w:w="3260" w:type="dxa"/>
            <w:tcBorders>
              <w:top w:val="single" w:sz="4" w:space="0" w:color="000000"/>
              <w:left w:val="nil"/>
              <w:bottom w:val="single" w:sz="4" w:space="0" w:color="000000"/>
              <w:right w:val="single" w:sz="4" w:space="0" w:color="000000"/>
            </w:tcBorders>
          </w:tcPr>
          <w:p w14:paraId="154A4B76" w14:textId="77777777" w:rsidR="00FB0902" w:rsidRPr="00E463F6" w:rsidRDefault="00FB0902" w:rsidP="00FB0902">
            <w:pPr>
              <w:suppressAutoHyphens w:val="0"/>
            </w:pPr>
          </w:p>
        </w:tc>
      </w:tr>
      <w:tr w:rsidR="00FB0902" w:rsidRPr="00E463F6" w14:paraId="601DB4D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61C4B9D" w14:textId="77777777" w:rsidR="00FB0902" w:rsidRPr="00723DCE" w:rsidRDefault="00FB0902" w:rsidP="00FB0902">
            <w:pPr>
              <w:rPr>
                <w:b/>
              </w:rPr>
            </w:pPr>
            <w:r w:rsidRPr="00723DCE">
              <w:rPr>
                <w:b/>
              </w:rPr>
              <w:t>Блоки живлення</w:t>
            </w:r>
          </w:p>
          <w:p w14:paraId="7E019786"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468D97B5" w14:textId="77777777" w:rsidR="00FB0902" w:rsidRPr="00723DCE" w:rsidRDefault="00FB0902" w:rsidP="00FB0902">
            <w:pPr>
              <w:contextualSpacing/>
              <w:rPr>
                <w:color w:val="000000"/>
              </w:rPr>
            </w:pPr>
            <w:r w:rsidRPr="00723DCE">
              <w:rPr>
                <w:color w:val="000000"/>
                <w:lang w:val="ru-RU"/>
              </w:rPr>
              <w:t xml:space="preserve">- </w:t>
            </w:r>
            <w:r w:rsidRPr="00723DCE">
              <w:rPr>
                <w:color w:val="000000"/>
              </w:rPr>
              <w:t>повинно бути встановлено не менше двох блоків живлення;</w:t>
            </w:r>
          </w:p>
          <w:p w14:paraId="4101D425" w14:textId="77777777" w:rsidR="00FB0902" w:rsidRPr="00723DCE" w:rsidRDefault="00FB0902" w:rsidP="00FB0902">
            <w:pPr>
              <w:contextualSpacing/>
              <w:rPr>
                <w:color w:val="000000"/>
              </w:rPr>
            </w:pPr>
            <w:r w:rsidRPr="00723DCE">
              <w:rPr>
                <w:color w:val="000000"/>
                <w:lang w:val="ru-RU"/>
              </w:rPr>
              <w:t xml:space="preserve">- </w:t>
            </w:r>
            <w:r w:rsidRPr="00723DCE">
              <w:rPr>
                <w:color w:val="000000"/>
              </w:rPr>
              <w:t xml:space="preserve">потужність кожного блоку живлення не менше 800 Вт, з підтримкою «гарячої заміни», напруга ~220В 1 фазні, частота 50 </w:t>
            </w:r>
            <w:proofErr w:type="spellStart"/>
            <w:r w:rsidRPr="00723DCE">
              <w:rPr>
                <w:color w:val="000000"/>
              </w:rPr>
              <w:t>Гц</w:t>
            </w:r>
            <w:proofErr w:type="spellEnd"/>
            <w:r w:rsidRPr="00723DCE">
              <w:rPr>
                <w:color w:val="000000"/>
              </w:rPr>
              <w:t>;</w:t>
            </w:r>
          </w:p>
          <w:p w14:paraId="7E345DAA" w14:textId="77777777" w:rsidR="00FB0902" w:rsidRPr="00723DCE" w:rsidRDefault="00FB0902" w:rsidP="00FB0902">
            <w:pPr>
              <w:contextualSpacing/>
              <w:rPr>
                <w:color w:val="000000"/>
              </w:rPr>
            </w:pPr>
            <w:r w:rsidRPr="00723DCE">
              <w:rPr>
                <w:color w:val="000000"/>
              </w:rPr>
              <w:t xml:space="preserve">- повинна бути забезпечена </w:t>
            </w:r>
            <w:proofErr w:type="spellStart"/>
            <w:r w:rsidRPr="00723DCE">
              <w:rPr>
                <w:color w:val="000000"/>
              </w:rPr>
              <w:t>відмовостійкість</w:t>
            </w:r>
            <w:proofErr w:type="spellEnd"/>
            <w:r w:rsidRPr="00723DCE">
              <w:rPr>
                <w:color w:val="000000"/>
              </w:rPr>
              <w:t xml:space="preserve"> не гірше ніж 1+1</w:t>
            </w:r>
            <w:r w:rsidRPr="00723DCE">
              <w:rPr>
                <w:rFonts w:eastAsia="Times New Roman"/>
                <w:color w:val="000000"/>
              </w:rPr>
              <w:t>;</w:t>
            </w:r>
          </w:p>
          <w:p w14:paraId="39FA34E0" w14:textId="77777777" w:rsidR="00FB0902" w:rsidRPr="00723DCE" w:rsidRDefault="00FB0902" w:rsidP="00FB0902">
            <w:pPr>
              <w:contextualSpacing/>
              <w:rPr>
                <w:color w:val="000000"/>
                <w:lang w:val="ru-RU"/>
              </w:rPr>
            </w:pPr>
            <w:r w:rsidRPr="00723DCE">
              <w:rPr>
                <w:color w:val="000000"/>
                <w:lang w:val="ru-RU"/>
              </w:rPr>
              <w:t xml:space="preserve">- </w:t>
            </w:r>
            <w:r w:rsidRPr="00723DCE">
              <w:rPr>
                <w:color w:val="000000"/>
              </w:rPr>
              <w:t>енергоефективність блоків живлення не менше ніж 94% при напрузі живлення 230В</w:t>
            </w:r>
            <w:r w:rsidRPr="00723DCE">
              <w:rPr>
                <w:color w:val="000000"/>
                <w:lang w:val="ru-RU"/>
              </w:rPr>
              <w:t>;</w:t>
            </w:r>
          </w:p>
          <w:p w14:paraId="1E1EF2F5" w14:textId="4ECB416D" w:rsidR="00FB0902" w:rsidRPr="00E463F6" w:rsidRDefault="00FB0902" w:rsidP="00FB0902">
            <w:pPr>
              <w:suppressAutoHyphens w:val="0"/>
              <w:rPr>
                <w:color w:val="000000"/>
              </w:rPr>
            </w:pPr>
            <w:r w:rsidRPr="00723DCE">
              <w:rPr>
                <w:color w:val="000000"/>
                <w:lang w:val="ru-RU"/>
              </w:rPr>
              <w:t xml:space="preserve">- </w:t>
            </w:r>
            <w:proofErr w:type="spellStart"/>
            <w:r w:rsidRPr="00723DCE">
              <w:rPr>
                <w:color w:val="000000"/>
                <w:lang w:val="ru-RU"/>
              </w:rPr>
              <w:t>наявність</w:t>
            </w:r>
            <w:proofErr w:type="spellEnd"/>
            <w:r w:rsidRPr="00723DCE">
              <w:rPr>
                <w:color w:val="000000"/>
                <w:lang w:val="ru-RU"/>
              </w:rPr>
              <w:t xml:space="preserve"> </w:t>
            </w:r>
            <w:proofErr w:type="spellStart"/>
            <w:r w:rsidRPr="00723DCE">
              <w:rPr>
                <w:color w:val="000000"/>
                <w:lang w:val="ru-RU"/>
              </w:rPr>
              <w:t>двох</w:t>
            </w:r>
            <w:proofErr w:type="spellEnd"/>
            <w:r w:rsidRPr="00723DCE">
              <w:rPr>
                <w:color w:val="000000"/>
                <w:lang w:val="ru-RU"/>
              </w:rPr>
              <w:t xml:space="preserve"> </w:t>
            </w:r>
            <w:proofErr w:type="spellStart"/>
            <w:r w:rsidRPr="00723DCE">
              <w:rPr>
                <w:color w:val="000000"/>
                <w:lang w:val="ru-RU"/>
              </w:rPr>
              <w:t>кабелів</w:t>
            </w:r>
            <w:proofErr w:type="spellEnd"/>
            <w:r w:rsidRPr="00723DCE">
              <w:rPr>
                <w:color w:val="000000"/>
                <w:lang w:val="ru-RU"/>
              </w:rPr>
              <w:t xml:space="preserve"> </w:t>
            </w:r>
            <w:proofErr w:type="spellStart"/>
            <w:r w:rsidRPr="00723DCE">
              <w:rPr>
                <w:color w:val="000000"/>
                <w:lang w:val="ru-RU"/>
              </w:rPr>
              <w:t>живлення</w:t>
            </w:r>
            <w:proofErr w:type="spellEnd"/>
            <w:r w:rsidRPr="00723DCE">
              <w:rPr>
                <w:color w:val="000000"/>
                <w:lang w:val="ru-RU"/>
              </w:rPr>
              <w:t xml:space="preserve"> в </w:t>
            </w:r>
            <w:proofErr w:type="spellStart"/>
            <w:r w:rsidRPr="00723DCE">
              <w:rPr>
                <w:color w:val="000000"/>
                <w:lang w:val="ru-RU"/>
              </w:rPr>
              <w:t>комплекті</w:t>
            </w:r>
            <w:proofErr w:type="spellEnd"/>
            <w:r w:rsidRPr="00723DCE">
              <w:rPr>
                <w:color w:val="000000"/>
                <w:lang w:val="ru-RU"/>
              </w:rPr>
              <w:t>.</w:t>
            </w:r>
          </w:p>
        </w:tc>
        <w:tc>
          <w:tcPr>
            <w:tcW w:w="3260" w:type="dxa"/>
            <w:tcBorders>
              <w:top w:val="single" w:sz="4" w:space="0" w:color="000000"/>
              <w:left w:val="nil"/>
              <w:bottom w:val="single" w:sz="4" w:space="0" w:color="000000"/>
              <w:right w:val="single" w:sz="4" w:space="0" w:color="000000"/>
            </w:tcBorders>
          </w:tcPr>
          <w:p w14:paraId="245B5D79" w14:textId="77777777" w:rsidR="00FB0902" w:rsidRPr="00E463F6" w:rsidRDefault="00FB0902" w:rsidP="00FB0902">
            <w:pPr>
              <w:suppressAutoHyphens w:val="0"/>
            </w:pPr>
          </w:p>
        </w:tc>
      </w:tr>
      <w:tr w:rsidR="00FB0902" w:rsidRPr="00E463F6" w14:paraId="2E7CDBA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6699DA72" w14:textId="77777777" w:rsidR="00FB0902" w:rsidRPr="005747A4" w:rsidRDefault="00FB0902" w:rsidP="00FB0902">
            <w:pPr>
              <w:contextualSpacing/>
              <w:rPr>
                <w:b/>
                <w:color w:val="000000"/>
              </w:rPr>
            </w:pPr>
            <w:r w:rsidRPr="005747A4">
              <w:rPr>
                <w:b/>
                <w:color w:val="000000"/>
              </w:rPr>
              <w:t>Система охолодження</w:t>
            </w:r>
          </w:p>
          <w:p w14:paraId="6EAF5353"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375E3E2D" w14:textId="77777777" w:rsidR="00FB0902" w:rsidRPr="005747A4" w:rsidRDefault="00FB0902" w:rsidP="00FB0902">
            <w:pPr>
              <w:contextualSpacing/>
              <w:rPr>
                <w:color w:val="000000"/>
              </w:rPr>
            </w:pPr>
            <w:r w:rsidRPr="005747A4">
              <w:rPr>
                <w:color w:val="000000"/>
              </w:rPr>
              <w:t>- повинно бути встановлено повний комплект вентиляторів охолодження</w:t>
            </w:r>
            <w:r w:rsidRPr="005747A4">
              <w:rPr>
                <w:color w:val="000000"/>
                <w:lang w:val="ru-RU"/>
              </w:rPr>
              <w:t xml:space="preserve"> </w:t>
            </w:r>
            <w:r w:rsidRPr="005747A4">
              <w:rPr>
                <w:color w:val="000000"/>
              </w:rPr>
              <w:t>для запропонованої конфігурації серверу;</w:t>
            </w:r>
          </w:p>
          <w:p w14:paraId="571C9255" w14:textId="35841A5E" w:rsidR="00FB0902" w:rsidRPr="00E463F6" w:rsidRDefault="00FB0902" w:rsidP="00FB0902">
            <w:pPr>
              <w:suppressAutoHyphens w:val="0"/>
              <w:rPr>
                <w:color w:val="000000"/>
              </w:rPr>
            </w:pPr>
            <w:r w:rsidRPr="005747A4">
              <w:rPr>
                <w:color w:val="000000"/>
              </w:rPr>
              <w:t xml:space="preserve">- повинно бути забезпечено </w:t>
            </w:r>
            <w:proofErr w:type="spellStart"/>
            <w:r w:rsidRPr="005747A4">
              <w:rPr>
                <w:color w:val="000000"/>
              </w:rPr>
              <w:t>відмовостійкість</w:t>
            </w:r>
            <w:proofErr w:type="spellEnd"/>
            <w:r w:rsidRPr="005747A4">
              <w:rPr>
                <w:color w:val="000000"/>
              </w:rPr>
              <w:t xml:space="preserve"> вентиляторів N+1, де N більше ніж 1.</w:t>
            </w:r>
          </w:p>
        </w:tc>
        <w:tc>
          <w:tcPr>
            <w:tcW w:w="3260" w:type="dxa"/>
            <w:tcBorders>
              <w:top w:val="single" w:sz="4" w:space="0" w:color="000000"/>
              <w:left w:val="nil"/>
              <w:bottom w:val="single" w:sz="4" w:space="0" w:color="000000"/>
              <w:right w:val="single" w:sz="4" w:space="0" w:color="000000"/>
            </w:tcBorders>
          </w:tcPr>
          <w:p w14:paraId="7E26B864" w14:textId="77777777" w:rsidR="00FB0902" w:rsidRPr="00E463F6" w:rsidRDefault="00FB0902" w:rsidP="00FB0902">
            <w:pPr>
              <w:suppressAutoHyphens w:val="0"/>
            </w:pPr>
          </w:p>
        </w:tc>
      </w:tr>
      <w:tr w:rsidR="00FB0902" w:rsidRPr="00E463F6" w14:paraId="5F091630"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7F44FB5" w14:textId="77777777" w:rsidR="00FB0902" w:rsidRPr="005747A4" w:rsidRDefault="00FB0902" w:rsidP="00FB0902">
            <w:pPr>
              <w:contextualSpacing/>
              <w:rPr>
                <w:color w:val="000000"/>
              </w:rPr>
            </w:pPr>
            <w:proofErr w:type="spellStart"/>
            <w:r w:rsidRPr="005747A4">
              <w:rPr>
                <w:b/>
                <w:bCs/>
                <w:color w:val="000000"/>
              </w:rPr>
              <w:t>Гіпервізори</w:t>
            </w:r>
            <w:proofErr w:type="spellEnd"/>
            <w:r w:rsidRPr="005747A4">
              <w:rPr>
                <w:b/>
                <w:bCs/>
                <w:color w:val="000000"/>
              </w:rPr>
              <w:t xml:space="preserve"> та операційні системи, що підтримуються</w:t>
            </w:r>
          </w:p>
          <w:p w14:paraId="07034AF2"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62A29823" w14:textId="77777777" w:rsidR="00FB0902" w:rsidRPr="005747A4" w:rsidRDefault="00FB0902" w:rsidP="00FB0902">
            <w:pPr>
              <w:contextualSpacing/>
              <w:rPr>
                <w:color w:val="000000"/>
              </w:rPr>
            </w:pPr>
            <w:r w:rsidRPr="005747A4">
              <w:rPr>
                <w:color w:val="000000"/>
              </w:rPr>
              <w:t xml:space="preserve">- наявність ліцензії Microsoft Windows Server 2022 </w:t>
            </w:r>
            <w:r w:rsidRPr="005747A4">
              <w:rPr>
                <w:color w:val="000000"/>
                <w:lang w:val="en-US"/>
              </w:rPr>
              <w:t>Standard</w:t>
            </w:r>
            <w:r w:rsidRPr="005747A4">
              <w:rPr>
                <w:color w:val="000000"/>
              </w:rPr>
              <w:t xml:space="preserve"> на всі потужності сервера;</w:t>
            </w:r>
          </w:p>
          <w:p w14:paraId="12B35833" w14:textId="77777777" w:rsidR="00FB0902" w:rsidRPr="005747A4" w:rsidRDefault="00FB0902" w:rsidP="00FB0902">
            <w:pPr>
              <w:contextualSpacing/>
              <w:rPr>
                <w:color w:val="000000"/>
              </w:rPr>
            </w:pPr>
            <w:r w:rsidRPr="005747A4">
              <w:rPr>
                <w:color w:val="000000"/>
              </w:rPr>
              <w:t xml:space="preserve">- підтримка </w:t>
            </w:r>
            <w:proofErr w:type="spellStart"/>
            <w:r w:rsidRPr="005747A4">
              <w:rPr>
                <w:color w:val="000000"/>
              </w:rPr>
              <w:t>Red</w:t>
            </w:r>
            <w:proofErr w:type="spellEnd"/>
            <w:r w:rsidRPr="005747A4">
              <w:rPr>
                <w:color w:val="000000"/>
              </w:rPr>
              <w:t xml:space="preserve"> </w:t>
            </w:r>
            <w:proofErr w:type="spellStart"/>
            <w:r w:rsidRPr="005747A4">
              <w:rPr>
                <w:color w:val="000000"/>
              </w:rPr>
              <w:t>Hat</w:t>
            </w:r>
            <w:proofErr w:type="spellEnd"/>
            <w:r w:rsidRPr="005747A4">
              <w:rPr>
                <w:color w:val="000000"/>
              </w:rPr>
              <w:t xml:space="preserve"> </w:t>
            </w:r>
            <w:proofErr w:type="spellStart"/>
            <w:r w:rsidRPr="005747A4">
              <w:rPr>
                <w:color w:val="000000"/>
              </w:rPr>
              <w:t>Enterprise</w:t>
            </w:r>
            <w:proofErr w:type="spellEnd"/>
            <w:r w:rsidRPr="005747A4">
              <w:rPr>
                <w:color w:val="000000"/>
              </w:rPr>
              <w:t xml:space="preserve"> </w:t>
            </w:r>
            <w:proofErr w:type="spellStart"/>
            <w:r w:rsidRPr="005747A4">
              <w:rPr>
                <w:color w:val="000000"/>
              </w:rPr>
              <w:t>Linux</w:t>
            </w:r>
            <w:proofErr w:type="spellEnd"/>
            <w:r w:rsidRPr="005747A4">
              <w:rPr>
                <w:color w:val="000000"/>
              </w:rPr>
              <w:t xml:space="preserve"> 8.</w:t>
            </w:r>
            <w:r w:rsidRPr="005747A4">
              <w:rPr>
                <w:color w:val="000000"/>
                <w:lang w:val="en-US"/>
              </w:rPr>
              <w:t>x</w:t>
            </w:r>
            <w:r w:rsidRPr="005747A4">
              <w:rPr>
                <w:color w:val="000000"/>
              </w:rPr>
              <w:t>, 9.</w:t>
            </w:r>
            <w:r w:rsidRPr="005747A4">
              <w:rPr>
                <w:color w:val="000000"/>
                <w:lang w:val="en-US"/>
              </w:rPr>
              <w:t>x</w:t>
            </w:r>
          </w:p>
          <w:p w14:paraId="054B5C12" w14:textId="77777777" w:rsidR="00FB0902" w:rsidRPr="005747A4" w:rsidRDefault="00FB0902" w:rsidP="00FB0902">
            <w:pPr>
              <w:contextualSpacing/>
              <w:rPr>
                <w:color w:val="000000"/>
              </w:rPr>
            </w:pPr>
            <w:r w:rsidRPr="005747A4">
              <w:rPr>
                <w:color w:val="000000"/>
              </w:rPr>
              <w:t xml:space="preserve">- підтримка SUSE </w:t>
            </w:r>
            <w:proofErr w:type="spellStart"/>
            <w:r w:rsidRPr="005747A4">
              <w:rPr>
                <w:color w:val="000000"/>
              </w:rPr>
              <w:t>Linux</w:t>
            </w:r>
            <w:proofErr w:type="spellEnd"/>
            <w:r w:rsidRPr="005747A4">
              <w:rPr>
                <w:color w:val="000000"/>
              </w:rPr>
              <w:t xml:space="preserve"> </w:t>
            </w:r>
            <w:proofErr w:type="spellStart"/>
            <w:r w:rsidRPr="005747A4">
              <w:rPr>
                <w:color w:val="000000"/>
              </w:rPr>
              <w:t>Enterprise</w:t>
            </w:r>
            <w:proofErr w:type="spellEnd"/>
            <w:r w:rsidRPr="005747A4">
              <w:rPr>
                <w:color w:val="000000"/>
              </w:rPr>
              <w:t xml:space="preserve"> Server 15.</w:t>
            </w:r>
            <w:r w:rsidRPr="005747A4">
              <w:rPr>
                <w:color w:val="000000"/>
              </w:rPr>
              <w:br/>
              <w:t xml:space="preserve">- підтримка </w:t>
            </w:r>
            <w:proofErr w:type="spellStart"/>
            <w:r w:rsidRPr="005747A4">
              <w:rPr>
                <w:color w:val="000000"/>
              </w:rPr>
              <w:t>VMware</w:t>
            </w:r>
            <w:proofErr w:type="spellEnd"/>
            <w:r w:rsidRPr="005747A4">
              <w:rPr>
                <w:color w:val="000000"/>
              </w:rPr>
              <w:t xml:space="preserve"> </w:t>
            </w:r>
            <w:proofErr w:type="spellStart"/>
            <w:r w:rsidRPr="005747A4">
              <w:rPr>
                <w:color w:val="000000"/>
              </w:rPr>
              <w:t>vSphere</w:t>
            </w:r>
            <w:proofErr w:type="spellEnd"/>
            <w:r w:rsidRPr="005747A4">
              <w:rPr>
                <w:color w:val="000000"/>
              </w:rPr>
              <w:t xml:space="preserve"> 7.0 U3, 8.0, 8.0 </w:t>
            </w:r>
            <w:r w:rsidRPr="005747A4">
              <w:rPr>
                <w:color w:val="000000"/>
                <w:lang w:val="en-US"/>
              </w:rPr>
              <w:t>U</w:t>
            </w:r>
            <w:r w:rsidRPr="005747A4">
              <w:rPr>
                <w:color w:val="000000"/>
              </w:rPr>
              <w:t xml:space="preserve">1, 8.0 </w:t>
            </w:r>
            <w:r w:rsidRPr="005747A4">
              <w:rPr>
                <w:color w:val="000000"/>
                <w:lang w:val="en-US"/>
              </w:rPr>
              <w:t>U</w:t>
            </w:r>
            <w:r w:rsidRPr="005747A4">
              <w:rPr>
                <w:color w:val="000000"/>
              </w:rPr>
              <w:t>2.</w:t>
            </w:r>
          </w:p>
          <w:p w14:paraId="3717D337" w14:textId="77777777" w:rsidR="00FB0902" w:rsidRPr="005747A4" w:rsidRDefault="00FB0902" w:rsidP="00FB0902">
            <w:pPr>
              <w:contextualSpacing/>
              <w:rPr>
                <w:color w:val="000000"/>
              </w:rPr>
            </w:pPr>
            <w:r w:rsidRPr="005747A4">
              <w:rPr>
                <w:color w:val="000000"/>
              </w:rPr>
              <w:t xml:space="preserve">(сервер повинен мати офіційну підтримку виробника та сертифікацію на веб-сайті </w:t>
            </w:r>
            <w:proofErr w:type="spellStart"/>
            <w:r w:rsidRPr="005747A4">
              <w:rPr>
                <w:color w:val="000000"/>
              </w:rPr>
              <w:t>VMware</w:t>
            </w:r>
            <w:proofErr w:type="spellEnd"/>
            <w:r w:rsidRPr="005747A4">
              <w:rPr>
                <w:color w:val="000000"/>
              </w:rPr>
              <w:t xml:space="preserve">: </w:t>
            </w:r>
            <w:hyperlink r:id="rId10" w:history="1">
              <w:r w:rsidRPr="005747A4">
                <w:rPr>
                  <w:rStyle w:val="a5"/>
                </w:rPr>
                <w:t>https://www.vmware.com/resources/compatibility/search.php</w:t>
              </w:r>
            </w:hyperlink>
            <w:r w:rsidRPr="005747A4">
              <w:rPr>
                <w:color w:val="000000"/>
              </w:rPr>
              <w:t xml:space="preserve"> )</w:t>
            </w:r>
          </w:p>
          <w:p w14:paraId="245EDF03" w14:textId="280EB30F" w:rsidR="00FB0902" w:rsidRPr="00E463F6" w:rsidRDefault="00FB0902" w:rsidP="00FB0902">
            <w:pPr>
              <w:suppressAutoHyphens w:val="0"/>
              <w:rPr>
                <w:color w:val="000000"/>
              </w:rPr>
            </w:pPr>
            <w:r w:rsidRPr="005747A4">
              <w:rPr>
                <w:color w:val="000000"/>
              </w:rPr>
              <w:t xml:space="preserve">Обов’язкова наявність сертифікації серверу під власною торговою маркою (сертифікація лише платформи неприйнятна). </w:t>
            </w:r>
          </w:p>
        </w:tc>
        <w:tc>
          <w:tcPr>
            <w:tcW w:w="3260" w:type="dxa"/>
            <w:tcBorders>
              <w:top w:val="single" w:sz="4" w:space="0" w:color="000000"/>
              <w:left w:val="nil"/>
              <w:bottom w:val="single" w:sz="4" w:space="0" w:color="000000"/>
              <w:right w:val="single" w:sz="4" w:space="0" w:color="000000"/>
            </w:tcBorders>
          </w:tcPr>
          <w:p w14:paraId="669E394C" w14:textId="77777777" w:rsidR="00FB0902" w:rsidRPr="00E463F6" w:rsidRDefault="00FB0902" w:rsidP="00FB0902">
            <w:pPr>
              <w:suppressAutoHyphens w:val="0"/>
            </w:pPr>
          </w:p>
        </w:tc>
      </w:tr>
      <w:tr w:rsidR="00FB0902" w:rsidRPr="00E463F6" w14:paraId="79C58E55"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6F80444" w14:textId="77777777" w:rsidR="00FB0902" w:rsidRPr="00723DCE" w:rsidRDefault="00FB0902" w:rsidP="00FB0902">
            <w:pPr>
              <w:rPr>
                <w:b/>
              </w:rPr>
            </w:pPr>
            <w:r w:rsidRPr="00723DCE">
              <w:br w:type="page"/>
            </w:r>
            <w:r w:rsidRPr="00723DCE">
              <w:rPr>
                <w:b/>
              </w:rPr>
              <w:t>Функції керування</w:t>
            </w:r>
          </w:p>
          <w:p w14:paraId="7AA519C2" w14:textId="77777777" w:rsidR="00FB0902" w:rsidRPr="00E463F6" w:rsidRDefault="00FB0902" w:rsidP="00FB0902">
            <w:pPr>
              <w:rPr>
                <w:color w:val="000000"/>
              </w:rPr>
            </w:pPr>
          </w:p>
        </w:tc>
        <w:tc>
          <w:tcPr>
            <w:tcW w:w="4395" w:type="dxa"/>
            <w:tcBorders>
              <w:top w:val="single" w:sz="4" w:space="0" w:color="000000"/>
              <w:left w:val="nil"/>
              <w:bottom w:val="single" w:sz="4" w:space="0" w:color="000000"/>
              <w:right w:val="single" w:sz="4" w:space="0" w:color="000000"/>
            </w:tcBorders>
          </w:tcPr>
          <w:p w14:paraId="03C878ED" w14:textId="77777777" w:rsidR="00FB0902" w:rsidRPr="00723DCE" w:rsidRDefault="00FB0902" w:rsidP="00FB0902">
            <w:pPr>
              <w:contextualSpacing/>
              <w:rPr>
                <w:color w:val="000000"/>
              </w:rPr>
            </w:pPr>
            <w:r w:rsidRPr="00723DCE">
              <w:rPr>
                <w:color w:val="000000"/>
              </w:rPr>
              <w:t>- наявність вбудованого програмного забезпечення для віддаленого керування сервером з відповідними ліцензіями на весь термін дії гарантії серверу.</w:t>
            </w:r>
          </w:p>
          <w:p w14:paraId="3CD3D5DE" w14:textId="77777777" w:rsidR="00FB0902" w:rsidRPr="00723DCE" w:rsidRDefault="00FB0902" w:rsidP="00FB0902">
            <w:pPr>
              <w:contextualSpacing/>
              <w:rPr>
                <w:color w:val="000000"/>
              </w:rPr>
            </w:pPr>
            <w:r w:rsidRPr="00723DCE">
              <w:rPr>
                <w:color w:val="000000"/>
              </w:rPr>
              <w:t xml:space="preserve">- наявність вбудованих в сервер процесора з окремим мережевим портом 1Гбіт: </w:t>
            </w:r>
          </w:p>
          <w:p w14:paraId="25C08136" w14:textId="77777777" w:rsidR="00FB0902" w:rsidRPr="00723DCE" w:rsidRDefault="00FB0902" w:rsidP="00FB0902">
            <w:pPr>
              <w:contextualSpacing/>
              <w:rPr>
                <w:color w:val="000000"/>
              </w:rPr>
            </w:pPr>
            <w:r w:rsidRPr="00723DCE">
              <w:rPr>
                <w:color w:val="000000"/>
              </w:rPr>
              <w:t xml:space="preserve">          - збирання статистики з сервера, </w:t>
            </w:r>
          </w:p>
          <w:p w14:paraId="6529CD1B" w14:textId="77777777" w:rsidR="00FB0902" w:rsidRPr="00723DCE" w:rsidRDefault="00FB0902" w:rsidP="00FB0902">
            <w:pPr>
              <w:contextualSpacing/>
              <w:rPr>
                <w:color w:val="000000"/>
              </w:rPr>
            </w:pPr>
            <w:r w:rsidRPr="00723DCE">
              <w:rPr>
                <w:color w:val="000000"/>
              </w:rPr>
              <w:lastRenderedPageBreak/>
              <w:t xml:space="preserve">          - відслідковування його електроживлення та температури, стан компонентів сервера як до, так і після завантаження операційної системи (без необхідності встановлення агентів в операційній системі), </w:t>
            </w:r>
          </w:p>
          <w:p w14:paraId="0FAE7282" w14:textId="77777777" w:rsidR="00FB0902" w:rsidRPr="00723DCE" w:rsidRDefault="00FB0902" w:rsidP="00FB0902">
            <w:pPr>
              <w:ind w:left="720"/>
              <w:contextualSpacing/>
              <w:rPr>
                <w:rFonts w:eastAsia="Times New Roman"/>
                <w:color w:val="000000"/>
              </w:rPr>
            </w:pPr>
            <w:r w:rsidRPr="00723DCE">
              <w:rPr>
                <w:rFonts w:eastAsia="Times New Roman"/>
                <w:color w:val="000000"/>
              </w:rPr>
              <w:t xml:space="preserve">- </w:t>
            </w:r>
            <w:proofErr w:type="spellStart"/>
            <w:r w:rsidRPr="00723DCE">
              <w:rPr>
                <w:rFonts w:eastAsia="Times New Roman"/>
                <w:color w:val="000000"/>
              </w:rPr>
              <w:t>call-home</w:t>
            </w:r>
            <w:proofErr w:type="spellEnd"/>
            <w:r w:rsidRPr="00723DCE">
              <w:rPr>
                <w:rFonts w:eastAsia="Times New Roman"/>
                <w:color w:val="000000"/>
              </w:rPr>
              <w:t xml:space="preserve"> (самостійний зв’язок з сайтом підтримки для автоматичних повідомлень про стан, зміну конфігурації, вихід з ладу),</w:t>
            </w:r>
          </w:p>
          <w:p w14:paraId="326B95B5" w14:textId="77777777" w:rsidR="00FB0902" w:rsidRPr="00723DCE" w:rsidRDefault="00FB0902" w:rsidP="00FB0902">
            <w:pPr>
              <w:ind w:left="720"/>
              <w:contextualSpacing/>
              <w:rPr>
                <w:rFonts w:eastAsia="Times New Roman"/>
                <w:color w:val="000000"/>
              </w:rPr>
            </w:pPr>
            <w:r w:rsidRPr="00723DCE">
              <w:rPr>
                <w:rFonts w:eastAsia="Times New Roman"/>
                <w:color w:val="000000"/>
              </w:rPr>
              <w:t>- завантаження сервера для конфігурування, розгортання та встановлення сумісної операційної системи без встановлення в сервер або віддаленого підключення додаткових медіа носіїв.</w:t>
            </w:r>
          </w:p>
          <w:p w14:paraId="645B083C" w14:textId="77777777" w:rsidR="00FB0902" w:rsidRPr="00723DCE" w:rsidRDefault="00FB0902" w:rsidP="00FB0902">
            <w:pPr>
              <w:contextualSpacing/>
              <w:rPr>
                <w:color w:val="000000"/>
              </w:rPr>
            </w:pPr>
            <w:r w:rsidRPr="00723DCE">
              <w:rPr>
                <w:color w:val="000000"/>
              </w:rPr>
              <w:t xml:space="preserve">- наявність віртуальної консолі з функціоналом: </w:t>
            </w:r>
          </w:p>
          <w:p w14:paraId="1357CA94" w14:textId="77777777" w:rsidR="00FB0902" w:rsidRPr="00723DCE" w:rsidRDefault="00FB0902" w:rsidP="00FB0902">
            <w:pPr>
              <w:ind w:left="720"/>
              <w:contextualSpacing/>
              <w:rPr>
                <w:rFonts w:eastAsia="Times New Roman"/>
                <w:color w:val="000000"/>
              </w:rPr>
            </w:pPr>
            <w:r w:rsidRPr="00723DCE">
              <w:rPr>
                <w:rFonts w:eastAsia="Times New Roman"/>
                <w:color w:val="000000"/>
              </w:rPr>
              <w:t>- доступу до графічної консолі сервера через браузер, та до текстової консолі через термінальний емулятор,</w:t>
            </w:r>
          </w:p>
          <w:p w14:paraId="2A034F02" w14:textId="77777777" w:rsidR="00FB0902" w:rsidRPr="00723DCE" w:rsidRDefault="00FB0902" w:rsidP="00FB0902">
            <w:pPr>
              <w:ind w:left="720"/>
              <w:contextualSpacing/>
              <w:rPr>
                <w:rFonts w:eastAsia="Times New Roman"/>
                <w:color w:val="000000"/>
              </w:rPr>
            </w:pPr>
            <w:r w:rsidRPr="00723DCE">
              <w:rPr>
                <w:rFonts w:eastAsia="Times New Roman"/>
                <w:color w:val="000000"/>
              </w:rPr>
              <w:t>- збереження виводу графічної консолі та текстового виводу текстової консолі з функцією відтворення для діагностування,</w:t>
            </w:r>
          </w:p>
          <w:p w14:paraId="5BFABEE4" w14:textId="77777777" w:rsidR="00FB0902" w:rsidRPr="00723DCE" w:rsidRDefault="00FB0902" w:rsidP="00FB0902">
            <w:pPr>
              <w:ind w:left="720"/>
              <w:contextualSpacing/>
              <w:rPr>
                <w:rFonts w:eastAsia="Times New Roman"/>
                <w:color w:val="000000"/>
              </w:rPr>
            </w:pPr>
            <w:r w:rsidRPr="00723DCE">
              <w:rPr>
                <w:rFonts w:eastAsia="Times New Roman"/>
                <w:color w:val="000000"/>
              </w:rPr>
              <w:t>- підключення до сервера локальних носіїв інформації станції керування (як фізичних носіїв, так і образів CD/DVD або каталогів файлової системи).</w:t>
            </w:r>
          </w:p>
          <w:p w14:paraId="3D7A0F63" w14:textId="77777777" w:rsidR="00FB0902" w:rsidRPr="00723DCE" w:rsidRDefault="00FB0902" w:rsidP="00FB0902">
            <w:pPr>
              <w:contextualSpacing/>
              <w:rPr>
                <w:rFonts w:eastAsia="Times New Roman"/>
                <w:color w:val="000000"/>
              </w:rPr>
            </w:pPr>
            <w:r w:rsidRPr="00723DCE">
              <w:rPr>
                <w:color w:val="000000"/>
              </w:rPr>
              <w:t>- наявність захищеного зв’язку с процесором керування з використанням SSL, AES, 3DES, сертифікатів</w:t>
            </w:r>
            <w:r w:rsidRPr="00723DCE">
              <w:rPr>
                <w:color w:val="000000"/>
                <w:lang w:val="ru-RU"/>
              </w:rPr>
              <w:t>.</w:t>
            </w:r>
            <w:r w:rsidRPr="00723DCE">
              <w:rPr>
                <w:color w:val="000000"/>
                <w:lang w:val="ru-RU"/>
              </w:rPr>
              <w:br/>
            </w:r>
            <w:r w:rsidRPr="00723DCE">
              <w:rPr>
                <w:rFonts w:eastAsia="Times New Roman"/>
                <w:color w:val="000000"/>
              </w:rPr>
              <w:t>Захист внутрішнього програмного забезпечення (</w:t>
            </w:r>
            <w:proofErr w:type="spellStart"/>
            <w:r w:rsidRPr="00723DCE">
              <w:rPr>
                <w:rFonts w:eastAsia="Times New Roman"/>
                <w:color w:val="000000"/>
              </w:rPr>
              <w:t>мікрокоди</w:t>
            </w:r>
            <w:proofErr w:type="spellEnd"/>
            <w:r w:rsidRPr="00723DCE">
              <w:rPr>
                <w:rFonts w:eastAsia="Times New Roman"/>
                <w:color w:val="000000"/>
              </w:rPr>
              <w:t xml:space="preserve"> та початкове завантаження):</w:t>
            </w:r>
          </w:p>
          <w:p w14:paraId="0EAD2BA6" w14:textId="77777777" w:rsidR="00FB0902" w:rsidRPr="00723DCE" w:rsidRDefault="00FB0902" w:rsidP="00FB0902">
            <w:pPr>
              <w:contextualSpacing/>
              <w:rPr>
                <w:rFonts w:eastAsia="Times New Roman"/>
                <w:color w:val="000000"/>
              </w:rPr>
            </w:pPr>
            <w:r w:rsidRPr="00723DCE">
              <w:rPr>
                <w:rFonts w:eastAsia="Times New Roman"/>
                <w:color w:val="000000"/>
              </w:rPr>
              <w:t xml:space="preserve">- всі </w:t>
            </w:r>
            <w:proofErr w:type="spellStart"/>
            <w:r w:rsidRPr="00723DCE">
              <w:rPr>
                <w:rFonts w:eastAsia="Times New Roman"/>
                <w:color w:val="000000"/>
              </w:rPr>
              <w:t>мікрокоди</w:t>
            </w:r>
            <w:proofErr w:type="spellEnd"/>
            <w:r w:rsidRPr="00723DCE">
              <w:rPr>
                <w:rFonts w:eastAsia="Times New Roman"/>
                <w:color w:val="000000"/>
              </w:rPr>
              <w:t xml:space="preserve"> повинні мати цифровий підпис виробника,</w:t>
            </w:r>
          </w:p>
          <w:p w14:paraId="24703B40" w14:textId="77777777" w:rsidR="00FB0902" w:rsidRPr="00723DCE" w:rsidRDefault="00FB0902" w:rsidP="00FB0902">
            <w:pPr>
              <w:contextualSpacing/>
              <w:rPr>
                <w:rFonts w:eastAsia="Times New Roman"/>
                <w:color w:val="000000"/>
              </w:rPr>
            </w:pPr>
            <w:r w:rsidRPr="00723DCE">
              <w:rPr>
                <w:rFonts w:eastAsia="Times New Roman"/>
                <w:color w:val="000000"/>
              </w:rPr>
              <w:t>-</w:t>
            </w:r>
            <w:r w:rsidRPr="00723DCE">
              <w:rPr>
                <w:rFonts w:eastAsia="Times New Roman"/>
                <w:color w:val="000000"/>
                <w:lang w:val="ru-RU"/>
              </w:rPr>
              <w:t xml:space="preserve"> </w:t>
            </w:r>
            <w:r w:rsidRPr="00723DCE">
              <w:rPr>
                <w:rFonts w:eastAsia="Times New Roman"/>
                <w:color w:val="000000"/>
              </w:rPr>
              <w:t xml:space="preserve">наявність внутрішнього цифрового секретного ключа за яким на апаратному рівні здійснюється контроль </w:t>
            </w:r>
            <w:proofErr w:type="spellStart"/>
            <w:r w:rsidRPr="00723DCE">
              <w:rPr>
                <w:rFonts w:eastAsia="Times New Roman"/>
                <w:color w:val="000000"/>
              </w:rPr>
              <w:t>мікрокода</w:t>
            </w:r>
            <w:proofErr w:type="spellEnd"/>
            <w:r w:rsidRPr="00723DCE">
              <w:rPr>
                <w:rFonts w:eastAsia="Times New Roman"/>
                <w:color w:val="000000"/>
              </w:rPr>
              <w:t xml:space="preserve"> процесора керування, а процесор керування в свою чергу перевіряє підписи всіх </w:t>
            </w:r>
            <w:proofErr w:type="spellStart"/>
            <w:r w:rsidRPr="00723DCE">
              <w:rPr>
                <w:rFonts w:eastAsia="Times New Roman"/>
                <w:color w:val="000000"/>
              </w:rPr>
              <w:t>мікрокодів</w:t>
            </w:r>
            <w:proofErr w:type="spellEnd"/>
            <w:r w:rsidRPr="00723DCE">
              <w:rPr>
                <w:rFonts w:eastAsia="Times New Roman"/>
                <w:color w:val="000000"/>
              </w:rPr>
              <w:t xml:space="preserve"> сервера,</w:t>
            </w:r>
          </w:p>
          <w:p w14:paraId="009DC5B8" w14:textId="77777777" w:rsidR="00FB0902" w:rsidRPr="00723DCE" w:rsidRDefault="00FB0902" w:rsidP="00FB0902">
            <w:pPr>
              <w:contextualSpacing/>
              <w:rPr>
                <w:rFonts w:eastAsia="Times New Roman"/>
                <w:color w:val="000000"/>
              </w:rPr>
            </w:pPr>
            <w:r w:rsidRPr="00723DCE">
              <w:rPr>
                <w:rFonts w:eastAsia="Times New Roman"/>
                <w:color w:val="000000"/>
              </w:rPr>
              <w:t xml:space="preserve">- наявність окремого захищеного внутрішнього </w:t>
            </w:r>
            <w:proofErr w:type="spellStart"/>
            <w:r w:rsidRPr="00723DCE">
              <w:rPr>
                <w:rFonts w:eastAsia="Times New Roman"/>
                <w:color w:val="000000"/>
              </w:rPr>
              <w:t>депозиторія</w:t>
            </w:r>
            <w:proofErr w:type="spellEnd"/>
            <w:r w:rsidRPr="00723DCE">
              <w:rPr>
                <w:rFonts w:eastAsia="Times New Roman"/>
                <w:color w:val="000000"/>
              </w:rPr>
              <w:t xml:space="preserve"> базових </w:t>
            </w:r>
            <w:proofErr w:type="spellStart"/>
            <w:r w:rsidRPr="00723DCE">
              <w:rPr>
                <w:rFonts w:eastAsia="Times New Roman"/>
                <w:color w:val="000000"/>
              </w:rPr>
              <w:t>мікрокодів</w:t>
            </w:r>
            <w:proofErr w:type="spellEnd"/>
            <w:r w:rsidRPr="00723DCE">
              <w:rPr>
                <w:rFonts w:eastAsia="Times New Roman"/>
                <w:color w:val="000000"/>
              </w:rPr>
              <w:t xml:space="preserve">, для відновлення в разі визначення пошкодження або </w:t>
            </w:r>
            <w:proofErr w:type="spellStart"/>
            <w:r w:rsidRPr="00723DCE">
              <w:rPr>
                <w:rFonts w:eastAsia="Times New Roman"/>
                <w:color w:val="000000"/>
              </w:rPr>
              <w:lastRenderedPageBreak/>
              <w:t>несанкціованої</w:t>
            </w:r>
            <w:proofErr w:type="spellEnd"/>
            <w:r w:rsidRPr="00723DCE">
              <w:rPr>
                <w:rFonts w:eastAsia="Times New Roman"/>
                <w:color w:val="000000"/>
              </w:rPr>
              <w:t xml:space="preserve"> модифікації </w:t>
            </w:r>
            <w:proofErr w:type="spellStart"/>
            <w:r w:rsidRPr="00723DCE">
              <w:rPr>
                <w:rFonts w:eastAsia="Times New Roman"/>
                <w:color w:val="000000"/>
              </w:rPr>
              <w:t>мікрокодів</w:t>
            </w:r>
            <w:proofErr w:type="spellEnd"/>
            <w:r w:rsidRPr="00723DCE">
              <w:rPr>
                <w:rFonts w:eastAsia="Times New Roman"/>
                <w:color w:val="000000"/>
              </w:rPr>
              <w:t>,</w:t>
            </w:r>
            <w:r w:rsidRPr="00723DCE">
              <w:rPr>
                <w:rFonts w:eastAsia="Times New Roman"/>
                <w:color w:val="000000"/>
              </w:rPr>
              <w:br/>
              <w:t>- повинна бути підтримка механізму захищеного завантаження операційної системи.</w:t>
            </w:r>
            <w:r w:rsidRPr="00723DCE">
              <w:rPr>
                <w:rFonts w:eastAsia="Times New Roman"/>
                <w:color w:val="000000"/>
              </w:rPr>
              <w:br/>
              <w:t>Має підтримувати керування кількома серверами як одним через</w:t>
            </w:r>
          </w:p>
          <w:p w14:paraId="3FB6D18D" w14:textId="77777777" w:rsidR="00FB0902" w:rsidRPr="00723DCE" w:rsidRDefault="00FB0902" w:rsidP="00FB0902">
            <w:pPr>
              <w:contextualSpacing/>
              <w:rPr>
                <w:rFonts w:eastAsia="Times New Roman"/>
                <w:color w:val="000000"/>
              </w:rPr>
            </w:pPr>
            <w:r w:rsidRPr="00723DCE">
              <w:rPr>
                <w:rFonts w:eastAsia="Times New Roman"/>
                <w:color w:val="000000"/>
              </w:rPr>
              <w:t>- груповий контроль живлення,</w:t>
            </w:r>
          </w:p>
          <w:p w14:paraId="6391E06B" w14:textId="77777777" w:rsidR="00FB0902" w:rsidRPr="00723DCE" w:rsidRDefault="00FB0902" w:rsidP="00FB0902">
            <w:pPr>
              <w:contextualSpacing/>
              <w:rPr>
                <w:rFonts w:eastAsia="Times New Roman"/>
                <w:color w:val="000000"/>
              </w:rPr>
            </w:pPr>
            <w:r w:rsidRPr="00723DCE">
              <w:rPr>
                <w:rFonts w:eastAsia="Times New Roman"/>
                <w:color w:val="000000"/>
              </w:rPr>
              <w:t>- групове обмеження потужності,</w:t>
            </w:r>
          </w:p>
          <w:p w14:paraId="6E5B5823" w14:textId="77777777" w:rsidR="00FB0902" w:rsidRPr="00723DCE" w:rsidRDefault="00FB0902" w:rsidP="00FB0902">
            <w:pPr>
              <w:contextualSpacing/>
              <w:rPr>
                <w:rFonts w:eastAsia="Times New Roman"/>
                <w:color w:val="000000"/>
              </w:rPr>
            </w:pPr>
            <w:r w:rsidRPr="00723DCE">
              <w:rPr>
                <w:rFonts w:eastAsia="Times New Roman"/>
                <w:color w:val="000000"/>
              </w:rPr>
              <w:t xml:space="preserve">- групове оновлення </w:t>
            </w:r>
            <w:proofErr w:type="spellStart"/>
            <w:r w:rsidRPr="00723DCE">
              <w:rPr>
                <w:rFonts w:eastAsia="Times New Roman"/>
                <w:color w:val="000000"/>
              </w:rPr>
              <w:t>мікрокодів</w:t>
            </w:r>
            <w:proofErr w:type="spellEnd"/>
            <w:r w:rsidRPr="00723DCE">
              <w:rPr>
                <w:rFonts w:eastAsia="Times New Roman"/>
                <w:color w:val="000000"/>
              </w:rPr>
              <w:t>,</w:t>
            </w:r>
          </w:p>
          <w:p w14:paraId="41512CCD" w14:textId="77777777" w:rsidR="00FB0902" w:rsidRPr="00723DCE" w:rsidRDefault="00FB0902" w:rsidP="00FB0902">
            <w:pPr>
              <w:contextualSpacing/>
              <w:rPr>
                <w:rFonts w:eastAsia="Times New Roman"/>
                <w:color w:val="000000"/>
              </w:rPr>
            </w:pPr>
            <w:r w:rsidRPr="00723DCE">
              <w:rPr>
                <w:rFonts w:eastAsia="Times New Roman"/>
                <w:color w:val="000000"/>
              </w:rPr>
              <w:t>- конфігурацію групи,</w:t>
            </w:r>
          </w:p>
          <w:p w14:paraId="2ADA1E04" w14:textId="62309880" w:rsidR="00FB0902" w:rsidRPr="00E463F6" w:rsidRDefault="00FB0902" w:rsidP="00FB0902">
            <w:pPr>
              <w:suppressAutoHyphens w:val="0"/>
              <w:rPr>
                <w:color w:val="000000"/>
              </w:rPr>
            </w:pPr>
            <w:r w:rsidRPr="00723DCE">
              <w:rPr>
                <w:rFonts w:eastAsia="Times New Roman"/>
                <w:color w:val="000000"/>
              </w:rPr>
              <w:t>- групування віртуальних носіїв та зашифрованих віртуальних носіїв.</w:t>
            </w:r>
            <w:r w:rsidRPr="00723DCE">
              <w:rPr>
                <w:rFonts w:eastAsia="Times New Roman"/>
                <w:color w:val="000000"/>
              </w:rPr>
              <w:br/>
              <w:t>Сервер повинен мати інформаційну панель безпеки, що відображає статус важливих функцій безпеки, загальний стан безпеки системи та поточну конфігурацію для функцій стану безпеки та блокування конфігурації сервера.</w:t>
            </w:r>
            <w:r w:rsidRPr="00723DCE">
              <w:rPr>
                <w:rFonts w:eastAsia="Times New Roman"/>
                <w:color w:val="000000"/>
              </w:rPr>
              <w:br/>
              <w:t>Повинна бути функція безпечного стирання даних пристрою однією кнопкою, що призначена для виведення з експлуатації/перепрофілювання серверу.</w:t>
            </w:r>
          </w:p>
        </w:tc>
        <w:tc>
          <w:tcPr>
            <w:tcW w:w="3260" w:type="dxa"/>
            <w:tcBorders>
              <w:top w:val="single" w:sz="4" w:space="0" w:color="000000"/>
              <w:left w:val="nil"/>
              <w:bottom w:val="single" w:sz="4" w:space="0" w:color="000000"/>
              <w:right w:val="single" w:sz="4" w:space="0" w:color="000000"/>
            </w:tcBorders>
          </w:tcPr>
          <w:p w14:paraId="0CBE40B8" w14:textId="77777777" w:rsidR="00FB0902" w:rsidRPr="00E463F6" w:rsidRDefault="00FB0902" w:rsidP="00FB0902">
            <w:pPr>
              <w:suppressAutoHyphens w:val="0"/>
            </w:pPr>
          </w:p>
        </w:tc>
      </w:tr>
      <w:tr w:rsidR="00FB0902" w:rsidRPr="00E463F6" w14:paraId="5472555F"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7FA7575" w14:textId="7D575325" w:rsidR="00FB0902" w:rsidRPr="00E463F6" w:rsidRDefault="00FB0902" w:rsidP="00FB0902">
            <w:pPr>
              <w:rPr>
                <w:color w:val="000000"/>
              </w:rPr>
            </w:pPr>
            <w:r w:rsidRPr="00723DCE">
              <w:rPr>
                <w:b/>
                <w:color w:val="000000"/>
              </w:rPr>
              <w:lastRenderedPageBreak/>
              <w:t>Термін гарантії та сервісної підтримки</w:t>
            </w:r>
          </w:p>
        </w:tc>
        <w:tc>
          <w:tcPr>
            <w:tcW w:w="4395" w:type="dxa"/>
            <w:tcBorders>
              <w:top w:val="single" w:sz="4" w:space="0" w:color="000000"/>
              <w:left w:val="nil"/>
              <w:bottom w:val="single" w:sz="4" w:space="0" w:color="000000"/>
              <w:right w:val="single" w:sz="4" w:space="0" w:color="000000"/>
            </w:tcBorders>
          </w:tcPr>
          <w:p w14:paraId="1A1D9AD2" w14:textId="77777777" w:rsidR="00FB0902" w:rsidRPr="00723DCE" w:rsidRDefault="00FB0902" w:rsidP="00FB0902">
            <w:pPr>
              <w:rPr>
                <w:rFonts w:eastAsia="Times New Roman"/>
                <w:color w:val="000000"/>
              </w:rPr>
            </w:pPr>
            <w:r w:rsidRPr="00723DCE">
              <w:rPr>
                <w:rFonts w:eastAsia="Times New Roman"/>
                <w:color w:val="000000"/>
              </w:rPr>
              <w:t>- не менше 36 місяців з дати придбання (весь термін гарантії має бути від виробника серверу);</w:t>
            </w:r>
          </w:p>
          <w:p w14:paraId="7CC91ECF" w14:textId="77777777" w:rsidR="00FB0902" w:rsidRPr="00723DCE" w:rsidRDefault="00FB0902" w:rsidP="00FB0902">
            <w:pPr>
              <w:rPr>
                <w:rFonts w:eastAsia="Times New Roman"/>
                <w:color w:val="000000"/>
              </w:rPr>
            </w:pPr>
            <w:r w:rsidRPr="00723DCE">
              <w:rPr>
                <w:rFonts w:eastAsia="Times New Roman"/>
                <w:color w:val="000000"/>
                <w:lang w:val="ru-RU"/>
              </w:rPr>
              <w:t xml:space="preserve">- </w:t>
            </w:r>
            <w:r w:rsidRPr="00723DCE">
              <w:rPr>
                <w:rFonts w:eastAsia="Times New Roman"/>
                <w:color w:val="000000"/>
              </w:rPr>
              <w:t xml:space="preserve">цілодобовий доступ до засобів для самостійного усунення </w:t>
            </w:r>
            <w:proofErr w:type="spellStart"/>
            <w:r w:rsidRPr="00723DCE">
              <w:rPr>
                <w:rFonts w:eastAsia="Times New Roman"/>
                <w:color w:val="000000"/>
              </w:rPr>
              <w:t>несправностей</w:t>
            </w:r>
            <w:proofErr w:type="spellEnd"/>
            <w:r w:rsidRPr="00723DCE">
              <w:rPr>
                <w:rFonts w:eastAsia="Times New Roman"/>
                <w:color w:val="000000"/>
              </w:rPr>
              <w:t>, доступ до відео з технічними порадами від експертів, щодо найкращих практик, а також цілодобовий доступ для можливості реєстрації сервісної заявки;</w:t>
            </w:r>
          </w:p>
          <w:p w14:paraId="4AAFF810" w14:textId="77777777" w:rsidR="00FB0902" w:rsidRPr="00723DCE" w:rsidRDefault="00FB0902" w:rsidP="00FB0902">
            <w:pPr>
              <w:rPr>
                <w:rFonts w:eastAsia="Times New Roman"/>
                <w:color w:val="000000"/>
              </w:rPr>
            </w:pPr>
            <w:r w:rsidRPr="00723DCE">
              <w:rPr>
                <w:rFonts w:eastAsia="Times New Roman"/>
                <w:color w:val="000000"/>
              </w:rPr>
              <w:t xml:space="preserve">- час реакції по телефону не більше ніж </w:t>
            </w:r>
            <w:r w:rsidRPr="00723DCE">
              <w:rPr>
                <w:rFonts w:eastAsia="Times New Roman"/>
                <w:color w:val="000000"/>
                <w:lang w:val="ru-RU"/>
              </w:rPr>
              <w:t>3</w:t>
            </w:r>
            <w:r w:rsidRPr="00723DCE">
              <w:rPr>
                <w:rFonts w:eastAsia="Times New Roman"/>
                <w:color w:val="000000"/>
              </w:rPr>
              <w:t xml:space="preserve"> години з моменту реєстрації сервісного запиту в рамках робочих годин, не гірше ніж 9x5 (9:00-18:00, Пн.-Пт. за виключенням святкових та вихідних днів), виконання робіт по гарантійному обслуговуванню, в робочі години, з понеділка по п’ятницю (за виключенням святкових та вихідних днів), з прибуттям сервісного інженера на місце розташування обладнання, в разі необхідності;</w:t>
            </w:r>
          </w:p>
          <w:p w14:paraId="5BCC6A3B" w14:textId="77777777" w:rsidR="00FB0902" w:rsidRPr="00723DCE" w:rsidRDefault="00FB0902" w:rsidP="00FB0902">
            <w:pPr>
              <w:rPr>
                <w:rFonts w:eastAsia="Times New Roman"/>
                <w:color w:val="000000"/>
              </w:rPr>
            </w:pPr>
            <w:r w:rsidRPr="00723DCE">
              <w:rPr>
                <w:rFonts w:eastAsia="Times New Roman"/>
                <w:color w:val="000000"/>
              </w:rPr>
              <w:t xml:space="preserve">- гарантія повинна включати доступ до оновлень </w:t>
            </w:r>
            <w:proofErr w:type="spellStart"/>
            <w:r w:rsidRPr="00723DCE">
              <w:rPr>
                <w:rFonts w:eastAsia="Times New Roman"/>
                <w:color w:val="000000"/>
              </w:rPr>
              <w:t>мікрокодів</w:t>
            </w:r>
            <w:proofErr w:type="spellEnd"/>
            <w:r w:rsidRPr="00723DCE">
              <w:rPr>
                <w:rFonts w:eastAsia="Times New Roman"/>
                <w:color w:val="000000"/>
              </w:rPr>
              <w:t xml:space="preserve"> обладнання, а також віддалену діагностику і підтримку з боку центру технічної підтримки виробника;</w:t>
            </w:r>
          </w:p>
          <w:p w14:paraId="2E78C0CD" w14:textId="4C145344" w:rsidR="00FB0902" w:rsidRPr="00E463F6" w:rsidRDefault="00FB0902" w:rsidP="00FB0902">
            <w:pPr>
              <w:suppressAutoHyphens w:val="0"/>
              <w:rPr>
                <w:color w:val="000000"/>
              </w:rPr>
            </w:pPr>
            <w:r w:rsidRPr="00723DCE">
              <w:rPr>
                <w:rFonts w:eastAsia="Times New Roman"/>
                <w:color w:val="000000"/>
              </w:rPr>
              <w:t xml:space="preserve">- повинна бути можливість цілодобово відкривати сервісні заявки за телефоном </w:t>
            </w:r>
            <w:r w:rsidRPr="00723DCE">
              <w:rPr>
                <w:rFonts w:eastAsia="Times New Roman"/>
                <w:color w:val="000000"/>
              </w:rPr>
              <w:lastRenderedPageBreak/>
              <w:t xml:space="preserve">гарячої лінії 0-800-ххх-ххх та електронною поштою; - повинна бути обов’язково запропонована можливість автоматичного відкриття заявок, щодо сервісних випадків. </w:t>
            </w:r>
          </w:p>
        </w:tc>
        <w:tc>
          <w:tcPr>
            <w:tcW w:w="3260" w:type="dxa"/>
            <w:tcBorders>
              <w:top w:val="single" w:sz="4" w:space="0" w:color="000000"/>
              <w:left w:val="nil"/>
              <w:bottom w:val="single" w:sz="4" w:space="0" w:color="000000"/>
              <w:right w:val="single" w:sz="4" w:space="0" w:color="000000"/>
            </w:tcBorders>
          </w:tcPr>
          <w:p w14:paraId="69895442" w14:textId="77777777" w:rsidR="00FB0902" w:rsidRPr="00E463F6" w:rsidRDefault="00FB0902" w:rsidP="00FB0902">
            <w:pPr>
              <w:suppressAutoHyphens w:val="0"/>
            </w:pPr>
          </w:p>
        </w:tc>
      </w:tr>
      <w:tr w:rsidR="00FB0902" w:rsidRPr="00E463F6" w14:paraId="06B2B4A3"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141FED8" w14:textId="42CB3EE1" w:rsidR="00FB0902" w:rsidRPr="00E463F6" w:rsidRDefault="00FB0902" w:rsidP="00FB0902">
            <w:pPr>
              <w:rPr>
                <w:color w:val="000000"/>
              </w:rPr>
            </w:pPr>
            <w:r w:rsidRPr="00723DCE">
              <w:rPr>
                <w:rFonts w:eastAsia="Times New Roman"/>
                <w:b/>
                <w:bCs/>
                <w:lang w:eastAsia="uk-UA"/>
              </w:rPr>
              <w:t>Додаткові можливості, щодо сервісної підтримки</w:t>
            </w:r>
          </w:p>
        </w:tc>
        <w:tc>
          <w:tcPr>
            <w:tcW w:w="4395" w:type="dxa"/>
            <w:tcBorders>
              <w:top w:val="single" w:sz="4" w:space="0" w:color="000000"/>
              <w:left w:val="nil"/>
              <w:bottom w:val="single" w:sz="4" w:space="0" w:color="000000"/>
              <w:right w:val="single" w:sz="4" w:space="0" w:color="000000"/>
            </w:tcBorders>
          </w:tcPr>
          <w:p w14:paraId="0A381C27" w14:textId="77777777" w:rsidR="00FB0902" w:rsidRPr="00723DCE" w:rsidRDefault="00FB0902" w:rsidP="00FB0902">
            <w:pPr>
              <w:contextualSpacing/>
              <w:rPr>
                <w:color w:val="000000"/>
              </w:rPr>
            </w:pPr>
            <w:r w:rsidRPr="00723DCE">
              <w:rPr>
                <w:color w:val="000000"/>
              </w:rPr>
              <w:t>В період дії технічної підтримки, повинен бути запропонований та наданий безкоштовний цілодобовий безперешкодний доступ до захищеного хмарного порталу, що базується на використанні технологій машинного навчання та розташований на ресурсах виробника обладнання, що пропонується.</w:t>
            </w:r>
          </w:p>
          <w:p w14:paraId="259CB28D" w14:textId="77777777" w:rsidR="00FB0902" w:rsidRPr="00723DCE" w:rsidRDefault="00FB0902" w:rsidP="00FB0902">
            <w:pPr>
              <w:contextualSpacing/>
              <w:rPr>
                <w:color w:val="000000"/>
              </w:rPr>
            </w:pPr>
            <w:r w:rsidRPr="00723DCE">
              <w:rPr>
                <w:color w:val="000000"/>
              </w:rPr>
              <w:t>Замовник повинен мати можливість розмежувати права доступу на портал до інформації щодо обладнання: лише для читання, надати доступ для свого сервісного партнеру, повний доступ для адміністратору.</w:t>
            </w:r>
          </w:p>
          <w:p w14:paraId="077A8F69" w14:textId="77777777" w:rsidR="00FB0902" w:rsidRPr="00723DCE" w:rsidRDefault="00FB0902" w:rsidP="00FB0902">
            <w:pPr>
              <w:contextualSpacing/>
              <w:rPr>
                <w:color w:val="000000"/>
              </w:rPr>
            </w:pPr>
            <w:r w:rsidRPr="00723DCE">
              <w:rPr>
                <w:color w:val="000000"/>
              </w:rPr>
              <w:t>Щонайменше портал повинен мати наступний функціонал:</w:t>
            </w:r>
          </w:p>
          <w:p w14:paraId="03DC6DDD" w14:textId="77777777" w:rsidR="00FB0902" w:rsidRPr="00723DCE" w:rsidRDefault="00FB0902" w:rsidP="00FB0902">
            <w:pPr>
              <w:contextualSpacing/>
              <w:rPr>
                <w:color w:val="000000"/>
              </w:rPr>
            </w:pPr>
            <w:r w:rsidRPr="00723DCE">
              <w:rPr>
                <w:color w:val="000000"/>
              </w:rPr>
              <w:t>- можливість відслідковування стану гарантії;</w:t>
            </w:r>
          </w:p>
          <w:p w14:paraId="3A6F6C09" w14:textId="77777777" w:rsidR="00FB0902" w:rsidRPr="00723DCE" w:rsidRDefault="00FB0902" w:rsidP="00FB0902">
            <w:pPr>
              <w:contextualSpacing/>
              <w:rPr>
                <w:color w:val="000000"/>
              </w:rPr>
            </w:pPr>
            <w:r w:rsidRPr="00723DCE">
              <w:rPr>
                <w:color w:val="000000"/>
              </w:rPr>
              <w:t>- можливість відслідковування стану серверу</w:t>
            </w:r>
            <w:r w:rsidRPr="00723DCE">
              <w:rPr>
                <w:color w:val="000000"/>
                <w:lang w:val="ru-RU"/>
              </w:rPr>
              <w:t xml:space="preserve"> </w:t>
            </w:r>
            <w:r w:rsidRPr="00723DCE">
              <w:rPr>
                <w:color w:val="000000"/>
              </w:rPr>
              <w:t>(включений чи виключений);</w:t>
            </w:r>
          </w:p>
          <w:p w14:paraId="5F906A50" w14:textId="77777777" w:rsidR="00FB0902" w:rsidRPr="00723DCE" w:rsidRDefault="00FB0902" w:rsidP="00FB0902">
            <w:pPr>
              <w:contextualSpacing/>
              <w:rPr>
                <w:color w:val="000000"/>
              </w:rPr>
            </w:pPr>
            <w:r w:rsidRPr="00723DCE">
              <w:rPr>
                <w:color w:val="000000"/>
              </w:rPr>
              <w:t>- відслідковування стану «здоров’я серверу», з можливою зміною статусу не пізніше ніж один раз на добу;</w:t>
            </w:r>
          </w:p>
          <w:p w14:paraId="424B5F1F" w14:textId="77777777" w:rsidR="00FB0902" w:rsidRPr="00723DCE" w:rsidRDefault="00FB0902" w:rsidP="00FB0902">
            <w:pPr>
              <w:contextualSpacing/>
              <w:rPr>
                <w:color w:val="000000"/>
              </w:rPr>
            </w:pPr>
            <w:r w:rsidRPr="00723DCE">
              <w:rPr>
                <w:color w:val="000000"/>
              </w:rPr>
              <w:t>- можливість отримання на електронну пошту листа з інформацією, щодо зміни «здоров’я серверу»;</w:t>
            </w:r>
          </w:p>
          <w:p w14:paraId="608CFCDB" w14:textId="77777777" w:rsidR="00FB0902" w:rsidRPr="00723DCE" w:rsidRDefault="00FB0902" w:rsidP="00FB0902">
            <w:pPr>
              <w:contextualSpacing/>
              <w:rPr>
                <w:color w:val="000000"/>
              </w:rPr>
            </w:pPr>
            <w:r w:rsidRPr="00723DCE">
              <w:rPr>
                <w:color w:val="000000"/>
              </w:rPr>
              <w:t>- можливість автоматичного відкриття сервісних заявок, щодо гарантійних випадків;</w:t>
            </w:r>
          </w:p>
          <w:p w14:paraId="1BCD3A2C" w14:textId="77777777" w:rsidR="00FB0902" w:rsidRPr="00723DCE" w:rsidRDefault="00FB0902" w:rsidP="00FB0902">
            <w:pPr>
              <w:contextualSpacing/>
              <w:rPr>
                <w:color w:val="000000"/>
              </w:rPr>
            </w:pPr>
            <w:r w:rsidRPr="00723DCE">
              <w:rPr>
                <w:color w:val="000000"/>
              </w:rPr>
              <w:t xml:space="preserve">- інформацію про актуальність </w:t>
            </w:r>
            <w:proofErr w:type="spellStart"/>
            <w:r w:rsidRPr="00723DCE">
              <w:rPr>
                <w:color w:val="000000"/>
              </w:rPr>
              <w:t>мікрокодів</w:t>
            </w:r>
            <w:proofErr w:type="spellEnd"/>
            <w:r w:rsidRPr="00723DCE">
              <w:rPr>
                <w:color w:val="000000"/>
              </w:rPr>
              <w:t xml:space="preserve"> серверу.</w:t>
            </w:r>
          </w:p>
          <w:p w14:paraId="2B3D70F1" w14:textId="77777777" w:rsidR="00FB0902" w:rsidRPr="00723DCE" w:rsidRDefault="00FB0902" w:rsidP="00FB0902">
            <w:pPr>
              <w:contextualSpacing/>
              <w:rPr>
                <w:color w:val="000000"/>
                <w:lang w:val="ru-RU"/>
              </w:rPr>
            </w:pPr>
            <w:r w:rsidRPr="00723DCE">
              <w:rPr>
                <w:color w:val="000000"/>
              </w:rPr>
              <w:t>В разі, якщо даний функціонал платний, то його вартість повинна бути включена в пропозицію</w:t>
            </w:r>
            <w:r w:rsidRPr="00723DCE">
              <w:rPr>
                <w:color w:val="000000"/>
                <w:lang w:val="ru-RU"/>
              </w:rPr>
              <w:t>.</w:t>
            </w:r>
          </w:p>
          <w:p w14:paraId="1BDA7C70" w14:textId="6F22A7E9" w:rsidR="00FB0902" w:rsidRPr="00E463F6" w:rsidRDefault="00FB0902" w:rsidP="00FB0902">
            <w:pPr>
              <w:suppressAutoHyphens w:val="0"/>
              <w:rPr>
                <w:color w:val="000000"/>
              </w:rPr>
            </w:pPr>
            <w:r w:rsidRPr="00723DCE">
              <w:rPr>
                <w:color w:val="000000"/>
              </w:rPr>
              <w:t>Сервер та всі його компоненти повинні бути від одного виробника, новими, такими, що не були в експлуатації та мати відповідне маркування, в разі якщо таке передбачено виробником.</w:t>
            </w:r>
          </w:p>
        </w:tc>
        <w:tc>
          <w:tcPr>
            <w:tcW w:w="3260" w:type="dxa"/>
            <w:tcBorders>
              <w:top w:val="single" w:sz="4" w:space="0" w:color="000000"/>
              <w:left w:val="nil"/>
              <w:bottom w:val="single" w:sz="4" w:space="0" w:color="000000"/>
              <w:right w:val="single" w:sz="4" w:space="0" w:color="000000"/>
            </w:tcBorders>
          </w:tcPr>
          <w:p w14:paraId="27E4919B" w14:textId="77777777" w:rsidR="00FB0902" w:rsidRPr="00E463F6" w:rsidRDefault="00FB0902" w:rsidP="00FB0902">
            <w:pPr>
              <w:suppressAutoHyphens w:val="0"/>
            </w:pPr>
          </w:p>
        </w:tc>
      </w:tr>
      <w:tr w:rsidR="00FB0902" w:rsidRPr="00E463F6" w14:paraId="78CDCA2C"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0C89614" w14:textId="1F909819" w:rsidR="00FB0902" w:rsidRPr="00E463F6" w:rsidRDefault="00FB0902" w:rsidP="00FB0902">
            <w:pPr>
              <w:rPr>
                <w:color w:val="000000"/>
              </w:rPr>
            </w:pPr>
            <w:r w:rsidRPr="00723DCE">
              <w:rPr>
                <w:rFonts w:eastAsia="Times New Roman"/>
                <w:b/>
                <w:bCs/>
                <w:lang w:eastAsia="uk-UA"/>
              </w:rPr>
              <w:t>Додаткові відомості</w:t>
            </w:r>
          </w:p>
        </w:tc>
        <w:tc>
          <w:tcPr>
            <w:tcW w:w="4395" w:type="dxa"/>
            <w:tcBorders>
              <w:top w:val="single" w:sz="4" w:space="0" w:color="000000"/>
              <w:left w:val="nil"/>
              <w:bottom w:val="single" w:sz="4" w:space="0" w:color="000000"/>
              <w:right w:val="single" w:sz="4" w:space="0" w:color="000000"/>
            </w:tcBorders>
          </w:tcPr>
          <w:p w14:paraId="6F8BB27F" w14:textId="77777777" w:rsidR="00FB0902" w:rsidRDefault="00FB0902" w:rsidP="00FB0902">
            <w:pPr>
              <w:suppressAutoHyphens w:val="0"/>
              <w:rPr>
                <w:color w:val="000000"/>
              </w:rPr>
            </w:pPr>
            <w:r w:rsidRPr="00723DCE">
              <w:rPr>
                <w:color w:val="000000"/>
              </w:rPr>
              <w:t xml:space="preserve">Сервер, що пропонується, повинен бути від виробника, що раніше не знаходився та й не знаходиться зараз, під санкціями країн-постачальників основних компонент (наприклад, </w:t>
            </w:r>
            <w:r w:rsidRPr="00723DCE">
              <w:rPr>
                <w:color w:val="000000"/>
                <w:lang w:val="en-US"/>
              </w:rPr>
              <w:t>ASIC</w:t>
            </w:r>
            <w:r w:rsidRPr="00723DCE">
              <w:rPr>
                <w:color w:val="000000"/>
              </w:rPr>
              <w:t>, процесорів тощо) або повністю готових виробів.</w:t>
            </w:r>
          </w:p>
          <w:p w14:paraId="3CDD1BBA" w14:textId="77777777" w:rsidR="000133F1" w:rsidRDefault="000133F1" w:rsidP="00FB0902">
            <w:pPr>
              <w:suppressAutoHyphens w:val="0"/>
              <w:rPr>
                <w:color w:val="000000"/>
              </w:rPr>
            </w:pPr>
          </w:p>
          <w:p w14:paraId="3199024A" w14:textId="77777777" w:rsidR="000133F1" w:rsidRDefault="000133F1" w:rsidP="00FB0902">
            <w:pPr>
              <w:suppressAutoHyphens w:val="0"/>
              <w:rPr>
                <w:color w:val="000000"/>
              </w:rPr>
            </w:pPr>
          </w:p>
          <w:p w14:paraId="7A322DF7" w14:textId="76C76FEA" w:rsidR="000133F1" w:rsidRPr="00E463F6" w:rsidRDefault="000133F1" w:rsidP="00FB0902">
            <w:pPr>
              <w:suppressAutoHyphens w:val="0"/>
              <w:rPr>
                <w:color w:val="000000"/>
              </w:rPr>
            </w:pPr>
          </w:p>
        </w:tc>
        <w:tc>
          <w:tcPr>
            <w:tcW w:w="3260" w:type="dxa"/>
            <w:tcBorders>
              <w:top w:val="single" w:sz="4" w:space="0" w:color="000000"/>
              <w:left w:val="nil"/>
              <w:bottom w:val="single" w:sz="4" w:space="0" w:color="000000"/>
              <w:right w:val="single" w:sz="4" w:space="0" w:color="000000"/>
            </w:tcBorders>
          </w:tcPr>
          <w:p w14:paraId="721A5F7A" w14:textId="77777777" w:rsidR="00FB0902" w:rsidRPr="00E463F6" w:rsidRDefault="00FB0902" w:rsidP="00FB0902">
            <w:pPr>
              <w:suppressAutoHyphens w:val="0"/>
            </w:pPr>
          </w:p>
        </w:tc>
      </w:tr>
      <w:tr w:rsidR="00FB0902" w:rsidRPr="00E463F6" w14:paraId="4B3DF68C"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4B4B4FF" w14:textId="7105B53D" w:rsidR="00FB0902" w:rsidRPr="00E463F6" w:rsidRDefault="000133F1" w:rsidP="00FB0902">
            <w:pPr>
              <w:suppressAutoHyphens w:val="0"/>
              <w:rPr>
                <w:color w:val="000000"/>
              </w:rPr>
            </w:pPr>
            <w:r>
              <w:rPr>
                <w:b/>
              </w:rPr>
              <w:t xml:space="preserve">4. </w:t>
            </w:r>
            <w:r w:rsidR="00FB0902" w:rsidRPr="00723DCE">
              <w:rPr>
                <w:b/>
              </w:rPr>
              <w:t xml:space="preserve">Система зберігання даних у форм-факторі </w:t>
            </w:r>
            <w:proofErr w:type="spellStart"/>
            <w:r w:rsidR="00FB0902" w:rsidRPr="00723DCE">
              <w:rPr>
                <w:b/>
              </w:rPr>
              <w:t>Rackmount</w:t>
            </w:r>
            <w:proofErr w:type="spellEnd"/>
            <w:r w:rsidR="00FB0902" w:rsidRPr="00723DCE">
              <w:rPr>
                <w:b/>
              </w:rPr>
              <w:t xml:space="preserve"> у комплекті</w:t>
            </w:r>
          </w:p>
        </w:tc>
        <w:tc>
          <w:tcPr>
            <w:tcW w:w="3260" w:type="dxa"/>
            <w:tcBorders>
              <w:top w:val="single" w:sz="4" w:space="0" w:color="000000"/>
              <w:left w:val="nil"/>
              <w:bottom w:val="single" w:sz="4" w:space="0" w:color="000000"/>
              <w:right w:val="single" w:sz="4" w:space="0" w:color="000000"/>
            </w:tcBorders>
          </w:tcPr>
          <w:p w14:paraId="33908B54" w14:textId="642B60FD" w:rsidR="00FB0902" w:rsidRPr="00E463F6" w:rsidRDefault="00FB0902" w:rsidP="00FB0902">
            <w:pPr>
              <w:suppressAutoHyphens w:val="0"/>
            </w:pPr>
            <w:r w:rsidRPr="00E463F6">
              <w:t>[вказати виробника, модель]</w:t>
            </w:r>
          </w:p>
        </w:tc>
      </w:tr>
      <w:tr w:rsidR="000133F1" w:rsidRPr="00E463F6" w14:paraId="45EFBE8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33A8C00" w14:textId="18027DB1" w:rsidR="000133F1" w:rsidRPr="00E463F6" w:rsidRDefault="000133F1" w:rsidP="000133F1">
            <w:pPr>
              <w:rPr>
                <w:color w:val="000000"/>
              </w:rPr>
            </w:pPr>
            <w:r w:rsidRPr="00723DCE">
              <w:rPr>
                <w:b/>
                <w:color w:val="000000"/>
              </w:rPr>
              <w:t>Загальні вимоги.</w:t>
            </w:r>
            <w:r w:rsidRPr="00723DCE">
              <w:rPr>
                <w:b/>
                <w:color w:val="000000"/>
              </w:rPr>
              <w:br/>
              <w:t>Розмір та можливості по розширенню</w:t>
            </w:r>
          </w:p>
        </w:tc>
        <w:tc>
          <w:tcPr>
            <w:tcW w:w="4395" w:type="dxa"/>
            <w:tcBorders>
              <w:top w:val="single" w:sz="4" w:space="0" w:color="000000"/>
              <w:left w:val="nil"/>
              <w:bottom w:val="single" w:sz="4" w:space="0" w:color="000000"/>
              <w:right w:val="single" w:sz="4" w:space="0" w:color="000000"/>
            </w:tcBorders>
          </w:tcPr>
          <w:p w14:paraId="329CBE6D" w14:textId="77777777" w:rsidR="000133F1" w:rsidRPr="00723DCE" w:rsidRDefault="000133F1" w:rsidP="000133F1">
            <w:pPr>
              <w:contextualSpacing/>
              <w:rPr>
                <w:bCs/>
                <w:color w:val="000000"/>
              </w:rPr>
            </w:pPr>
            <w:r w:rsidRPr="00723DCE">
              <w:rPr>
                <w:bCs/>
                <w:color w:val="000000"/>
              </w:rPr>
              <w:t xml:space="preserve">- наявність не менше двох контролерів, що мають можливість працювати в режимі </w:t>
            </w:r>
            <w:r w:rsidRPr="00723DCE">
              <w:rPr>
                <w:bCs/>
                <w:color w:val="000000"/>
                <w:lang w:val="en-US"/>
              </w:rPr>
              <w:t>A</w:t>
            </w:r>
            <w:proofErr w:type="spellStart"/>
            <w:r w:rsidRPr="00723DCE">
              <w:rPr>
                <w:bCs/>
                <w:color w:val="000000"/>
              </w:rPr>
              <w:t>ctive</w:t>
            </w:r>
            <w:proofErr w:type="spellEnd"/>
            <w:r w:rsidRPr="00723DCE">
              <w:rPr>
                <w:bCs/>
                <w:color w:val="000000"/>
              </w:rPr>
              <w:t>/</w:t>
            </w:r>
            <w:r w:rsidRPr="00723DCE">
              <w:rPr>
                <w:bCs/>
                <w:color w:val="000000"/>
                <w:lang w:val="en-US"/>
              </w:rPr>
              <w:t>A</w:t>
            </w:r>
            <w:proofErr w:type="spellStart"/>
            <w:r w:rsidRPr="00723DCE">
              <w:rPr>
                <w:bCs/>
                <w:color w:val="000000"/>
              </w:rPr>
              <w:t>ctive</w:t>
            </w:r>
            <w:proofErr w:type="spellEnd"/>
            <w:r w:rsidRPr="00723DCE">
              <w:rPr>
                <w:bCs/>
                <w:color w:val="000000"/>
              </w:rPr>
              <w:t>;</w:t>
            </w:r>
          </w:p>
          <w:p w14:paraId="42422E3E" w14:textId="77777777" w:rsidR="000133F1" w:rsidRPr="00723DCE" w:rsidRDefault="000133F1" w:rsidP="000133F1">
            <w:pPr>
              <w:contextualSpacing/>
              <w:rPr>
                <w:bCs/>
                <w:color w:val="000000"/>
              </w:rPr>
            </w:pPr>
            <w:r w:rsidRPr="00723DCE">
              <w:rPr>
                <w:bCs/>
                <w:color w:val="000000"/>
              </w:rPr>
              <w:t>- наявність не менше 24GB кеш пам’яті для даних, операцій керування та даних операційної системи масиву;</w:t>
            </w:r>
          </w:p>
          <w:p w14:paraId="7FF4E7C5" w14:textId="77777777" w:rsidR="000133F1" w:rsidRPr="00781AC0" w:rsidRDefault="000133F1" w:rsidP="000133F1">
            <w:pPr>
              <w:contextualSpacing/>
              <w:rPr>
                <w:bCs/>
                <w:color w:val="000000"/>
              </w:rPr>
            </w:pPr>
            <w:r w:rsidRPr="00723DCE">
              <w:rPr>
                <w:bCs/>
                <w:color w:val="000000"/>
              </w:rPr>
              <w:t xml:space="preserve">- </w:t>
            </w:r>
            <w:r w:rsidRPr="00781AC0">
              <w:rPr>
                <w:bCs/>
                <w:color w:val="000000"/>
              </w:rPr>
              <w:t>наявність не менше восьми портів 16</w:t>
            </w:r>
            <w:r w:rsidRPr="00781AC0">
              <w:rPr>
                <w:bCs/>
                <w:color w:val="000000"/>
                <w:lang w:val="en-US"/>
              </w:rPr>
              <w:t>Gb</w:t>
            </w:r>
            <w:r w:rsidRPr="00781AC0">
              <w:rPr>
                <w:bCs/>
                <w:color w:val="000000"/>
                <w:lang w:val="ru-RU"/>
              </w:rPr>
              <w:t xml:space="preserve"> </w:t>
            </w:r>
            <w:proofErr w:type="spellStart"/>
            <w:r w:rsidRPr="00781AC0">
              <w:rPr>
                <w:bCs/>
                <w:color w:val="000000"/>
                <w:lang w:val="en-US"/>
              </w:rPr>
              <w:t>Fibre</w:t>
            </w:r>
            <w:proofErr w:type="spellEnd"/>
            <w:r w:rsidRPr="00781AC0">
              <w:rPr>
                <w:bCs/>
                <w:color w:val="000000"/>
              </w:rPr>
              <w:t xml:space="preserve"> </w:t>
            </w:r>
            <w:r w:rsidRPr="00781AC0">
              <w:rPr>
                <w:bCs/>
                <w:color w:val="000000"/>
                <w:lang w:val="en-US"/>
              </w:rPr>
              <w:t>Channel</w:t>
            </w:r>
            <w:r w:rsidRPr="00781AC0">
              <w:rPr>
                <w:bCs/>
                <w:color w:val="000000"/>
              </w:rPr>
              <w:t>;</w:t>
            </w:r>
          </w:p>
          <w:p w14:paraId="716C7C4E" w14:textId="77777777" w:rsidR="000133F1" w:rsidRPr="00781AC0" w:rsidRDefault="000133F1" w:rsidP="000133F1">
            <w:pPr>
              <w:contextualSpacing/>
              <w:rPr>
                <w:bCs/>
                <w:color w:val="000000"/>
              </w:rPr>
            </w:pPr>
            <w:r w:rsidRPr="00781AC0">
              <w:rPr>
                <w:bCs/>
                <w:color w:val="000000"/>
              </w:rPr>
              <w:t>- наявність не менше восьми оптичних модулів 16Gb S</w:t>
            </w:r>
            <w:r w:rsidRPr="00781AC0">
              <w:rPr>
                <w:bCs/>
                <w:color w:val="000000"/>
                <w:lang w:val="en-US"/>
              </w:rPr>
              <w:t>W</w:t>
            </w:r>
            <w:r w:rsidRPr="00781AC0">
              <w:rPr>
                <w:bCs/>
                <w:color w:val="000000"/>
              </w:rPr>
              <w:t xml:space="preserve"> </w:t>
            </w:r>
            <w:r w:rsidRPr="00781AC0">
              <w:rPr>
                <w:bCs/>
                <w:color w:val="000000"/>
                <w:lang w:val="en-US"/>
              </w:rPr>
              <w:t>FC</w:t>
            </w:r>
            <w:r w:rsidRPr="00781AC0">
              <w:rPr>
                <w:bCs/>
                <w:color w:val="000000"/>
              </w:rPr>
              <w:t xml:space="preserve"> </w:t>
            </w:r>
            <w:r w:rsidRPr="00781AC0">
              <w:rPr>
                <w:bCs/>
                <w:color w:val="000000"/>
                <w:lang w:val="en-US"/>
              </w:rPr>
              <w:t>SFP</w:t>
            </w:r>
            <w:r w:rsidRPr="00781AC0">
              <w:rPr>
                <w:bCs/>
                <w:color w:val="000000"/>
              </w:rPr>
              <w:t>+.</w:t>
            </w:r>
          </w:p>
          <w:p w14:paraId="69E9B365" w14:textId="77777777" w:rsidR="000133F1" w:rsidRPr="00781AC0" w:rsidRDefault="000133F1" w:rsidP="000133F1">
            <w:pPr>
              <w:contextualSpacing/>
              <w:rPr>
                <w:bCs/>
                <w:color w:val="000000"/>
              </w:rPr>
            </w:pPr>
            <w:r w:rsidRPr="00781AC0">
              <w:rPr>
                <w:bCs/>
                <w:color w:val="000000"/>
              </w:rPr>
              <w:t xml:space="preserve">- наявність не менше 6 шт. оптичних </w:t>
            </w:r>
            <w:proofErr w:type="spellStart"/>
            <w:r w:rsidRPr="00781AC0">
              <w:rPr>
                <w:bCs/>
                <w:color w:val="000000"/>
              </w:rPr>
              <w:t>патчкордів</w:t>
            </w:r>
            <w:proofErr w:type="spellEnd"/>
            <w:r w:rsidRPr="00781AC0">
              <w:rPr>
                <w:bCs/>
                <w:color w:val="000000"/>
              </w:rPr>
              <w:t xml:space="preserve"> стандарту LC-LC OM3 MMF, довжиною не коротше ніж 2м.</w:t>
            </w:r>
          </w:p>
          <w:p w14:paraId="45941BA8" w14:textId="77777777" w:rsidR="000133F1" w:rsidRPr="00781AC0" w:rsidRDefault="000133F1" w:rsidP="000133F1">
            <w:pPr>
              <w:contextualSpacing/>
              <w:rPr>
                <w:bCs/>
                <w:color w:val="000000"/>
              </w:rPr>
            </w:pPr>
            <w:r w:rsidRPr="00781AC0">
              <w:rPr>
                <w:bCs/>
                <w:color w:val="000000"/>
              </w:rPr>
              <w:t xml:space="preserve">- наявність не менше ніж дванадцять (12) </w:t>
            </w:r>
            <w:r w:rsidRPr="00781AC0">
              <w:rPr>
                <w:bCs/>
                <w:color w:val="000000"/>
                <w:lang w:val="en-US"/>
              </w:rPr>
              <w:t>HDD</w:t>
            </w:r>
            <w:r w:rsidRPr="00781AC0">
              <w:rPr>
                <w:bCs/>
                <w:color w:val="000000"/>
              </w:rPr>
              <w:t xml:space="preserve"> SAS 12G</w:t>
            </w:r>
            <w:r w:rsidRPr="00781AC0">
              <w:rPr>
                <w:bCs/>
                <w:color w:val="000000"/>
                <w:lang w:val="en-US"/>
              </w:rPr>
              <w:t>b</w:t>
            </w:r>
            <w:r w:rsidRPr="00781AC0">
              <w:rPr>
                <w:bCs/>
                <w:color w:val="000000"/>
              </w:rPr>
              <w:t>, об’ємом не менше 2.4ТБ кожний, швидкість не нижче 10</w:t>
            </w:r>
            <w:r w:rsidRPr="00781AC0">
              <w:rPr>
                <w:bCs/>
                <w:color w:val="000000"/>
                <w:lang w:val="en-US"/>
              </w:rPr>
              <w:t>K</w:t>
            </w:r>
            <w:r w:rsidRPr="00781AC0">
              <w:rPr>
                <w:bCs/>
                <w:color w:val="000000"/>
              </w:rPr>
              <w:t xml:space="preserve"> </w:t>
            </w:r>
            <w:r w:rsidRPr="00781AC0">
              <w:rPr>
                <w:bCs/>
                <w:color w:val="000000"/>
                <w:lang w:val="en-US"/>
              </w:rPr>
              <w:t>RPM</w:t>
            </w:r>
            <w:r w:rsidRPr="00781AC0">
              <w:rPr>
                <w:bCs/>
                <w:color w:val="000000"/>
              </w:rPr>
              <w:t>. Обов’язково наявна можливість установки додатково не менше ніж ще дванадцяти (12) накопичувачів цього типу, шляхом додавання лише самих дисків, а не будь-яких інших компонент.</w:t>
            </w:r>
          </w:p>
          <w:p w14:paraId="5DF5E06F" w14:textId="77777777" w:rsidR="000133F1" w:rsidRPr="00723DCE" w:rsidRDefault="000133F1" w:rsidP="000133F1">
            <w:pPr>
              <w:contextualSpacing/>
              <w:rPr>
                <w:bCs/>
                <w:color w:val="000000"/>
              </w:rPr>
            </w:pPr>
            <w:r w:rsidRPr="00781AC0">
              <w:rPr>
                <w:bCs/>
                <w:color w:val="000000"/>
              </w:rPr>
              <w:t xml:space="preserve">- наявна можливість розширення не менше ніж до 240 </w:t>
            </w:r>
            <w:r w:rsidRPr="00781AC0">
              <w:rPr>
                <w:bCs/>
                <w:color w:val="000000"/>
                <w:lang w:val="en-US"/>
              </w:rPr>
              <w:t>HDD</w:t>
            </w:r>
            <w:r w:rsidRPr="00723DCE">
              <w:rPr>
                <w:bCs/>
                <w:color w:val="000000"/>
                <w:lang w:val="ru-RU"/>
              </w:rPr>
              <w:t xml:space="preserve"> </w:t>
            </w:r>
            <w:r w:rsidRPr="00723DCE">
              <w:rPr>
                <w:bCs/>
                <w:color w:val="000000"/>
              </w:rPr>
              <w:t xml:space="preserve">та/або </w:t>
            </w:r>
            <w:r>
              <w:rPr>
                <w:bCs/>
                <w:color w:val="000000"/>
                <w:lang w:val="de-DE"/>
              </w:rPr>
              <w:t>SS</w:t>
            </w:r>
            <w:r w:rsidRPr="00723DCE">
              <w:rPr>
                <w:bCs/>
                <w:color w:val="000000"/>
                <w:lang w:val="en-US"/>
              </w:rPr>
              <w:t>D</w:t>
            </w:r>
            <w:r w:rsidRPr="00723DCE">
              <w:rPr>
                <w:bCs/>
                <w:color w:val="000000"/>
                <w:lang w:val="ru-RU"/>
              </w:rPr>
              <w:t xml:space="preserve"> </w:t>
            </w:r>
            <w:r w:rsidRPr="00723DCE">
              <w:rPr>
                <w:bCs/>
                <w:color w:val="000000"/>
              </w:rPr>
              <w:t xml:space="preserve">накопичувачів на два контролери; </w:t>
            </w:r>
          </w:p>
          <w:p w14:paraId="3CAFEB73" w14:textId="77777777" w:rsidR="000133F1" w:rsidRPr="00723DCE" w:rsidRDefault="000133F1" w:rsidP="000133F1">
            <w:pPr>
              <w:contextualSpacing/>
              <w:rPr>
                <w:bCs/>
                <w:color w:val="000000"/>
              </w:rPr>
            </w:pPr>
            <w:r w:rsidRPr="00723DCE">
              <w:rPr>
                <w:bCs/>
                <w:color w:val="000000"/>
              </w:rPr>
              <w:t>- встановлені накопичувачі повинні бути від виробника СЗД та мати відповідне маркування, якщо таке передбачене виробником СЗД.</w:t>
            </w:r>
          </w:p>
          <w:p w14:paraId="78197DCA" w14:textId="43E86E8C" w:rsidR="000133F1" w:rsidRPr="00E463F6" w:rsidRDefault="000133F1" w:rsidP="000133F1">
            <w:pPr>
              <w:suppressAutoHyphens w:val="0"/>
              <w:rPr>
                <w:color w:val="000000"/>
              </w:rPr>
            </w:pPr>
            <w:r w:rsidRPr="00723DCE">
              <w:rPr>
                <w:bCs/>
                <w:color w:val="000000"/>
              </w:rPr>
              <w:t>- розмір запропонованої конфігурації СЗД повинен не перевищувати 2U (</w:t>
            </w:r>
            <w:proofErr w:type="spellStart"/>
            <w:r w:rsidRPr="00723DCE">
              <w:rPr>
                <w:bCs/>
                <w:color w:val="000000"/>
              </w:rPr>
              <w:t>юніти</w:t>
            </w:r>
            <w:proofErr w:type="spellEnd"/>
            <w:r w:rsidRPr="00723DCE">
              <w:rPr>
                <w:bCs/>
                <w:color w:val="000000"/>
              </w:rPr>
              <w:t>).</w:t>
            </w:r>
          </w:p>
        </w:tc>
        <w:tc>
          <w:tcPr>
            <w:tcW w:w="3260" w:type="dxa"/>
            <w:tcBorders>
              <w:top w:val="single" w:sz="4" w:space="0" w:color="000000"/>
              <w:left w:val="nil"/>
              <w:bottom w:val="single" w:sz="4" w:space="0" w:color="000000"/>
              <w:right w:val="single" w:sz="4" w:space="0" w:color="000000"/>
            </w:tcBorders>
          </w:tcPr>
          <w:p w14:paraId="04FBAB85" w14:textId="77777777" w:rsidR="000133F1" w:rsidRPr="00E463F6" w:rsidRDefault="000133F1" w:rsidP="000133F1">
            <w:pPr>
              <w:suppressAutoHyphens w:val="0"/>
            </w:pPr>
          </w:p>
        </w:tc>
      </w:tr>
      <w:tr w:rsidR="000133F1" w:rsidRPr="00E463F6" w14:paraId="6FA9245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96DC14D" w14:textId="46E5CD8C" w:rsidR="000133F1" w:rsidRPr="00E463F6" w:rsidRDefault="000133F1" w:rsidP="000133F1">
            <w:pPr>
              <w:rPr>
                <w:color w:val="000000"/>
              </w:rPr>
            </w:pPr>
            <w:r w:rsidRPr="00723DCE">
              <w:rPr>
                <w:rFonts w:eastAsia="Times New Roman"/>
                <w:b/>
                <w:bCs/>
                <w:iCs/>
                <w:noProof/>
                <w:lang w:eastAsia="ru-RU"/>
              </w:rPr>
              <w:t>Функціональність</w:t>
            </w:r>
          </w:p>
        </w:tc>
        <w:tc>
          <w:tcPr>
            <w:tcW w:w="4395" w:type="dxa"/>
            <w:tcBorders>
              <w:top w:val="single" w:sz="4" w:space="0" w:color="000000"/>
              <w:left w:val="nil"/>
              <w:bottom w:val="single" w:sz="4" w:space="0" w:color="000000"/>
              <w:right w:val="single" w:sz="4" w:space="0" w:color="000000"/>
            </w:tcBorders>
          </w:tcPr>
          <w:p w14:paraId="790B41C8" w14:textId="77777777" w:rsidR="000133F1" w:rsidRPr="00723DCE" w:rsidRDefault="000133F1" w:rsidP="000133F1">
            <w:pPr>
              <w:contextualSpacing/>
              <w:rPr>
                <w:bCs/>
                <w:color w:val="000000"/>
              </w:rPr>
            </w:pPr>
            <w:r w:rsidRPr="00723DCE">
              <w:rPr>
                <w:bCs/>
                <w:color w:val="000000"/>
              </w:rPr>
              <w:t xml:space="preserve">- система зберігання повинна забезпечувати віртуалізацію ресурсів зберігання на рівні контролера, з можливістю використання алгоритмів наступних типів - RAID 1, 5, 6, 10, а також такий рівень зберігання (окремий), який забезпечує продуктивність, доступність, гнучкість і менший час для відновлення </w:t>
            </w:r>
            <w:proofErr w:type="spellStart"/>
            <w:r w:rsidRPr="00723DCE">
              <w:rPr>
                <w:bCs/>
                <w:color w:val="000000"/>
              </w:rPr>
              <w:t>відмовостійкості</w:t>
            </w:r>
            <w:proofErr w:type="spellEnd"/>
            <w:r w:rsidRPr="00723DCE">
              <w:rPr>
                <w:bCs/>
                <w:color w:val="000000"/>
              </w:rPr>
              <w:t xml:space="preserve"> даних в порівнянні з іншими групами дисків (від 12 до 128 дисків або більше).</w:t>
            </w:r>
          </w:p>
          <w:p w14:paraId="3FE79243" w14:textId="77777777" w:rsidR="000133F1" w:rsidRPr="00723DCE" w:rsidRDefault="000133F1" w:rsidP="000133F1">
            <w:pPr>
              <w:contextualSpacing/>
              <w:rPr>
                <w:bCs/>
                <w:color w:val="000000"/>
              </w:rPr>
            </w:pPr>
            <w:r w:rsidRPr="00723DCE">
              <w:rPr>
                <w:bCs/>
                <w:color w:val="000000"/>
              </w:rPr>
              <w:t xml:space="preserve">- система має підтримувати побудову </w:t>
            </w:r>
            <w:proofErr w:type="spellStart"/>
            <w:r w:rsidRPr="00723DCE">
              <w:rPr>
                <w:bCs/>
                <w:color w:val="000000"/>
              </w:rPr>
              <w:t>віртуалізованих</w:t>
            </w:r>
            <w:proofErr w:type="spellEnd"/>
            <w:r w:rsidRPr="00723DCE">
              <w:rPr>
                <w:bCs/>
                <w:color w:val="000000"/>
              </w:rPr>
              <w:t xml:space="preserve"> RAID груп, в яких кожний том може бути розподілений між всіма дисками групи;</w:t>
            </w:r>
            <w:r w:rsidRPr="00723DCE">
              <w:rPr>
                <w:bCs/>
                <w:color w:val="000000"/>
              </w:rPr>
              <w:br/>
            </w:r>
            <w:r w:rsidRPr="00723DCE">
              <w:rPr>
                <w:bCs/>
                <w:color w:val="000000"/>
              </w:rPr>
              <w:lastRenderedPageBreak/>
              <w:t>- повинна бути підтримка не лише глобальних дисків оперативного гарячого резерву (</w:t>
            </w:r>
            <w:r w:rsidRPr="00723DCE">
              <w:rPr>
                <w:bCs/>
                <w:color w:val="000000"/>
                <w:lang w:val="en-US"/>
              </w:rPr>
              <w:t>global</w:t>
            </w:r>
            <w:r w:rsidRPr="00723DCE">
              <w:rPr>
                <w:bCs/>
                <w:color w:val="000000"/>
              </w:rPr>
              <w:t xml:space="preserve"> </w:t>
            </w:r>
            <w:proofErr w:type="spellStart"/>
            <w:r w:rsidRPr="00723DCE">
              <w:rPr>
                <w:bCs/>
                <w:color w:val="000000"/>
              </w:rPr>
              <w:t>hot</w:t>
            </w:r>
            <w:proofErr w:type="spellEnd"/>
            <w:r w:rsidRPr="00723DCE">
              <w:rPr>
                <w:bCs/>
                <w:color w:val="000000"/>
              </w:rPr>
              <w:t xml:space="preserve"> </w:t>
            </w:r>
            <w:proofErr w:type="spellStart"/>
            <w:r w:rsidRPr="00723DCE">
              <w:rPr>
                <w:bCs/>
                <w:color w:val="000000"/>
              </w:rPr>
              <w:t>spare</w:t>
            </w:r>
            <w:proofErr w:type="spellEnd"/>
            <w:r w:rsidRPr="00723DCE">
              <w:rPr>
                <w:bCs/>
                <w:color w:val="000000"/>
              </w:rPr>
              <w:t xml:space="preserve"> </w:t>
            </w:r>
            <w:proofErr w:type="spellStart"/>
            <w:r w:rsidRPr="00723DCE">
              <w:rPr>
                <w:bCs/>
                <w:color w:val="000000"/>
              </w:rPr>
              <w:t>disks</w:t>
            </w:r>
            <w:proofErr w:type="spellEnd"/>
            <w:r w:rsidRPr="00723DCE">
              <w:rPr>
                <w:bCs/>
                <w:color w:val="000000"/>
              </w:rPr>
              <w:t>), а й можливість використання розподіленого простору «гарячого резерву» по всіх дисках певної групи.</w:t>
            </w:r>
            <w:r w:rsidRPr="00723DCE">
              <w:rPr>
                <w:bCs/>
                <w:color w:val="000000"/>
              </w:rPr>
              <w:br/>
              <w:t>- система зберігання повинна обов’язково підтримувати наступні типи накопичувачів:</w:t>
            </w:r>
            <w:r w:rsidRPr="00723DCE">
              <w:rPr>
                <w:bCs/>
                <w:color w:val="000000"/>
              </w:rPr>
              <w:br/>
              <w:t>- NL-SAS 12G</w:t>
            </w:r>
            <w:r w:rsidRPr="00723DCE">
              <w:rPr>
                <w:bCs/>
                <w:color w:val="000000"/>
                <w:lang w:val="en-US"/>
              </w:rPr>
              <w:t>b</w:t>
            </w:r>
            <w:r w:rsidRPr="00723DCE">
              <w:rPr>
                <w:bCs/>
                <w:color w:val="000000"/>
              </w:rPr>
              <w:t xml:space="preserve"> 7200 обертів/хвилину 6ТВ, 8TB, 10ТВ, 12TB, 14ТВ, 16TB, 18ТВ, 20ТВ дисками 3,5 дюйми (LFF).</w:t>
            </w:r>
          </w:p>
          <w:p w14:paraId="31E2F0E1" w14:textId="77777777" w:rsidR="000133F1" w:rsidRPr="00723DCE" w:rsidRDefault="000133F1" w:rsidP="000133F1">
            <w:pPr>
              <w:contextualSpacing/>
              <w:rPr>
                <w:bCs/>
                <w:color w:val="000000"/>
              </w:rPr>
            </w:pPr>
            <w:r w:rsidRPr="00723DCE">
              <w:rPr>
                <w:bCs/>
                <w:color w:val="000000"/>
              </w:rPr>
              <w:t>- SAS 12G</w:t>
            </w:r>
            <w:r w:rsidRPr="00723DCE">
              <w:rPr>
                <w:bCs/>
                <w:color w:val="000000"/>
                <w:lang w:val="en-US"/>
              </w:rPr>
              <w:t>b</w:t>
            </w:r>
            <w:r w:rsidRPr="00723DCE">
              <w:rPr>
                <w:bCs/>
                <w:color w:val="000000"/>
              </w:rPr>
              <w:t xml:space="preserve"> 10000 обертів/хвилину, об’ємом 600GB, 1.2TB, 1.8TB, 2.4TB дисками 2,5 дюйми (SFF).</w:t>
            </w:r>
          </w:p>
          <w:p w14:paraId="6A3FA7BA" w14:textId="77777777" w:rsidR="000133F1" w:rsidRPr="00723DCE" w:rsidRDefault="000133F1" w:rsidP="000133F1">
            <w:pPr>
              <w:contextualSpacing/>
              <w:rPr>
                <w:bCs/>
                <w:color w:val="000000"/>
              </w:rPr>
            </w:pPr>
            <w:r w:rsidRPr="00723DCE">
              <w:rPr>
                <w:bCs/>
                <w:color w:val="000000"/>
              </w:rPr>
              <w:t>- SAS 12G</w:t>
            </w:r>
            <w:r w:rsidRPr="00723DCE">
              <w:rPr>
                <w:bCs/>
                <w:color w:val="000000"/>
                <w:lang w:val="en-US"/>
              </w:rPr>
              <w:t>b</w:t>
            </w:r>
            <w:r w:rsidRPr="00723DCE">
              <w:rPr>
                <w:bCs/>
                <w:color w:val="000000"/>
              </w:rPr>
              <w:t xml:space="preserve"> 15000 обертів/хвилину, об’ємом 900GB або більше 2,5 дюйми (SFF).</w:t>
            </w:r>
          </w:p>
          <w:p w14:paraId="2712690F" w14:textId="77777777" w:rsidR="000133F1" w:rsidRPr="00723DCE" w:rsidRDefault="000133F1" w:rsidP="000133F1">
            <w:pPr>
              <w:contextualSpacing/>
              <w:rPr>
                <w:bCs/>
                <w:color w:val="000000"/>
              </w:rPr>
            </w:pPr>
            <w:r w:rsidRPr="00723DCE">
              <w:rPr>
                <w:bCs/>
                <w:color w:val="000000"/>
              </w:rPr>
              <w:t>- SAS SSD 12G</w:t>
            </w:r>
            <w:r w:rsidRPr="00723DCE">
              <w:rPr>
                <w:bCs/>
                <w:color w:val="000000"/>
                <w:lang w:val="en-US"/>
              </w:rPr>
              <w:t>b</w:t>
            </w:r>
            <w:r w:rsidRPr="00723DCE">
              <w:rPr>
                <w:bCs/>
                <w:color w:val="000000"/>
              </w:rPr>
              <w:t xml:space="preserve"> розміром 960GB, 1.92TB, 3.84TB, 7.68TB дисками 2,5 дюйми (SFF).</w:t>
            </w:r>
          </w:p>
          <w:p w14:paraId="085519CD" w14:textId="77777777" w:rsidR="000133F1" w:rsidRPr="00723DCE" w:rsidRDefault="000133F1" w:rsidP="000133F1">
            <w:pPr>
              <w:contextualSpacing/>
              <w:rPr>
                <w:bCs/>
                <w:color w:val="000000"/>
              </w:rPr>
            </w:pPr>
            <w:r w:rsidRPr="00723DCE">
              <w:rPr>
                <w:bCs/>
                <w:color w:val="000000"/>
              </w:rPr>
              <w:t>- система зберігання повинна мати можливість зупиняти механічні диски, що не розподілені та не використовуються для економії енергії та збереження їх ресурсу.</w:t>
            </w:r>
          </w:p>
          <w:p w14:paraId="229D628B" w14:textId="43CB8D89" w:rsidR="000133F1" w:rsidRPr="00E463F6" w:rsidRDefault="000133F1" w:rsidP="000133F1">
            <w:pPr>
              <w:suppressAutoHyphens w:val="0"/>
              <w:rPr>
                <w:color w:val="000000"/>
              </w:rPr>
            </w:pPr>
            <w:r w:rsidRPr="00723DCE">
              <w:rPr>
                <w:bCs/>
                <w:color w:val="000000"/>
              </w:rPr>
              <w:t>- система зберігання даних, що пропонується, повинна</w:t>
            </w:r>
            <w:r>
              <w:rPr>
                <w:bCs/>
                <w:color w:val="000000"/>
              </w:rPr>
              <w:t xml:space="preserve"> </w:t>
            </w:r>
            <w:r w:rsidRPr="00723DCE">
              <w:rPr>
                <w:bCs/>
                <w:color w:val="000000"/>
              </w:rPr>
              <w:t xml:space="preserve">використовувати окремі механізми обробки(ASIC, </w:t>
            </w:r>
            <w:proofErr w:type="spellStart"/>
            <w:r w:rsidRPr="00723DCE">
              <w:rPr>
                <w:bCs/>
                <w:color w:val="000000"/>
              </w:rPr>
              <w:t>со</w:t>
            </w:r>
            <w:proofErr w:type="spellEnd"/>
            <w:r w:rsidRPr="00723DCE">
              <w:rPr>
                <w:bCs/>
                <w:color w:val="000000"/>
              </w:rPr>
              <w:t xml:space="preserve">-процесори, тощо), окрім </w:t>
            </w:r>
            <w:proofErr w:type="spellStart"/>
            <w:r w:rsidRPr="00723DCE">
              <w:rPr>
                <w:bCs/>
                <w:color w:val="000000"/>
              </w:rPr>
              <w:t>ядер</w:t>
            </w:r>
            <w:proofErr w:type="spellEnd"/>
            <w:r w:rsidRPr="00723DCE">
              <w:rPr>
                <w:bCs/>
                <w:color w:val="000000"/>
              </w:rPr>
              <w:t xml:space="preserve"> центрального процесора, щонайменше для розрахунку надлишкової інформації щодо RAID.</w:t>
            </w:r>
          </w:p>
        </w:tc>
        <w:tc>
          <w:tcPr>
            <w:tcW w:w="3260" w:type="dxa"/>
            <w:tcBorders>
              <w:top w:val="single" w:sz="4" w:space="0" w:color="000000"/>
              <w:left w:val="nil"/>
              <w:bottom w:val="single" w:sz="4" w:space="0" w:color="000000"/>
              <w:right w:val="single" w:sz="4" w:space="0" w:color="000000"/>
            </w:tcBorders>
          </w:tcPr>
          <w:p w14:paraId="0ADA317C" w14:textId="77777777" w:rsidR="000133F1" w:rsidRPr="00E463F6" w:rsidRDefault="000133F1" w:rsidP="000133F1">
            <w:pPr>
              <w:suppressAutoHyphens w:val="0"/>
            </w:pPr>
          </w:p>
        </w:tc>
      </w:tr>
      <w:tr w:rsidR="000133F1" w:rsidRPr="00E463F6" w14:paraId="752E5E2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301A638" w14:textId="77777777" w:rsidR="000133F1" w:rsidRPr="00723DCE" w:rsidRDefault="000133F1" w:rsidP="000133F1">
            <w:pPr>
              <w:jc w:val="both"/>
              <w:rPr>
                <w:b/>
              </w:rPr>
            </w:pPr>
            <w:r w:rsidRPr="00723DCE">
              <w:rPr>
                <w:rFonts w:eastAsia="Times New Roman"/>
                <w:b/>
                <w:bCs/>
                <w:iCs/>
                <w:noProof/>
                <w:lang w:eastAsia="ru-RU"/>
              </w:rPr>
              <w:t>Ефективне керування простором</w:t>
            </w:r>
          </w:p>
          <w:p w14:paraId="46E4ADBF"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tcPr>
          <w:p w14:paraId="4DEA476F" w14:textId="2152B04D" w:rsidR="000133F1" w:rsidRPr="00E463F6" w:rsidRDefault="000133F1" w:rsidP="000133F1">
            <w:pPr>
              <w:suppressAutoHyphens w:val="0"/>
              <w:rPr>
                <w:color w:val="000000"/>
              </w:rPr>
            </w:pPr>
            <w:r w:rsidRPr="00723DCE">
              <w:rPr>
                <w:bCs/>
                <w:color w:val="000000"/>
              </w:rPr>
              <w:t>- наявність ефективного керування простором (</w:t>
            </w:r>
            <w:proofErr w:type="spellStart"/>
            <w:r w:rsidRPr="00723DCE">
              <w:rPr>
                <w:bCs/>
                <w:color w:val="000000"/>
              </w:rPr>
              <w:t>Thin</w:t>
            </w:r>
            <w:proofErr w:type="spellEnd"/>
            <w:r w:rsidRPr="00723DCE">
              <w:rPr>
                <w:bCs/>
                <w:color w:val="000000"/>
              </w:rPr>
              <w:t xml:space="preserve"> </w:t>
            </w:r>
            <w:proofErr w:type="spellStart"/>
            <w:r w:rsidRPr="00723DCE">
              <w:rPr>
                <w:bCs/>
                <w:color w:val="000000"/>
              </w:rPr>
              <w:t>Provisioning</w:t>
            </w:r>
            <w:proofErr w:type="spellEnd"/>
            <w:r w:rsidRPr="00723DCE">
              <w:rPr>
                <w:bCs/>
                <w:color w:val="000000"/>
              </w:rPr>
              <w:t xml:space="preserve">) для 100% всіх додатків для всіх томів системи зберігання, та всіх рівнів RAID, що підтримує СЗД. </w:t>
            </w:r>
          </w:p>
        </w:tc>
        <w:tc>
          <w:tcPr>
            <w:tcW w:w="3260" w:type="dxa"/>
            <w:tcBorders>
              <w:top w:val="single" w:sz="4" w:space="0" w:color="000000"/>
              <w:left w:val="nil"/>
              <w:bottom w:val="single" w:sz="4" w:space="0" w:color="000000"/>
              <w:right w:val="single" w:sz="4" w:space="0" w:color="000000"/>
            </w:tcBorders>
          </w:tcPr>
          <w:p w14:paraId="2FC35F5E" w14:textId="77777777" w:rsidR="000133F1" w:rsidRPr="00E463F6" w:rsidRDefault="000133F1" w:rsidP="000133F1">
            <w:pPr>
              <w:suppressAutoHyphens w:val="0"/>
            </w:pPr>
          </w:p>
        </w:tc>
      </w:tr>
      <w:tr w:rsidR="000133F1" w:rsidRPr="00E463F6" w14:paraId="5EFA19A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C423A7C" w14:textId="77777777" w:rsidR="000133F1" w:rsidRPr="00723DCE" w:rsidRDefault="000133F1" w:rsidP="000133F1">
            <w:pPr>
              <w:rPr>
                <w:b/>
              </w:rPr>
            </w:pPr>
            <w:r w:rsidRPr="00723DCE">
              <w:rPr>
                <w:rFonts w:eastAsia="Times New Roman"/>
                <w:b/>
                <w:bCs/>
                <w:iCs/>
                <w:noProof/>
                <w:lang w:eastAsia="ru-RU"/>
              </w:rPr>
              <w:t>Багаторівневе зберігання (Tiering)</w:t>
            </w:r>
          </w:p>
          <w:p w14:paraId="0EDF098A"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tcPr>
          <w:p w14:paraId="13CA8FF3" w14:textId="77777777" w:rsidR="000133F1" w:rsidRPr="00723DCE" w:rsidRDefault="000133F1" w:rsidP="000133F1">
            <w:pPr>
              <w:contextualSpacing/>
              <w:rPr>
                <w:bCs/>
                <w:color w:val="000000"/>
              </w:rPr>
            </w:pPr>
            <w:r w:rsidRPr="00723DCE">
              <w:rPr>
                <w:bCs/>
                <w:color w:val="000000"/>
              </w:rPr>
              <w:t>- СЗД</w:t>
            </w:r>
            <w:r>
              <w:rPr>
                <w:bCs/>
                <w:color w:val="000000"/>
              </w:rPr>
              <w:t xml:space="preserve"> </w:t>
            </w:r>
            <w:r w:rsidRPr="00723DCE">
              <w:rPr>
                <w:bCs/>
                <w:color w:val="000000"/>
              </w:rPr>
              <w:t>повинн</w:t>
            </w:r>
            <w:r>
              <w:rPr>
                <w:bCs/>
                <w:color w:val="000000"/>
              </w:rPr>
              <w:t>а</w:t>
            </w:r>
            <w:r w:rsidRPr="00723DCE">
              <w:rPr>
                <w:bCs/>
                <w:color w:val="000000"/>
              </w:rPr>
              <w:t xml:space="preserve"> </w:t>
            </w:r>
            <w:r>
              <w:rPr>
                <w:bCs/>
                <w:color w:val="000000"/>
              </w:rPr>
              <w:t>мати</w:t>
            </w:r>
            <w:r w:rsidRPr="00723DCE">
              <w:rPr>
                <w:bCs/>
                <w:color w:val="000000"/>
              </w:rPr>
              <w:t xml:space="preserve"> функціонал переміщення блоків даних з одних типів дисків на інші, в залежності від інтенсивності доступу до цих блоків, з кількістю рівнів не менше трьох, без зупинки додатків;</w:t>
            </w:r>
            <w:r>
              <w:rPr>
                <w:bCs/>
                <w:color w:val="000000"/>
              </w:rPr>
              <w:t xml:space="preserve"> цей функціонал може вимагати додаткової ліцензії;</w:t>
            </w:r>
          </w:p>
          <w:p w14:paraId="5D011C24" w14:textId="77777777" w:rsidR="000133F1" w:rsidRPr="00723DCE" w:rsidRDefault="000133F1" w:rsidP="000133F1">
            <w:pPr>
              <w:contextualSpacing/>
              <w:rPr>
                <w:bCs/>
                <w:color w:val="000000"/>
              </w:rPr>
            </w:pPr>
            <w:r w:rsidRPr="00723DCE">
              <w:rPr>
                <w:bCs/>
                <w:color w:val="000000"/>
              </w:rPr>
              <w:t xml:space="preserve">- в разі задіяння/використання функціоналу описаного вище та наявності накопичувачів різних типів, повинен бути функціонал автоматичного оптимального розміщення даних томів на різних типах носіїв в залежності від інтенсивності </w:t>
            </w:r>
            <w:r w:rsidRPr="00723DCE">
              <w:rPr>
                <w:bCs/>
                <w:color w:val="000000"/>
              </w:rPr>
              <w:lastRenderedPageBreak/>
              <w:t>доступу до даних та від політики тому даних назначеної адміністратором (архівний, загальний або швидкісний том);</w:t>
            </w:r>
          </w:p>
          <w:p w14:paraId="0EA17A22" w14:textId="77777777" w:rsidR="000133F1" w:rsidRPr="00723DCE" w:rsidRDefault="000133F1" w:rsidP="000133F1">
            <w:pPr>
              <w:contextualSpacing/>
              <w:rPr>
                <w:bCs/>
                <w:color w:val="000000"/>
              </w:rPr>
            </w:pPr>
            <w:r w:rsidRPr="00723DCE">
              <w:rPr>
                <w:bCs/>
                <w:color w:val="000000"/>
              </w:rPr>
              <w:t>- в разі задіяння/використання функціоналу описаного вище, сканування інтенсивності доступу та перенос даних повинні відбуватися безперервно (кожні декілька секунд), з інтенсивністю, що запобігає зниженню продуктивності системи;</w:t>
            </w:r>
          </w:p>
          <w:p w14:paraId="1D7DA0EB" w14:textId="63D710CA" w:rsidR="000133F1" w:rsidRPr="00E463F6" w:rsidRDefault="000133F1" w:rsidP="000133F1">
            <w:pPr>
              <w:suppressAutoHyphens w:val="0"/>
              <w:rPr>
                <w:color w:val="000000"/>
              </w:rPr>
            </w:pPr>
            <w:r w:rsidRPr="00723DCE">
              <w:rPr>
                <w:bCs/>
                <w:color w:val="000000"/>
              </w:rPr>
              <w:t>- алгоритм переносу повинен виключати дані, які мають часто повторювану зміну інтенсивності доступу.</w:t>
            </w:r>
          </w:p>
        </w:tc>
        <w:tc>
          <w:tcPr>
            <w:tcW w:w="3260" w:type="dxa"/>
            <w:tcBorders>
              <w:top w:val="single" w:sz="4" w:space="0" w:color="000000"/>
              <w:left w:val="nil"/>
              <w:bottom w:val="single" w:sz="4" w:space="0" w:color="000000"/>
              <w:right w:val="single" w:sz="4" w:space="0" w:color="000000"/>
            </w:tcBorders>
          </w:tcPr>
          <w:p w14:paraId="77930A2B" w14:textId="77777777" w:rsidR="000133F1" w:rsidRPr="00E463F6" w:rsidRDefault="000133F1" w:rsidP="000133F1">
            <w:pPr>
              <w:suppressAutoHyphens w:val="0"/>
            </w:pPr>
          </w:p>
        </w:tc>
      </w:tr>
      <w:tr w:rsidR="000133F1" w:rsidRPr="00E463F6" w14:paraId="7CA651F1"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BB78D50" w14:textId="4CABF631" w:rsidR="000133F1" w:rsidRPr="00E463F6" w:rsidRDefault="000133F1" w:rsidP="000133F1">
            <w:pPr>
              <w:rPr>
                <w:color w:val="000000"/>
              </w:rPr>
            </w:pPr>
            <w:r w:rsidRPr="00723DCE">
              <w:rPr>
                <w:b/>
                <w:bCs/>
                <w:color w:val="000000"/>
              </w:rPr>
              <w:t>Швидке створення копій даних</w:t>
            </w:r>
          </w:p>
        </w:tc>
        <w:tc>
          <w:tcPr>
            <w:tcW w:w="4395" w:type="dxa"/>
            <w:tcBorders>
              <w:top w:val="single" w:sz="4" w:space="0" w:color="000000"/>
              <w:left w:val="nil"/>
              <w:bottom w:val="single" w:sz="4" w:space="0" w:color="000000"/>
              <w:right w:val="single" w:sz="4" w:space="0" w:color="000000"/>
            </w:tcBorders>
          </w:tcPr>
          <w:p w14:paraId="7C108359" w14:textId="77777777" w:rsidR="000133F1" w:rsidRPr="00723DCE" w:rsidRDefault="000133F1" w:rsidP="000133F1">
            <w:pPr>
              <w:contextualSpacing/>
              <w:rPr>
                <w:color w:val="000000"/>
              </w:rPr>
            </w:pPr>
            <w:r w:rsidRPr="00723DCE">
              <w:rPr>
                <w:color w:val="000000"/>
              </w:rPr>
              <w:t>- система зберігання повинна забезпечувати створення віртуальних копій, зокрема також автоматичне створення і знищення віртуальних копій за розкладом;</w:t>
            </w:r>
          </w:p>
          <w:p w14:paraId="0BB507E3" w14:textId="208BED76" w:rsidR="000133F1" w:rsidRPr="00E463F6" w:rsidRDefault="000133F1" w:rsidP="000133F1">
            <w:pPr>
              <w:suppressAutoHyphens w:val="0"/>
              <w:rPr>
                <w:color w:val="000000"/>
              </w:rPr>
            </w:pPr>
            <w:r w:rsidRPr="00723DCE">
              <w:rPr>
                <w:color w:val="000000"/>
              </w:rPr>
              <w:t xml:space="preserve">- наявність функціоналу створення не менше </w:t>
            </w:r>
            <w:r w:rsidRPr="00BE3215">
              <w:rPr>
                <w:color w:val="000000"/>
                <w:lang w:val="ru-RU"/>
              </w:rPr>
              <w:t>64</w:t>
            </w:r>
            <w:r w:rsidRPr="00723DCE">
              <w:rPr>
                <w:color w:val="000000"/>
              </w:rPr>
              <w:t xml:space="preserve"> віртуальних копій, що працюють в режимі читання/запис.</w:t>
            </w:r>
            <w:r>
              <w:rPr>
                <w:color w:val="000000"/>
              </w:rPr>
              <w:t xml:space="preserve"> Має бути можливість збільшення до 512 копій у разі активації додаткової ліцензії.</w:t>
            </w:r>
          </w:p>
        </w:tc>
        <w:tc>
          <w:tcPr>
            <w:tcW w:w="3260" w:type="dxa"/>
            <w:tcBorders>
              <w:top w:val="single" w:sz="4" w:space="0" w:color="000000"/>
              <w:left w:val="nil"/>
              <w:bottom w:val="single" w:sz="4" w:space="0" w:color="000000"/>
              <w:right w:val="single" w:sz="4" w:space="0" w:color="000000"/>
            </w:tcBorders>
          </w:tcPr>
          <w:p w14:paraId="3AFC506E" w14:textId="77777777" w:rsidR="000133F1" w:rsidRPr="00E463F6" w:rsidRDefault="000133F1" w:rsidP="000133F1">
            <w:pPr>
              <w:suppressAutoHyphens w:val="0"/>
            </w:pPr>
          </w:p>
        </w:tc>
      </w:tr>
      <w:tr w:rsidR="000133F1" w:rsidRPr="00E463F6" w14:paraId="410A5F2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3A27D6B" w14:textId="332192B9" w:rsidR="000133F1" w:rsidRPr="00E463F6" w:rsidRDefault="000133F1" w:rsidP="000133F1">
            <w:pPr>
              <w:rPr>
                <w:color w:val="000000"/>
              </w:rPr>
            </w:pPr>
            <w:r w:rsidRPr="00723DCE">
              <w:rPr>
                <w:b/>
                <w:bCs/>
                <w:color w:val="000000"/>
              </w:rPr>
              <w:t>Реплікація між системами зберігання даних</w:t>
            </w:r>
          </w:p>
        </w:tc>
        <w:tc>
          <w:tcPr>
            <w:tcW w:w="4395" w:type="dxa"/>
            <w:tcBorders>
              <w:top w:val="single" w:sz="4" w:space="0" w:color="000000"/>
              <w:left w:val="nil"/>
              <w:bottom w:val="single" w:sz="4" w:space="0" w:color="000000"/>
              <w:right w:val="single" w:sz="4" w:space="0" w:color="000000"/>
            </w:tcBorders>
          </w:tcPr>
          <w:p w14:paraId="2A06884B" w14:textId="77777777" w:rsidR="000133F1" w:rsidRPr="00FD6D84" w:rsidRDefault="000133F1" w:rsidP="000133F1">
            <w:pPr>
              <w:contextualSpacing/>
              <w:rPr>
                <w:color w:val="000000"/>
              </w:rPr>
            </w:pPr>
            <w:r w:rsidRPr="00723DCE">
              <w:rPr>
                <w:color w:val="000000"/>
              </w:rPr>
              <w:t>- повинна бути наявна можливість використання функціоналу асинхронної реплікації томів на аналогічну систему зберігання;</w:t>
            </w:r>
            <w:r w:rsidRPr="00FD6D84">
              <w:rPr>
                <w:color w:val="000000"/>
              </w:rPr>
              <w:t xml:space="preserve"> </w:t>
            </w:r>
            <w:r>
              <w:rPr>
                <w:bCs/>
                <w:color w:val="000000"/>
              </w:rPr>
              <w:t>цей функціонал може вимагати додаткової ліцензії;</w:t>
            </w:r>
          </w:p>
          <w:p w14:paraId="57A76ADA" w14:textId="77777777" w:rsidR="000133F1" w:rsidRPr="00A22071" w:rsidRDefault="000133F1" w:rsidP="000133F1">
            <w:pPr>
              <w:contextualSpacing/>
              <w:rPr>
                <w:color w:val="000000"/>
                <w:lang w:val="ru-RU"/>
              </w:rPr>
            </w:pPr>
            <w:r w:rsidRPr="00723DCE">
              <w:rPr>
                <w:color w:val="000000"/>
              </w:rPr>
              <w:t>- система зберігання даних, що пропонується, повинна підтримувати реплікацію на кілька масивів зберігання одного і того ж сімейства в режимі «одна до декількох» (</w:t>
            </w:r>
            <w:proofErr w:type="spellStart"/>
            <w:r w:rsidRPr="00723DCE">
              <w:rPr>
                <w:color w:val="000000"/>
              </w:rPr>
              <w:t>fan-out</w:t>
            </w:r>
            <w:proofErr w:type="spellEnd"/>
            <w:r w:rsidRPr="00723DCE">
              <w:rPr>
                <w:color w:val="000000"/>
              </w:rPr>
              <w:t>). Повинен підтримуватися принаймні режим 1:4</w:t>
            </w:r>
            <w:r w:rsidRPr="0021334A">
              <w:rPr>
                <w:color w:val="000000"/>
                <w:lang w:val="ru-RU"/>
              </w:rPr>
              <w:t>;</w:t>
            </w:r>
            <w:r w:rsidRPr="00A22071">
              <w:rPr>
                <w:color w:val="000000"/>
                <w:lang w:val="ru-RU"/>
              </w:rPr>
              <w:t xml:space="preserve"> </w:t>
            </w:r>
            <w:r>
              <w:rPr>
                <w:bCs/>
                <w:color w:val="000000"/>
              </w:rPr>
              <w:t>цей функціонал може вимагати додаткової ліцензії;</w:t>
            </w:r>
          </w:p>
          <w:p w14:paraId="5BB236E1" w14:textId="4CBB2395" w:rsidR="000133F1" w:rsidRPr="00E463F6" w:rsidRDefault="000133F1" w:rsidP="000133F1">
            <w:pPr>
              <w:suppressAutoHyphens w:val="0"/>
              <w:rPr>
                <w:color w:val="000000"/>
              </w:rPr>
            </w:pPr>
            <w:r w:rsidRPr="00723DCE">
              <w:rPr>
                <w:color w:val="000000"/>
              </w:rPr>
              <w:t>- після початкової синхронізації повинні передаватися тільки зміни даних.</w:t>
            </w:r>
            <w:r w:rsidRPr="00723DCE">
              <w:rPr>
                <w:color w:val="000000"/>
              </w:rPr>
              <w:br/>
              <w:t xml:space="preserve">- можливість синхронізації тільки змін при </w:t>
            </w:r>
            <w:proofErr w:type="spellStart"/>
            <w:r w:rsidRPr="00723DCE">
              <w:rPr>
                <w:color w:val="000000"/>
              </w:rPr>
              <w:t>failback</w:t>
            </w:r>
            <w:proofErr w:type="spellEnd"/>
            <w:r w:rsidRPr="00723DCE">
              <w:rPr>
                <w:color w:val="000000"/>
              </w:rPr>
              <w:t xml:space="preserve"> без необхідності повної </w:t>
            </w:r>
            <w:proofErr w:type="spellStart"/>
            <w:r w:rsidRPr="00723DCE">
              <w:rPr>
                <w:color w:val="000000"/>
              </w:rPr>
              <w:t>ресинхронізації</w:t>
            </w:r>
            <w:proofErr w:type="spellEnd"/>
            <w:r w:rsidRPr="00723DCE">
              <w:rPr>
                <w:color w:val="000000"/>
              </w:rPr>
              <w:t>.</w:t>
            </w:r>
          </w:p>
        </w:tc>
        <w:tc>
          <w:tcPr>
            <w:tcW w:w="3260" w:type="dxa"/>
            <w:tcBorders>
              <w:top w:val="single" w:sz="4" w:space="0" w:color="000000"/>
              <w:left w:val="nil"/>
              <w:bottom w:val="single" w:sz="4" w:space="0" w:color="000000"/>
              <w:right w:val="single" w:sz="4" w:space="0" w:color="000000"/>
            </w:tcBorders>
          </w:tcPr>
          <w:p w14:paraId="5EF03ABD" w14:textId="77777777" w:rsidR="000133F1" w:rsidRPr="00E463F6" w:rsidRDefault="000133F1" w:rsidP="000133F1">
            <w:pPr>
              <w:suppressAutoHyphens w:val="0"/>
            </w:pPr>
          </w:p>
        </w:tc>
      </w:tr>
      <w:tr w:rsidR="000133F1" w:rsidRPr="00E463F6" w14:paraId="32C5A215"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5F1CDC9" w14:textId="4250E4AB" w:rsidR="000133F1" w:rsidRPr="00E463F6" w:rsidRDefault="000133F1" w:rsidP="000133F1">
            <w:pPr>
              <w:rPr>
                <w:color w:val="000000"/>
              </w:rPr>
            </w:pPr>
            <w:r w:rsidRPr="00723DCE">
              <w:rPr>
                <w:rFonts w:eastAsia="Times New Roman"/>
                <w:b/>
                <w:bCs/>
                <w:iCs/>
                <w:noProof/>
                <w:lang w:eastAsia="ru-RU"/>
              </w:rPr>
              <w:t>Керування</w:t>
            </w:r>
          </w:p>
        </w:tc>
        <w:tc>
          <w:tcPr>
            <w:tcW w:w="4395" w:type="dxa"/>
            <w:tcBorders>
              <w:top w:val="single" w:sz="4" w:space="0" w:color="000000"/>
              <w:left w:val="nil"/>
              <w:bottom w:val="single" w:sz="4" w:space="0" w:color="000000"/>
              <w:right w:val="single" w:sz="4" w:space="0" w:color="000000"/>
            </w:tcBorders>
          </w:tcPr>
          <w:p w14:paraId="34615049"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xml:space="preserve">- система зберігання повинна постачатися з інструментами для керування та моніторингу в реальному режимі часу. </w:t>
            </w:r>
          </w:p>
          <w:p w14:paraId="1451C408"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система зберігання повинна підтримувати єдиний графічний інтерфейс користувача (GUI),</w:t>
            </w:r>
          </w:p>
          <w:p w14:paraId="1FDA33A3"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GUI повинно працювати як на Windows, так і на Linux.</w:t>
            </w:r>
          </w:p>
          <w:p w14:paraId="10FBA7B2"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lastRenderedPageBreak/>
              <w:t>- система зберігання повинна підтримувати перенаправлення протоколу всіх подій на окремий сервер,</w:t>
            </w:r>
          </w:p>
          <w:p w14:paraId="215D02FA"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інформація про продуктивність в реальному режимі часу різних компонент системи та її логічних об’єктів повинна бути доступна через GUI та командний рядок (CLI) одночасно,</w:t>
            </w:r>
          </w:p>
          <w:p w14:paraId="0847E3DA"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система зберігання повинна мати вбудований механізм накопичення та аналізу історичних даних продуктивності та звітності за період не менше як один тиждень.</w:t>
            </w:r>
          </w:p>
          <w:p w14:paraId="687077B3" w14:textId="48FCCA0F" w:rsidR="000133F1" w:rsidRPr="00E463F6" w:rsidRDefault="000133F1" w:rsidP="000133F1">
            <w:pPr>
              <w:suppressAutoHyphens w:val="0"/>
              <w:rPr>
                <w:color w:val="000000"/>
              </w:rPr>
            </w:pPr>
            <w:r w:rsidRPr="00723DCE">
              <w:rPr>
                <w:rFonts w:eastAsia="Times New Roman"/>
                <w:iCs/>
                <w:noProof/>
                <w:lang w:eastAsia="ru-RU"/>
              </w:rPr>
              <w:t>- система зберігання даних, що пропонується повинна мати плагін для VMware vCenter, Microsoft System Center, а також vStorage API (VAAI) для інтеграції масиву.</w:t>
            </w:r>
          </w:p>
        </w:tc>
        <w:tc>
          <w:tcPr>
            <w:tcW w:w="3260" w:type="dxa"/>
            <w:tcBorders>
              <w:top w:val="single" w:sz="4" w:space="0" w:color="000000"/>
              <w:left w:val="nil"/>
              <w:bottom w:val="single" w:sz="4" w:space="0" w:color="000000"/>
              <w:right w:val="single" w:sz="4" w:space="0" w:color="000000"/>
            </w:tcBorders>
          </w:tcPr>
          <w:p w14:paraId="3DAD0C82" w14:textId="77777777" w:rsidR="000133F1" w:rsidRPr="00E463F6" w:rsidRDefault="000133F1" w:rsidP="000133F1">
            <w:pPr>
              <w:suppressAutoHyphens w:val="0"/>
            </w:pPr>
          </w:p>
        </w:tc>
      </w:tr>
      <w:tr w:rsidR="000133F1" w:rsidRPr="00E463F6" w14:paraId="32EF72C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62E7C4B6" w14:textId="24E06D34" w:rsidR="000133F1" w:rsidRPr="00E463F6" w:rsidRDefault="000133F1" w:rsidP="000133F1">
            <w:pPr>
              <w:rPr>
                <w:color w:val="000000"/>
              </w:rPr>
            </w:pPr>
            <w:r w:rsidRPr="00723DCE">
              <w:rPr>
                <w:rFonts w:eastAsia="Times New Roman"/>
                <w:b/>
                <w:bCs/>
                <w:iCs/>
                <w:noProof/>
                <w:lang w:eastAsia="ru-RU"/>
              </w:rPr>
              <w:t>Підтримка роботи ОС серверів</w:t>
            </w:r>
          </w:p>
        </w:tc>
        <w:tc>
          <w:tcPr>
            <w:tcW w:w="4395" w:type="dxa"/>
            <w:tcBorders>
              <w:top w:val="single" w:sz="4" w:space="0" w:color="000000"/>
              <w:left w:val="nil"/>
              <w:bottom w:val="single" w:sz="4" w:space="0" w:color="000000"/>
              <w:right w:val="single" w:sz="4" w:space="0" w:color="000000"/>
            </w:tcBorders>
          </w:tcPr>
          <w:p w14:paraId="50CA2FDE"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СЗД повинна підтримувати операційні системи</w:t>
            </w:r>
            <w:r w:rsidRPr="00723DCE">
              <w:rPr>
                <w:rFonts w:eastAsia="Times New Roman"/>
                <w:iCs/>
                <w:noProof/>
                <w:lang w:val="ru-RU" w:eastAsia="ru-RU"/>
              </w:rPr>
              <w:t xml:space="preserve"> </w:t>
            </w:r>
            <w:r w:rsidRPr="00723DCE">
              <w:rPr>
                <w:rFonts w:eastAsia="Times New Roman"/>
                <w:iCs/>
                <w:noProof/>
                <w:lang w:eastAsia="ru-RU"/>
              </w:rPr>
              <w:t xml:space="preserve">та гіпервізори: </w:t>
            </w:r>
          </w:p>
          <w:p w14:paraId="779B3887"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w:t>
            </w:r>
            <w:r w:rsidRPr="00723DCE">
              <w:rPr>
                <w:rFonts w:eastAsia="Times New Roman"/>
                <w:iCs/>
                <w:noProof/>
                <w:lang w:eastAsia="ru-RU"/>
              </w:rPr>
              <w:tab/>
              <w:t xml:space="preserve">Microsoft Windows Server 2016, 2019, 2022; </w:t>
            </w:r>
          </w:p>
          <w:p w14:paraId="18D48DEE"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w:t>
            </w:r>
            <w:r w:rsidRPr="00723DCE">
              <w:rPr>
                <w:rFonts w:eastAsia="Times New Roman"/>
                <w:iCs/>
                <w:noProof/>
                <w:lang w:eastAsia="ru-RU"/>
              </w:rPr>
              <w:tab/>
              <w:t>SUSE Linux Enterprise 12 SP4 та SP5, 15 SP1</w:t>
            </w:r>
            <w:r w:rsidRPr="000F0248">
              <w:rPr>
                <w:rFonts w:eastAsia="Times New Roman"/>
                <w:iCs/>
                <w:noProof/>
                <w:lang w:eastAsia="ru-RU"/>
              </w:rPr>
              <w:t>-</w:t>
            </w:r>
            <w:r w:rsidRPr="00723DCE">
              <w:rPr>
                <w:rFonts w:eastAsia="Times New Roman"/>
                <w:iCs/>
                <w:noProof/>
                <w:lang w:eastAsia="ru-RU"/>
              </w:rPr>
              <w:t>SP</w:t>
            </w:r>
            <w:r w:rsidRPr="000F0248">
              <w:rPr>
                <w:rFonts w:eastAsia="Times New Roman"/>
                <w:iCs/>
                <w:noProof/>
                <w:lang w:eastAsia="ru-RU"/>
              </w:rPr>
              <w:t>4</w:t>
            </w:r>
            <w:r w:rsidRPr="00723DCE">
              <w:rPr>
                <w:rFonts w:eastAsia="Times New Roman"/>
                <w:iCs/>
                <w:noProof/>
                <w:lang w:eastAsia="ru-RU"/>
              </w:rPr>
              <w:t xml:space="preserve">; </w:t>
            </w:r>
          </w:p>
          <w:p w14:paraId="2D5592BE" w14:textId="77777777" w:rsidR="000133F1" w:rsidRPr="000F0248" w:rsidRDefault="000133F1" w:rsidP="000133F1">
            <w:pPr>
              <w:contextualSpacing/>
              <w:rPr>
                <w:rFonts w:eastAsia="Times New Roman"/>
                <w:iCs/>
                <w:noProof/>
                <w:lang w:eastAsia="ru-RU"/>
              </w:rPr>
            </w:pPr>
            <w:r w:rsidRPr="00723DCE">
              <w:rPr>
                <w:rFonts w:eastAsia="Times New Roman"/>
                <w:iCs/>
                <w:noProof/>
                <w:lang w:eastAsia="ru-RU"/>
              </w:rPr>
              <w:t>–</w:t>
            </w:r>
            <w:r w:rsidRPr="00723DCE">
              <w:rPr>
                <w:rFonts w:eastAsia="Times New Roman"/>
                <w:iCs/>
                <w:noProof/>
                <w:lang w:eastAsia="ru-RU"/>
              </w:rPr>
              <w:tab/>
              <w:t>Red Hat Enterprise Linux 7.8, 7.9, 8-8.</w:t>
            </w:r>
            <w:r w:rsidRPr="000F0248">
              <w:rPr>
                <w:rFonts w:eastAsia="Times New Roman"/>
                <w:iCs/>
                <w:noProof/>
                <w:lang w:eastAsia="ru-RU"/>
              </w:rPr>
              <w:t>7, 9-9.3;</w:t>
            </w:r>
          </w:p>
          <w:p w14:paraId="46EB4E1A" w14:textId="77777777" w:rsidR="000133F1" w:rsidRPr="000F0248" w:rsidRDefault="000133F1" w:rsidP="000133F1">
            <w:pPr>
              <w:contextualSpacing/>
              <w:rPr>
                <w:rFonts w:eastAsia="Times New Roman"/>
                <w:iCs/>
                <w:noProof/>
                <w:lang w:eastAsia="ru-RU"/>
              </w:rPr>
            </w:pPr>
            <w:r w:rsidRPr="00723DCE">
              <w:rPr>
                <w:rFonts w:eastAsia="Times New Roman"/>
                <w:iCs/>
                <w:noProof/>
                <w:lang w:eastAsia="ru-RU"/>
              </w:rPr>
              <w:t>–</w:t>
            </w:r>
            <w:r w:rsidRPr="00723DCE">
              <w:rPr>
                <w:rFonts w:eastAsia="Times New Roman"/>
                <w:iCs/>
                <w:noProof/>
                <w:lang w:eastAsia="ru-RU"/>
              </w:rPr>
              <w:tab/>
            </w:r>
            <w:r w:rsidRPr="00723DCE">
              <w:rPr>
                <w:rFonts w:eastAsia="Times New Roman"/>
                <w:iCs/>
                <w:noProof/>
                <w:lang w:val="en-US" w:eastAsia="ru-RU"/>
              </w:rPr>
              <w:t>Oracle</w:t>
            </w:r>
            <w:r w:rsidRPr="00723DCE">
              <w:rPr>
                <w:rFonts w:eastAsia="Times New Roman"/>
                <w:iCs/>
                <w:noProof/>
                <w:lang w:eastAsia="ru-RU"/>
              </w:rPr>
              <w:t xml:space="preserve"> Linux</w:t>
            </w:r>
            <w:r w:rsidRPr="000F0248">
              <w:rPr>
                <w:rFonts w:eastAsia="Times New Roman"/>
                <w:iCs/>
                <w:noProof/>
                <w:lang w:eastAsia="ru-RU"/>
              </w:rPr>
              <w:t>(</w:t>
            </w:r>
            <w:r w:rsidRPr="00723DCE">
              <w:rPr>
                <w:rFonts w:eastAsia="Times New Roman"/>
                <w:iCs/>
                <w:noProof/>
                <w:lang w:val="en-US" w:eastAsia="ru-RU"/>
              </w:rPr>
              <w:t>UEK</w:t>
            </w:r>
            <w:r w:rsidRPr="000F0248">
              <w:rPr>
                <w:rFonts w:eastAsia="Times New Roman"/>
                <w:iCs/>
                <w:noProof/>
                <w:lang w:eastAsia="ru-RU"/>
              </w:rPr>
              <w:t>)</w:t>
            </w:r>
            <w:r w:rsidRPr="00723DCE">
              <w:rPr>
                <w:rFonts w:eastAsia="Times New Roman"/>
                <w:iCs/>
                <w:noProof/>
                <w:lang w:eastAsia="ru-RU"/>
              </w:rPr>
              <w:t xml:space="preserve"> 7.8, 7.9, 8.</w:t>
            </w:r>
            <w:r w:rsidRPr="000F0248">
              <w:rPr>
                <w:rFonts w:eastAsia="Times New Roman"/>
                <w:iCs/>
                <w:noProof/>
                <w:lang w:eastAsia="ru-RU"/>
              </w:rPr>
              <w:t>2</w:t>
            </w:r>
            <w:r w:rsidRPr="00723DCE">
              <w:rPr>
                <w:rFonts w:eastAsia="Times New Roman"/>
                <w:iCs/>
                <w:noProof/>
                <w:lang w:eastAsia="ru-RU"/>
              </w:rPr>
              <w:t>-8.</w:t>
            </w:r>
            <w:r w:rsidRPr="000F0248">
              <w:rPr>
                <w:rFonts w:eastAsia="Times New Roman"/>
                <w:iCs/>
                <w:noProof/>
                <w:lang w:eastAsia="ru-RU"/>
              </w:rPr>
              <w:t>7, 9-9.2;</w:t>
            </w:r>
          </w:p>
          <w:p w14:paraId="4C20156F"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w:t>
            </w:r>
            <w:r w:rsidRPr="00723DCE">
              <w:rPr>
                <w:rFonts w:eastAsia="Times New Roman"/>
                <w:iCs/>
                <w:noProof/>
                <w:lang w:eastAsia="ru-RU"/>
              </w:rPr>
              <w:tab/>
              <w:t xml:space="preserve">VMware vSphere 6.7 U3. 7.0 </w:t>
            </w:r>
            <w:r w:rsidRPr="000F0248">
              <w:rPr>
                <w:rFonts w:eastAsia="Times New Roman"/>
                <w:iCs/>
                <w:noProof/>
                <w:lang w:val="es-ES" w:eastAsia="ru-RU"/>
              </w:rPr>
              <w:t xml:space="preserve">- 7.0 </w:t>
            </w:r>
            <w:r w:rsidRPr="00723DCE">
              <w:rPr>
                <w:rFonts w:eastAsia="Times New Roman"/>
                <w:iCs/>
                <w:noProof/>
                <w:lang w:eastAsia="ru-RU"/>
              </w:rPr>
              <w:t>U3</w:t>
            </w:r>
            <w:r w:rsidRPr="000F0248">
              <w:rPr>
                <w:rFonts w:eastAsia="Times New Roman"/>
                <w:iCs/>
                <w:noProof/>
                <w:lang w:val="es-ES" w:eastAsia="ru-RU"/>
              </w:rPr>
              <w:t>, 8.0 – 8.0 U2</w:t>
            </w:r>
            <w:r w:rsidRPr="00723DCE">
              <w:rPr>
                <w:rFonts w:eastAsia="Times New Roman"/>
                <w:iCs/>
                <w:noProof/>
                <w:lang w:eastAsia="ru-RU"/>
              </w:rPr>
              <w:t xml:space="preserve">; </w:t>
            </w:r>
          </w:p>
          <w:p w14:paraId="70726616" w14:textId="05E322F0" w:rsidR="000133F1" w:rsidRPr="00E463F6" w:rsidRDefault="000133F1" w:rsidP="000133F1">
            <w:pPr>
              <w:suppressAutoHyphens w:val="0"/>
              <w:rPr>
                <w:color w:val="000000"/>
              </w:rPr>
            </w:pPr>
            <w:r w:rsidRPr="00723DCE">
              <w:rPr>
                <w:rFonts w:eastAsia="Times New Roman"/>
                <w:iCs/>
                <w:noProof/>
                <w:lang w:eastAsia="ru-RU"/>
              </w:rPr>
              <w:t>–</w:t>
            </w:r>
            <w:r w:rsidRPr="00723DCE">
              <w:rPr>
                <w:rFonts w:eastAsia="Times New Roman"/>
                <w:iCs/>
                <w:noProof/>
                <w:lang w:eastAsia="ru-RU"/>
              </w:rPr>
              <w:tab/>
              <w:t>Citrix Virtualization 8.2.</w:t>
            </w:r>
          </w:p>
        </w:tc>
        <w:tc>
          <w:tcPr>
            <w:tcW w:w="3260" w:type="dxa"/>
            <w:tcBorders>
              <w:top w:val="single" w:sz="4" w:space="0" w:color="000000"/>
              <w:left w:val="nil"/>
              <w:bottom w:val="single" w:sz="4" w:space="0" w:color="000000"/>
              <w:right w:val="single" w:sz="4" w:space="0" w:color="000000"/>
            </w:tcBorders>
          </w:tcPr>
          <w:p w14:paraId="6FC35060" w14:textId="77777777" w:rsidR="000133F1" w:rsidRPr="00E463F6" w:rsidRDefault="000133F1" w:rsidP="000133F1">
            <w:pPr>
              <w:suppressAutoHyphens w:val="0"/>
            </w:pPr>
          </w:p>
        </w:tc>
      </w:tr>
      <w:tr w:rsidR="000133F1" w:rsidRPr="00E463F6" w14:paraId="426740C1"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5BFFBF8" w14:textId="77777777" w:rsidR="000133F1" w:rsidRPr="00723DCE" w:rsidRDefault="000133F1" w:rsidP="000133F1">
            <w:pPr>
              <w:rPr>
                <w:b/>
              </w:rPr>
            </w:pPr>
            <w:r w:rsidRPr="00723DCE">
              <w:rPr>
                <w:rFonts w:eastAsia="Times New Roman"/>
                <w:b/>
                <w:bCs/>
                <w:iCs/>
                <w:noProof/>
                <w:lang w:eastAsia="ru-RU"/>
              </w:rPr>
              <w:t>Відмовостійкість</w:t>
            </w:r>
          </w:p>
          <w:p w14:paraId="27131888"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tcPr>
          <w:p w14:paraId="61324E6E"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система зберігання повинна підтримувати можливість розширення/додавання (дискових полиць, дисків) без зупинки додатків.</w:t>
            </w:r>
          </w:p>
          <w:p w14:paraId="61F7BD2E"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xml:space="preserve">- модернізація мікрокодів та програмного забезпечення масиву повинна підтримувати можливість здійснення без зупинки додатків(за виключенням оновлення мікрокодів накопичувачів). </w:t>
            </w:r>
          </w:p>
          <w:p w14:paraId="78218B23"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система зберігання повинна підтримувати неперервність операцій в разі виходу з ладу будь-якого з компоненту системи: диск, блок живлення, контролер, порт, пам'ять, вентилятор, тощо.</w:t>
            </w:r>
          </w:p>
          <w:p w14:paraId="39E3C077" w14:textId="77777777" w:rsidR="000133F1" w:rsidRPr="00723DCE" w:rsidRDefault="000133F1" w:rsidP="000133F1">
            <w:pPr>
              <w:contextualSpacing/>
              <w:rPr>
                <w:rFonts w:eastAsia="Times New Roman"/>
                <w:iCs/>
                <w:noProof/>
                <w:lang w:eastAsia="ru-RU"/>
              </w:rPr>
            </w:pPr>
            <w:r w:rsidRPr="00723DCE">
              <w:rPr>
                <w:rFonts w:eastAsia="Times New Roman"/>
                <w:iCs/>
                <w:noProof/>
                <w:lang w:eastAsia="ru-RU"/>
              </w:rPr>
              <w:t xml:space="preserve">- підтримка підключення серверів, як мінімум, двома шляхами для дублювання каналів доступу (path </w:t>
            </w:r>
            <w:r w:rsidRPr="00723DCE">
              <w:rPr>
                <w:rFonts w:eastAsia="Times New Roman"/>
                <w:iCs/>
                <w:noProof/>
                <w:lang w:eastAsia="ru-RU"/>
              </w:rPr>
              <w:lastRenderedPageBreak/>
              <w:t>failover), необхідне ПЗ дублювання повинно бути в комплекті.</w:t>
            </w:r>
          </w:p>
          <w:p w14:paraId="22A0E3E3" w14:textId="715B6DB8" w:rsidR="000133F1" w:rsidRPr="00E463F6" w:rsidRDefault="000133F1" w:rsidP="000133F1">
            <w:pPr>
              <w:suppressAutoHyphens w:val="0"/>
              <w:rPr>
                <w:color w:val="000000"/>
              </w:rPr>
            </w:pPr>
            <w:r w:rsidRPr="00723DCE">
              <w:rPr>
                <w:rFonts w:eastAsia="Times New Roman"/>
                <w:iCs/>
                <w:noProof/>
                <w:lang w:eastAsia="ru-RU"/>
              </w:rPr>
              <w:t>- кеш даних повинен безпечно скидатися у постійне сховище у випадку зникнення електричного живлення,  а не тільки забезпечуватися через живлення батарейки, також кеш даних не повинен в нормальному режимі функціонування системи займати простір на механічних чи SSD накопичувачах системи зберігання, призначених для зберігання даних.</w:t>
            </w:r>
          </w:p>
        </w:tc>
        <w:tc>
          <w:tcPr>
            <w:tcW w:w="3260" w:type="dxa"/>
            <w:tcBorders>
              <w:top w:val="single" w:sz="4" w:space="0" w:color="000000"/>
              <w:left w:val="nil"/>
              <w:bottom w:val="single" w:sz="4" w:space="0" w:color="000000"/>
              <w:right w:val="single" w:sz="4" w:space="0" w:color="000000"/>
            </w:tcBorders>
          </w:tcPr>
          <w:p w14:paraId="11534413" w14:textId="77777777" w:rsidR="000133F1" w:rsidRPr="00E463F6" w:rsidRDefault="000133F1" w:rsidP="000133F1">
            <w:pPr>
              <w:suppressAutoHyphens w:val="0"/>
            </w:pPr>
          </w:p>
        </w:tc>
      </w:tr>
      <w:tr w:rsidR="000133F1" w:rsidRPr="00E463F6" w14:paraId="574B19BC"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E2BFA44" w14:textId="5B8D198A" w:rsidR="000133F1" w:rsidRPr="00E463F6" w:rsidRDefault="000133F1" w:rsidP="000133F1">
            <w:pPr>
              <w:rPr>
                <w:color w:val="000000"/>
              </w:rPr>
            </w:pPr>
            <w:r w:rsidRPr="00723DCE">
              <w:rPr>
                <w:rFonts w:eastAsia="Times New Roman"/>
                <w:b/>
                <w:bCs/>
                <w:iCs/>
                <w:noProof/>
                <w:lang w:eastAsia="ru-RU"/>
              </w:rPr>
              <w:t>Додатковий інструментарій</w:t>
            </w:r>
          </w:p>
        </w:tc>
        <w:tc>
          <w:tcPr>
            <w:tcW w:w="4395" w:type="dxa"/>
            <w:tcBorders>
              <w:top w:val="single" w:sz="4" w:space="0" w:color="000000"/>
              <w:left w:val="nil"/>
              <w:bottom w:val="single" w:sz="4" w:space="0" w:color="000000"/>
              <w:right w:val="single" w:sz="4" w:space="0" w:color="000000"/>
            </w:tcBorders>
          </w:tcPr>
          <w:p w14:paraId="4F1999F9" w14:textId="77777777" w:rsidR="000133F1" w:rsidRPr="00723DCE" w:rsidRDefault="000133F1" w:rsidP="000133F1">
            <w:pPr>
              <w:rPr>
                <w:rFonts w:eastAsia="Times New Roman"/>
                <w:iCs/>
                <w:noProof/>
                <w:lang w:eastAsia="ru-RU"/>
              </w:rPr>
            </w:pPr>
            <w:r w:rsidRPr="00723DCE">
              <w:rPr>
                <w:rFonts w:eastAsia="Times New Roman"/>
                <w:iCs/>
                <w:noProof/>
                <w:lang w:eastAsia="ru-RU"/>
              </w:rPr>
              <w:t>- повинна бути передбачена можливість використання інструменту (наприклад, із хмари), який надає користувачам уявлення про загальний стан здоров'я системи зберігання даних.</w:t>
            </w:r>
          </w:p>
          <w:p w14:paraId="2434D34E" w14:textId="77777777" w:rsidR="000133F1" w:rsidRPr="00723DCE" w:rsidRDefault="000133F1" w:rsidP="000133F1">
            <w:pPr>
              <w:rPr>
                <w:rFonts w:eastAsia="Times New Roman"/>
                <w:iCs/>
                <w:noProof/>
                <w:lang w:eastAsia="ru-RU"/>
              </w:rPr>
            </w:pPr>
            <w:r w:rsidRPr="00723DCE">
              <w:rPr>
                <w:rFonts w:eastAsia="Times New Roman"/>
                <w:iCs/>
                <w:noProof/>
                <w:lang w:eastAsia="ru-RU"/>
              </w:rPr>
              <w:t>- інструмент, що може передбачити збої до того, як вони відбудуться(наприклад перевіряючи датчики у системі зберігання даних).</w:t>
            </w:r>
          </w:p>
          <w:p w14:paraId="199B15C1" w14:textId="77777777" w:rsidR="000133F1" w:rsidRPr="00723DCE" w:rsidRDefault="000133F1" w:rsidP="000133F1">
            <w:pPr>
              <w:rPr>
                <w:rFonts w:eastAsia="Times New Roman"/>
                <w:iCs/>
                <w:noProof/>
                <w:lang w:eastAsia="ru-RU"/>
              </w:rPr>
            </w:pPr>
            <w:r w:rsidRPr="00723DCE">
              <w:rPr>
                <w:rFonts w:eastAsia="Times New Roman"/>
                <w:iCs/>
                <w:noProof/>
                <w:lang w:eastAsia="ru-RU"/>
              </w:rPr>
              <w:t>- інструмент, повинен видавати рекомендації, щодо кращих практик налаштування СЗД, а також рекомендації, щодо наявності доступних оновлень мікрокодів.</w:t>
            </w:r>
          </w:p>
          <w:p w14:paraId="482CC77D" w14:textId="6D9E4C5A" w:rsidR="000133F1" w:rsidRPr="00E463F6" w:rsidRDefault="000133F1" w:rsidP="000133F1">
            <w:pPr>
              <w:suppressAutoHyphens w:val="0"/>
              <w:rPr>
                <w:color w:val="000000"/>
              </w:rPr>
            </w:pPr>
            <w:r w:rsidRPr="00723DCE">
              <w:rPr>
                <w:rFonts w:eastAsia="Times New Roman"/>
                <w:iCs/>
                <w:noProof/>
                <w:lang w:eastAsia="ru-RU"/>
              </w:rPr>
              <w:t xml:space="preserve">- вивантаження звіту у зручному форматі: pdf або doc. </w:t>
            </w:r>
          </w:p>
        </w:tc>
        <w:tc>
          <w:tcPr>
            <w:tcW w:w="3260" w:type="dxa"/>
            <w:tcBorders>
              <w:top w:val="single" w:sz="4" w:space="0" w:color="000000"/>
              <w:left w:val="nil"/>
              <w:bottom w:val="single" w:sz="4" w:space="0" w:color="000000"/>
              <w:right w:val="single" w:sz="4" w:space="0" w:color="000000"/>
            </w:tcBorders>
          </w:tcPr>
          <w:p w14:paraId="78EDD681" w14:textId="77777777" w:rsidR="000133F1" w:rsidRPr="00E463F6" w:rsidRDefault="000133F1" w:rsidP="000133F1">
            <w:pPr>
              <w:suppressAutoHyphens w:val="0"/>
            </w:pPr>
          </w:p>
        </w:tc>
      </w:tr>
      <w:tr w:rsidR="000133F1" w:rsidRPr="00E463F6" w14:paraId="69DB562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7271956" w14:textId="6CE3FE39" w:rsidR="000133F1" w:rsidRPr="00E463F6" w:rsidRDefault="000133F1" w:rsidP="000133F1">
            <w:pPr>
              <w:rPr>
                <w:color w:val="000000"/>
              </w:rPr>
            </w:pPr>
            <w:r w:rsidRPr="00723DCE">
              <w:rPr>
                <w:b/>
                <w:color w:val="000000"/>
              </w:rPr>
              <w:t>Термін гарантії та сервісної підтримки</w:t>
            </w:r>
          </w:p>
        </w:tc>
        <w:tc>
          <w:tcPr>
            <w:tcW w:w="4395" w:type="dxa"/>
            <w:tcBorders>
              <w:top w:val="single" w:sz="4" w:space="0" w:color="000000"/>
              <w:left w:val="nil"/>
              <w:bottom w:val="single" w:sz="4" w:space="0" w:color="000000"/>
              <w:right w:val="single" w:sz="4" w:space="0" w:color="000000"/>
            </w:tcBorders>
          </w:tcPr>
          <w:p w14:paraId="019CAF58" w14:textId="77777777" w:rsidR="000133F1" w:rsidRPr="00723DCE" w:rsidRDefault="000133F1" w:rsidP="000133F1">
            <w:pPr>
              <w:rPr>
                <w:rFonts w:eastAsia="Times New Roman"/>
                <w:color w:val="000000"/>
              </w:rPr>
            </w:pPr>
            <w:r w:rsidRPr="00723DCE">
              <w:rPr>
                <w:rFonts w:eastAsia="Times New Roman"/>
                <w:color w:val="000000"/>
              </w:rPr>
              <w:t>- не менше 36 місяців з дати придбання (весь термін гарантії має бути від виробника обладнання);</w:t>
            </w:r>
          </w:p>
          <w:p w14:paraId="72FF8654" w14:textId="77777777" w:rsidR="000133F1" w:rsidRPr="00723DCE" w:rsidRDefault="000133F1" w:rsidP="000133F1">
            <w:pPr>
              <w:contextualSpacing/>
              <w:rPr>
                <w:color w:val="000000"/>
              </w:rPr>
            </w:pPr>
            <w:r w:rsidRPr="00723DCE">
              <w:rPr>
                <w:rFonts w:eastAsia="Times New Roman"/>
                <w:color w:val="000000"/>
              </w:rPr>
              <w:t xml:space="preserve">- цілодобовий доступ до засобів для самостійного усунення </w:t>
            </w:r>
            <w:proofErr w:type="spellStart"/>
            <w:r w:rsidRPr="00723DCE">
              <w:rPr>
                <w:rFonts w:eastAsia="Times New Roman"/>
                <w:color w:val="000000"/>
              </w:rPr>
              <w:t>несправностей</w:t>
            </w:r>
            <w:proofErr w:type="spellEnd"/>
            <w:r w:rsidRPr="00723DCE">
              <w:rPr>
                <w:rFonts w:eastAsia="Times New Roman"/>
                <w:color w:val="000000"/>
              </w:rPr>
              <w:t>, доступ до відео з технічними порадами від експертів, щодо найкращих практик, а також цілодобовий доступ для можливості реєстрації сервісної заявки;</w:t>
            </w:r>
            <w:r w:rsidRPr="00723DCE">
              <w:rPr>
                <w:rFonts w:eastAsia="Times New Roman"/>
                <w:color w:val="000000"/>
              </w:rPr>
              <w:br/>
            </w:r>
            <w:r w:rsidRPr="00723DCE">
              <w:rPr>
                <w:color w:val="000000"/>
              </w:rPr>
              <w:t>- час реакції по телефону не більше ніж 2 години з моменту реєстрації сервісного запиту в рамках робочих годин, не гірше ніж 9x5 (9:00-18:00, Пн.-Пт. за виключенням святкових та вихідних днів), виконання робіт по гарантійному обслуговуванню, в робочі години, з понеділка по п’ятницю</w:t>
            </w:r>
            <w:r w:rsidRPr="00723DCE">
              <w:rPr>
                <w:color w:val="000000"/>
                <w:lang w:val="ru-RU"/>
              </w:rPr>
              <w:t xml:space="preserve"> </w:t>
            </w:r>
            <w:r w:rsidRPr="00723DCE">
              <w:rPr>
                <w:color w:val="000000"/>
              </w:rPr>
              <w:t>(за виключенням святкових та вихідних днів), з прибуттям сервісного інженера на місце розташування обладнання, в разі необхідності;</w:t>
            </w:r>
          </w:p>
          <w:p w14:paraId="4FD129AB" w14:textId="77777777" w:rsidR="000133F1" w:rsidRPr="00723DCE" w:rsidRDefault="000133F1" w:rsidP="000133F1">
            <w:pPr>
              <w:contextualSpacing/>
              <w:rPr>
                <w:color w:val="000000"/>
              </w:rPr>
            </w:pPr>
            <w:r w:rsidRPr="00723DCE">
              <w:rPr>
                <w:color w:val="000000"/>
              </w:rPr>
              <w:t xml:space="preserve">- гарантія повинна включати доступ до оновлень </w:t>
            </w:r>
            <w:proofErr w:type="spellStart"/>
            <w:r w:rsidRPr="00723DCE">
              <w:rPr>
                <w:color w:val="000000"/>
              </w:rPr>
              <w:t>мікрокодів</w:t>
            </w:r>
            <w:proofErr w:type="spellEnd"/>
            <w:r w:rsidRPr="00723DCE">
              <w:rPr>
                <w:color w:val="000000"/>
              </w:rPr>
              <w:t xml:space="preserve"> обладнання, а також віддалену діагностику і </w:t>
            </w:r>
            <w:r w:rsidRPr="00723DCE">
              <w:rPr>
                <w:color w:val="000000"/>
              </w:rPr>
              <w:lastRenderedPageBreak/>
              <w:t>підтримку з боку центру технічної підтримки виробника;</w:t>
            </w:r>
          </w:p>
          <w:p w14:paraId="3203E27E" w14:textId="263872BE" w:rsidR="000133F1" w:rsidRPr="00E463F6" w:rsidRDefault="000133F1" w:rsidP="000133F1">
            <w:pPr>
              <w:suppressAutoHyphens w:val="0"/>
              <w:rPr>
                <w:color w:val="000000"/>
              </w:rPr>
            </w:pPr>
            <w:r w:rsidRPr="00723DCE">
              <w:rPr>
                <w:color w:val="000000"/>
              </w:rPr>
              <w:t>- повинна бути можливість цілодобово відкривати сервісні заявки за телефоном гарячої лінії 0-800-ххх-ххх та електронною поштою.</w:t>
            </w:r>
          </w:p>
        </w:tc>
        <w:tc>
          <w:tcPr>
            <w:tcW w:w="3260" w:type="dxa"/>
            <w:tcBorders>
              <w:top w:val="single" w:sz="4" w:space="0" w:color="000000"/>
              <w:left w:val="nil"/>
              <w:bottom w:val="single" w:sz="4" w:space="0" w:color="000000"/>
              <w:right w:val="single" w:sz="4" w:space="0" w:color="000000"/>
            </w:tcBorders>
          </w:tcPr>
          <w:p w14:paraId="5A14C521" w14:textId="77777777" w:rsidR="000133F1" w:rsidRPr="00E463F6" w:rsidRDefault="000133F1" w:rsidP="000133F1">
            <w:pPr>
              <w:suppressAutoHyphens w:val="0"/>
            </w:pPr>
          </w:p>
        </w:tc>
      </w:tr>
      <w:tr w:rsidR="000133F1" w:rsidRPr="00E463F6" w14:paraId="6559840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E852E33" w14:textId="5E96B2E5" w:rsidR="000133F1" w:rsidRPr="00E463F6" w:rsidRDefault="000133F1" w:rsidP="000133F1">
            <w:pPr>
              <w:rPr>
                <w:color w:val="000000"/>
              </w:rPr>
            </w:pPr>
            <w:r w:rsidRPr="00723DCE">
              <w:rPr>
                <w:b/>
                <w:bCs/>
                <w:color w:val="000000"/>
              </w:rPr>
              <w:t>Додаткові відомості</w:t>
            </w:r>
          </w:p>
        </w:tc>
        <w:tc>
          <w:tcPr>
            <w:tcW w:w="4395" w:type="dxa"/>
            <w:tcBorders>
              <w:top w:val="single" w:sz="4" w:space="0" w:color="000000"/>
              <w:left w:val="nil"/>
              <w:bottom w:val="single" w:sz="4" w:space="0" w:color="000000"/>
              <w:right w:val="single" w:sz="4" w:space="0" w:color="000000"/>
            </w:tcBorders>
          </w:tcPr>
          <w:p w14:paraId="5659ED28" w14:textId="77777777" w:rsidR="000133F1" w:rsidRPr="00723DCE" w:rsidRDefault="000133F1" w:rsidP="000133F1">
            <w:pPr>
              <w:contextualSpacing/>
              <w:rPr>
                <w:color w:val="000000"/>
              </w:rPr>
            </w:pPr>
            <w:r w:rsidRPr="00723DCE">
              <w:rPr>
                <w:color w:val="000000"/>
              </w:rPr>
              <w:t>Всі комплектуючі системи зберігання даних повинні бути від одного Виробника.</w:t>
            </w:r>
          </w:p>
          <w:p w14:paraId="764A230E" w14:textId="52EBFBEF" w:rsidR="000133F1" w:rsidRPr="00E463F6" w:rsidRDefault="000133F1" w:rsidP="000133F1">
            <w:pPr>
              <w:suppressAutoHyphens w:val="0"/>
              <w:rPr>
                <w:color w:val="000000"/>
              </w:rPr>
            </w:pPr>
            <w:r w:rsidRPr="00723DCE">
              <w:rPr>
                <w:color w:val="000000"/>
              </w:rPr>
              <w:t xml:space="preserve">СЗД що пропонується, повинна бути від виробника, що раніше не знаходився та й не знаходиться зараз, під санкціями країн-постачальників основних компонент (наприклад, </w:t>
            </w:r>
            <w:r w:rsidRPr="00723DCE">
              <w:rPr>
                <w:color w:val="000000"/>
                <w:lang w:val="en-US"/>
              </w:rPr>
              <w:t>ASIC</w:t>
            </w:r>
            <w:r w:rsidRPr="00723DCE">
              <w:rPr>
                <w:color w:val="000000"/>
              </w:rPr>
              <w:t xml:space="preserve">, процесорів тощо) або повністю готових виробів. </w:t>
            </w:r>
          </w:p>
        </w:tc>
        <w:tc>
          <w:tcPr>
            <w:tcW w:w="3260" w:type="dxa"/>
            <w:tcBorders>
              <w:top w:val="single" w:sz="4" w:space="0" w:color="000000"/>
              <w:left w:val="nil"/>
              <w:bottom w:val="single" w:sz="4" w:space="0" w:color="000000"/>
              <w:right w:val="single" w:sz="4" w:space="0" w:color="000000"/>
            </w:tcBorders>
          </w:tcPr>
          <w:p w14:paraId="152FC9B3" w14:textId="77777777" w:rsidR="000133F1" w:rsidRPr="00E463F6" w:rsidRDefault="000133F1" w:rsidP="000133F1">
            <w:pPr>
              <w:suppressAutoHyphens w:val="0"/>
            </w:pPr>
          </w:p>
        </w:tc>
      </w:tr>
      <w:tr w:rsidR="000133F1" w:rsidRPr="00E463F6" w14:paraId="1663186B"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9785FD3" w14:textId="7B259530" w:rsidR="000133F1" w:rsidRPr="00E463F6" w:rsidRDefault="000133F1" w:rsidP="000133F1">
            <w:pPr>
              <w:suppressAutoHyphens w:val="0"/>
              <w:rPr>
                <w:color w:val="000000"/>
              </w:rPr>
            </w:pPr>
            <w:r>
              <w:rPr>
                <w:b/>
              </w:rPr>
              <w:t xml:space="preserve">5. </w:t>
            </w:r>
            <w:r w:rsidRPr="00723DCE">
              <w:rPr>
                <w:b/>
              </w:rPr>
              <w:t>Комутатор оптичний, рівня ядра, з можливістю об’єднання в стек</w:t>
            </w:r>
          </w:p>
        </w:tc>
        <w:tc>
          <w:tcPr>
            <w:tcW w:w="3260" w:type="dxa"/>
            <w:tcBorders>
              <w:top w:val="single" w:sz="4" w:space="0" w:color="000000"/>
              <w:left w:val="nil"/>
              <w:bottom w:val="single" w:sz="4" w:space="0" w:color="000000"/>
              <w:right w:val="single" w:sz="4" w:space="0" w:color="000000"/>
            </w:tcBorders>
          </w:tcPr>
          <w:p w14:paraId="7A0113D7" w14:textId="786FB88A" w:rsidR="000133F1" w:rsidRPr="00E463F6" w:rsidRDefault="000133F1" w:rsidP="000133F1">
            <w:pPr>
              <w:suppressAutoHyphens w:val="0"/>
            </w:pPr>
            <w:r w:rsidRPr="00E463F6">
              <w:t>[вказати виробника, модель]</w:t>
            </w:r>
          </w:p>
        </w:tc>
      </w:tr>
      <w:tr w:rsidR="000133F1" w:rsidRPr="00E463F6" w14:paraId="30D9527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262F931" w14:textId="45C8969E" w:rsidR="000133F1" w:rsidRPr="00E463F6" w:rsidRDefault="000133F1" w:rsidP="000133F1">
            <w:pPr>
              <w:rPr>
                <w:color w:val="000000"/>
              </w:rPr>
            </w:pPr>
            <w:r w:rsidRPr="00723DCE">
              <w:rPr>
                <w:rStyle w:val="hps"/>
                <w:b/>
                <w:color w:val="000000" w:themeColor="text1"/>
              </w:rPr>
              <w:t>Форм-фактор та архітектура</w:t>
            </w:r>
          </w:p>
        </w:tc>
        <w:tc>
          <w:tcPr>
            <w:tcW w:w="4395" w:type="dxa"/>
            <w:tcBorders>
              <w:top w:val="single" w:sz="4" w:space="0" w:color="000000"/>
              <w:left w:val="nil"/>
              <w:bottom w:val="single" w:sz="4" w:space="0" w:color="000000"/>
              <w:right w:val="single" w:sz="4" w:space="0" w:color="000000"/>
            </w:tcBorders>
          </w:tcPr>
          <w:p w14:paraId="19FE99C1" w14:textId="3B4703F7" w:rsidR="000133F1" w:rsidRPr="00E463F6" w:rsidRDefault="000133F1" w:rsidP="000133F1">
            <w:pPr>
              <w:suppressAutoHyphens w:val="0"/>
              <w:rPr>
                <w:color w:val="000000"/>
              </w:rPr>
            </w:pPr>
            <w:r>
              <w:rPr>
                <w:rFonts w:cs="Arial"/>
                <w:lang w:val="ru-RU"/>
              </w:rPr>
              <w:t xml:space="preserve">- </w:t>
            </w:r>
            <w:r w:rsidRPr="00854FA5">
              <w:rPr>
                <w:rFonts w:cs="Arial"/>
              </w:rPr>
              <w:t>Комутатор фіксованої конфігурації</w:t>
            </w:r>
            <w:r w:rsidRPr="00723DCE">
              <w:rPr>
                <w:rStyle w:val="hps"/>
                <w:color w:val="000000" w:themeColor="text1"/>
              </w:rPr>
              <w:t>.</w:t>
            </w:r>
          </w:p>
        </w:tc>
        <w:tc>
          <w:tcPr>
            <w:tcW w:w="3260" w:type="dxa"/>
            <w:tcBorders>
              <w:top w:val="single" w:sz="4" w:space="0" w:color="000000"/>
              <w:left w:val="nil"/>
              <w:bottom w:val="single" w:sz="4" w:space="0" w:color="000000"/>
              <w:right w:val="single" w:sz="4" w:space="0" w:color="000000"/>
            </w:tcBorders>
          </w:tcPr>
          <w:p w14:paraId="575D497E" w14:textId="77777777" w:rsidR="000133F1" w:rsidRPr="00E463F6" w:rsidRDefault="000133F1" w:rsidP="000133F1">
            <w:pPr>
              <w:suppressAutoHyphens w:val="0"/>
            </w:pPr>
          </w:p>
        </w:tc>
      </w:tr>
      <w:tr w:rsidR="000133F1" w:rsidRPr="00E463F6" w14:paraId="2E5973B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E6FE908" w14:textId="77777777" w:rsidR="000133F1" w:rsidRPr="00723DCE" w:rsidRDefault="000133F1" w:rsidP="000133F1">
            <w:pPr>
              <w:widowControl w:val="0"/>
              <w:rPr>
                <w:rStyle w:val="hps"/>
                <w:b/>
                <w:color w:val="000000" w:themeColor="text1"/>
              </w:rPr>
            </w:pPr>
            <w:r w:rsidRPr="00723DCE">
              <w:rPr>
                <w:rStyle w:val="hps"/>
                <w:b/>
                <w:color w:val="000000" w:themeColor="text1"/>
              </w:rPr>
              <w:t>Характеристики продуктивності комутатора</w:t>
            </w:r>
          </w:p>
          <w:p w14:paraId="1C3CB9EE"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vAlign w:val="center"/>
          </w:tcPr>
          <w:p w14:paraId="164BAAA1" w14:textId="77777777" w:rsidR="000133F1" w:rsidRPr="000133F1" w:rsidRDefault="000133F1">
            <w:pPr>
              <w:pStyle w:val="afe"/>
              <w:numPr>
                <w:ilvl w:val="0"/>
                <w:numId w:val="8"/>
              </w:numPr>
              <w:spacing w:after="200" w:line="276" w:lineRule="auto"/>
              <w:ind w:left="331" w:hanging="270"/>
              <w:rPr>
                <w:rFonts w:cs="Arial"/>
                <w:lang w:val="ru-RU"/>
              </w:rPr>
            </w:pPr>
            <w:r w:rsidRPr="000133F1">
              <w:rPr>
                <w:rFonts w:cs="Arial"/>
                <w:lang w:val="ru-RU"/>
              </w:rPr>
              <w:t xml:space="preserve">Максимальна </w:t>
            </w:r>
            <w:proofErr w:type="spellStart"/>
            <w:r w:rsidRPr="000133F1">
              <w:rPr>
                <w:rFonts w:cs="Arial"/>
                <w:lang w:val="ru-RU"/>
              </w:rPr>
              <w:t>продуктивність</w:t>
            </w:r>
            <w:proofErr w:type="spellEnd"/>
            <w:r w:rsidRPr="000133F1">
              <w:rPr>
                <w:rFonts w:cs="Arial"/>
                <w:lang w:val="ru-RU"/>
              </w:rPr>
              <w:t xml:space="preserve"> </w:t>
            </w:r>
            <w:proofErr w:type="spellStart"/>
            <w:r w:rsidRPr="000133F1">
              <w:rPr>
                <w:rFonts w:cs="Arial"/>
                <w:lang w:val="ru-RU"/>
              </w:rPr>
              <w:t>комутації</w:t>
            </w:r>
            <w:proofErr w:type="spellEnd"/>
            <w:r w:rsidRPr="000133F1">
              <w:rPr>
                <w:rFonts w:cs="Arial"/>
                <w:lang w:val="ru-RU"/>
              </w:rPr>
              <w:t>/</w:t>
            </w:r>
            <w:proofErr w:type="spellStart"/>
            <w:r w:rsidRPr="000133F1">
              <w:rPr>
                <w:rFonts w:cs="Arial"/>
                <w:lang w:val="ru-RU"/>
              </w:rPr>
              <w:t>маршрутизації</w:t>
            </w:r>
            <w:proofErr w:type="spellEnd"/>
            <w:r w:rsidRPr="000133F1">
              <w:rPr>
                <w:rFonts w:cs="Arial"/>
                <w:lang w:val="ru-RU"/>
              </w:rPr>
              <w:t xml:space="preserve"> на </w:t>
            </w:r>
            <w:proofErr w:type="gramStart"/>
            <w:r w:rsidRPr="000133F1">
              <w:rPr>
                <w:rFonts w:cs="Arial"/>
                <w:lang w:val="ru-RU"/>
              </w:rPr>
              <w:t xml:space="preserve">систему:  </w:t>
            </w:r>
            <w:r w:rsidRPr="00400CAC">
              <w:rPr>
                <w:rFonts w:cs="Arial"/>
                <w:lang w:val="ru-RU"/>
              </w:rPr>
              <w:t>131</w:t>
            </w:r>
            <w:proofErr w:type="gramEnd"/>
            <w:r w:rsidRPr="000133F1">
              <w:rPr>
                <w:rFonts w:cs="Arial"/>
                <w:lang w:val="ru-RU"/>
              </w:rPr>
              <w:t xml:space="preserve"> млн. </w:t>
            </w:r>
            <w:proofErr w:type="spellStart"/>
            <w:r w:rsidRPr="000133F1">
              <w:rPr>
                <w:rFonts w:cs="Arial"/>
                <w:lang w:val="ru-RU"/>
              </w:rPr>
              <w:t>пакетів</w:t>
            </w:r>
            <w:proofErr w:type="spellEnd"/>
            <w:r w:rsidRPr="000133F1">
              <w:rPr>
                <w:rFonts w:cs="Arial"/>
                <w:lang w:val="ru-RU"/>
              </w:rPr>
              <w:t xml:space="preserve"> / с </w:t>
            </w:r>
          </w:p>
          <w:p w14:paraId="60B5A31F" w14:textId="6FDDAA58" w:rsidR="000133F1" w:rsidRPr="00E463F6" w:rsidRDefault="000133F1" w:rsidP="000133F1">
            <w:pPr>
              <w:suppressAutoHyphens w:val="0"/>
              <w:rPr>
                <w:color w:val="000000"/>
              </w:rPr>
            </w:pPr>
            <w:r>
              <w:rPr>
                <w:rFonts w:cs="Arial"/>
                <w:lang w:val="ru-RU"/>
              </w:rPr>
              <w:t xml:space="preserve">- </w:t>
            </w:r>
            <w:r w:rsidRPr="00854FA5">
              <w:rPr>
                <w:rFonts w:cs="Arial"/>
              </w:rPr>
              <w:t xml:space="preserve">Максимальна пропускна спроможність переадресації на систему: </w:t>
            </w:r>
            <w:r w:rsidRPr="00FF21B2">
              <w:rPr>
                <w:rFonts w:cs="Arial"/>
                <w:lang w:val="ru-RU"/>
              </w:rPr>
              <w:t>176</w:t>
            </w:r>
            <w:r w:rsidRPr="00854FA5">
              <w:rPr>
                <w:rFonts w:cs="Arial"/>
              </w:rPr>
              <w:t xml:space="preserve"> </w:t>
            </w:r>
            <w:proofErr w:type="spellStart"/>
            <w:r w:rsidRPr="00854FA5">
              <w:rPr>
                <w:rFonts w:cs="Arial"/>
              </w:rPr>
              <w:t>Гбіт</w:t>
            </w:r>
            <w:proofErr w:type="spellEnd"/>
            <w:r w:rsidRPr="00854FA5">
              <w:rPr>
                <w:rFonts w:cs="Arial"/>
              </w:rPr>
              <w:t xml:space="preserve"> / с</w:t>
            </w:r>
            <w:r>
              <w:rPr>
                <w:rFonts w:cs="Arial"/>
                <w:lang w:val="ru-RU"/>
              </w:rPr>
              <w:t>.</w:t>
            </w:r>
          </w:p>
        </w:tc>
        <w:tc>
          <w:tcPr>
            <w:tcW w:w="3260" w:type="dxa"/>
            <w:tcBorders>
              <w:top w:val="single" w:sz="4" w:space="0" w:color="000000"/>
              <w:left w:val="nil"/>
              <w:bottom w:val="single" w:sz="4" w:space="0" w:color="000000"/>
              <w:right w:val="single" w:sz="4" w:space="0" w:color="000000"/>
            </w:tcBorders>
          </w:tcPr>
          <w:p w14:paraId="333FB6ED" w14:textId="77777777" w:rsidR="000133F1" w:rsidRPr="00E463F6" w:rsidRDefault="000133F1" w:rsidP="000133F1">
            <w:pPr>
              <w:suppressAutoHyphens w:val="0"/>
            </w:pPr>
          </w:p>
        </w:tc>
      </w:tr>
      <w:tr w:rsidR="000133F1" w:rsidRPr="00E463F6" w14:paraId="1523830C"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5DCD33A" w14:textId="77777777" w:rsidR="000133F1" w:rsidRPr="00723DCE" w:rsidRDefault="000133F1" w:rsidP="000133F1">
            <w:pPr>
              <w:widowControl w:val="0"/>
              <w:rPr>
                <w:rStyle w:val="hps"/>
                <w:b/>
                <w:color w:val="000000" w:themeColor="text1"/>
                <w:lang w:val="en-US"/>
              </w:rPr>
            </w:pPr>
            <w:r w:rsidRPr="00723DCE">
              <w:rPr>
                <w:rStyle w:val="hps"/>
                <w:b/>
                <w:color w:val="000000" w:themeColor="text1"/>
              </w:rPr>
              <w:t>Наявні інтерфейс</w:t>
            </w:r>
            <w:r w:rsidRPr="00723DCE">
              <w:rPr>
                <w:rStyle w:val="hps"/>
                <w:b/>
                <w:color w:val="000000" w:themeColor="text1"/>
                <w:lang w:val="ru-RU"/>
              </w:rPr>
              <w:t>и</w:t>
            </w:r>
            <w:r w:rsidRPr="00723DCE">
              <w:rPr>
                <w:rStyle w:val="hps"/>
                <w:b/>
                <w:color w:val="000000" w:themeColor="text1"/>
              </w:rPr>
              <w:t xml:space="preserve"> наступних типів</w:t>
            </w:r>
            <w:r w:rsidRPr="00723DCE">
              <w:rPr>
                <w:rStyle w:val="hps"/>
                <w:b/>
                <w:color w:val="000000" w:themeColor="text1"/>
                <w:lang w:val="en-US"/>
              </w:rPr>
              <w:t>:</w:t>
            </w:r>
          </w:p>
          <w:p w14:paraId="38B84616"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vAlign w:val="center"/>
          </w:tcPr>
          <w:p w14:paraId="23A02938" w14:textId="77777777" w:rsidR="000133F1" w:rsidRPr="0083439E" w:rsidRDefault="000133F1" w:rsidP="000133F1">
            <w:pPr>
              <w:widowControl w:val="0"/>
              <w:rPr>
                <w:rStyle w:val="hps"/>
                <w:color w:val="000000" w:themeColor="text1"/>
              </w:rPr>
            </w:pPr>
            <w:r w:rsidRPr="0083439E">
              <w:rPr>
                <w:rStyle w:val="hps"/>
                <w:color w:val="000000" w:themeColor="text1"/>
              </w:rPr>
              <w:t xml:space="preserve">- 48 інтерфейсів 10/100/1000 </w:t>
            </w:r>
            <w:proofErr w:type="spellStart"/>
            <w:r w:rsidRPr="0083439E">
              <w:rPr>
                <w:rStyle w:val="hps"/>
                <w:color w:val="000000" w:themeColor="text1"/>
              </w:rPr>
              <w:t>Base</w:t>
            </w:r>
            <w:proofErr w:type="spellEnd"/>
            <w:r w:rsidRPr="0083439E">
              <w:rPr>
                <w:rStyle w:val="hps"/>
                <w:color w:val="000000" w:themeColor="text1"/>
              </w:rPr>
              <w:t xml:space="preserve">-T </w:t>
            </w:r>
          </w:p>
          <w:p w14:paraId="525A1851" w14:textId="77777777" w:rsidR="000133F1" w:rsidRPr="0083439E" w:rsidRDefault="000133F1" w:rsidP="000133F1">
            <w:pPr>
              <w:widowControl w:val="0"/>
              <w:rPr>
                <w:rStyle w:val="hps"/>
                <w:color w:val="000000" w:themeColor="text1"/>
              </w:rPr>
            </w:pPr>
            <w:r w:rsidRPr="0083439E">
              <w:rPr>
                <w:rStyle w:val="hps"/>
                <w:color w:val="000000" w:themeColor="text1"/>
              </w:rPr>
              <w:t>- 2 інтерфейси 10G SFP+</w:t>
            </w:r>
          </w:p>
          <w:p w14:paraId="10658C57" w14:textId="6563C67F" w:rsidR="000133F1" w:rsidRPr="00E463F6" w:rsidRDefault="000133F1" w:rsidP="000133F1">
            <w:pPr>
              <w:suppressAutoHyphens w:val="0"/>
              <w:rPr>
                <w:color w:val="000000"/>
              </w:rPr>
            </w:pPr>
            <w:r>
              <w:rPr>
                <w:rStyle w:val="hps"/>
                <w:color w:val="000000" w:themeColor="text1"/>
                <w:lang w:val="ru-RU"/>
              </w:rPr>
              <w:t xml:space="preserve">- </w:t>
            </w:r>
            <w:r w:rsidRPr="0083439E">
              <w:rPr>
                <w:rStyle w:val="hps"/>
                <w:color w:val="000000" w:themeColor="text1"/>
              </w:rPr>
              <w:t xml:space="preserve">2 інтерфейси 10GBASE-T </w:t>
            </w:r>
            <w:proofErr w:type="spellStart"/>
            <w:r w:rsidRPr="0083439E">
              <w:rPr>
                <w:rStyle w:val="hps"/>
                <w:color w:val="000000" w:themeColor="text1"/>
              </w:rPr>
              <w:t>ports</w:t>
            </w:r>
            <w:proofErr w:type="spellEnd"/>
          </w:p>
        </w:tc>
        <w:tc>
          <w:tcPr>
            <w:tcW w:w="3260" w:type="dxa"/>
            <w:tcBorders>
              <w:top w:val="single" w:sz="4" w:space="0" w:color="000000"/>
              <w:left w:val="nil"/>
              <w:bottom w:val="single" w:sz="4" w:space="0" w:color="000000"/>
              <w:right w:val="single" w:sz="4" w:space="0" w:color="000000"/>
            </w:tcBorders>
          </w:tcPr>
          <w:p w14:paraId="22C5B0FC" w14:textId="77777777" w:rsidR="000133F1" w:rsidRPr="00E463F6" w:rsidRDefault="000133F1" w:rsidP="000133F1">
            <w:pPr>
              <w:suppressAutoHyphens w:val="0"/>
            </w:pPr>
          </w:p>
        </w:tc>
      </w:tr>
      <w:tr w:rsidR="000133F1" w:rsidRPr="00E463F6" w14:paraId="4369789A"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FC2E5A1" w14:textId="77777777" w:rsidR="000133F1" w:rsidRPr="00723DCE" w:rsidRDefault="000133F1" w:rsidP="000133F1">
            <w:pPr>
              <w:widowControl w:val="0"/>
              <w:rPr>
                <w:rStyle w:val="hps"/>
                <w:b/>
                <w:color w:val="000000" w:themeColor="text1"/>
                <w:lang w:val="ru-RU"/>
              </w:rPr>
            </w:pPr>
            <w:r w:rsidRPr="00723DCE">
              <w:rPr>
                <w:rStyle w:val="hps"/>
                <w:b/>
                <w:color w:val="000000" w:themeColor="text1"/>
              </w:rPr>
              <w:t>Характеристики масштабованості</w:t>
            </w:r>
            <w:r w:rsidRPr="00723DCE">
              <w:rPr>
                <w:rStyle w:val="hps"/>
                <w:b/>
                <w:color w:val="000000" w:themeColor="text1"/>
                <w:lang w:val="ru-RU"/>
              </w:rPr>
              <w:t>:</w:t>
            </w:r>
          </w:p>
          <w:p w14:paraId="0E67327D"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vAlign w:val="center"/>
          </w:tcPr>
          <w:p w14:paraId="32F0361E" w14:textId="77777777" w:rsidR="000133F1" w:rsidRPr="000133F1" w:rsidRDefault="000133F1">
            <w:pPr>
              <w:pStyle w:val="afe"/>
              <w:numPr>
                <w:ilvl w:val="0"/>
                <w:numId w:val="9"/>
              </w:numPr>
              <w:ind w:left="331" w:hanging="270"/>
              <w:rPr>
                <w:rFonts w:cs="Arial"/>
                <w:lang w:val="ru-RU"/>
              </w:rPr>
            </w:pPr>
            <w:r w:rsidRPr="000133F1">
              <w:rPr>
                <w:rFonts w:cs="Arial"/>
                <w:lang w:val="ru-RU"/>
              </w:rPr>
              <w:t xml:space="preserve">Максимальна </w:t>
            </w:r>
            <w:proofErr w:type="spellStart"/>
            <w:r w:rsidRPr="000133F1">
              <w:rPr>
                <w:rFonts w:cs="Arial"/>
                <w:lang w:val="ru-RU"/>
              </w:rPr>
              <w:t>кількість</w:t>
            </w:r>
            <w:proofErr w:type="spellEnd"/>
            <w:r w:rsidRPr="000133F1">
              <w:rPr>
                <w:rFonts w:cs="Arial"/>
                <w:lang w:val="ru-RU"/>
              </w:rPr>
              <w:t xml:space="preserve"> </w:t>
            </w:r>
            <w:proofErr w:type="spellStart"/>
            <w:r w:rsidRPr="000133F1">
              <w:rPr>
                <w:rFonts w:cs="Arial"/>
                <w:lang w:val="ru-RU"/>
              </w:rPr>
              <w:t>записів</w:t>
            </w:r>
            <w:proofErr w:type="spellEnd"/>
            <w:r w:rsidRPr="000133F1">
              <w:rPr>
                <w:rFonts w:cs="Arial"/>
                <w:lang w:val="ru-RU"/>
              </w:rPr>
              <w:t xml:space="preserve"> </w:t>
            </w:r>
            <w:r w:rsidRPr="00854FA5">
              <w:rPr>
                <w:rFonts w:cs="Arial"/>
              </w:rPr>
              <w:t>MAC</w:t>
            </w:r>
            <w:r w:rsidRPr="000133F1">
              <w:rPr>
                <w:rFonts w:cs="Arial"/>
                <w:lang w:val="ru-RU"/>
              </w:rPr>
              <w:t>-</w:t>
            </w:r>
            <w:proofErr w:type="gramStart"/>
            <w:r w:rsidRPr="000133F1">
              <w:rPr>
                <w:rFonts w:cs="Arial"/>
                <w:lang w:val="ru-RU"/>
              </w:rPr>
              <w:t xml:space="preserve">адрес:   </w:t>
            </w:r>
            <w:proofErr w:type="gramEnd"/>
            <w:r w:rsidRPr="000133F1">
              <w:rPr>
                <w:rFonts w:cs="Arial"/>
                <w:lang w:val="ru-RU"/>
              </w:rPr>
              <w:t xml:space="preserve"> </w:t>
            </w:r>
            <w:r w:rsidRPr="00F53B43">
              <w:rPr>
                <w:rFonts w:cs="Arial"/>
                <w:lang w:val="ru-RU"/>
              </w:rPr>
              <w:t>16</w:t>
            </w:r>
            <w:r>
              <w:rPr>
                <w:rFonts w:cs="Arial"/>
                <w:lang w:val="ru-RU"/>
              </w:rPr>
              <w:t>К</w:t>
            </w:r>
          </w:p>
          <w:p w14:paraId="280891B2" w14:textId="4458F491" w:rsidR="000133F1" w:rsidRPr="00E463F6" w:rsidRDefault="000133F1" w:rsidP="000133F1">
            <w:pPr>
              <w:suppressAutoHyphens w:val="0"/>
              <w:rPr>
                <w:color w:val="000000"/>
              </w:rPr>
            </w:pPr>
            <w:r w:rsidRPr="0083439E">
              <w:rPr>
                <w:rFonts w:cs="Arial"/>
              </w:rPr>
              <w:t xml:space="preserve">-   </w:t>
            </w:r>
            <w:r w:rsidRPr="00854FA5">
              <w:rPr>
                <w:rFonts w:cs="Arial"/>
              </w:rPr>
              <w:t xml:space="preserve">Максимальна кількість IPv4/IPv6 маршрутів:  </w:t>
            </w:r>
            <w:r w:rsidRPr="00F53B43">
              <w:rPr>
                <w:rFonts w:cs="Arial"/>
              </w:rPr>
              <w:t>32</w:t>
            </w:r>
            <w:r w:rsidRPr="00854FA5">
              <w:rPr>
                <w:rFonts w:cs="Arial"/>
              </w:rPr>
              <w:t xml:space="preserve"> / </w:t>
            </w:r>
            <w:r w:rsidRPr="00F53B43">
              <w:rPr>
                <w:rFonts w:cs="Arial"/>
              </w:rPr>
              <w:t>32</w:t>
            </w:r>
          </w:p>
        </w:tc>
        <w:tc>
          <w:tcPr>
            <w:tcW w:w="3260" w:type="dxa"/>
            <w:tcBorders>
              <w:top w:val="single" w:sz="4" w:space="0" w:color="000000"/>
              <w:left w:val="nil"/>
              <w:bottom w:val="single" w:sz="4" w:space="0" w:color="000000"/>
              <w:right w:val="single" w:sz="4" w:space="0" w:color="000000"/>
            </w:tcBorders>
          </w:tcPr>
          <w:p w14:paraId="6BCA1A8D" w14:textId="77777777" w:rsidR="000133F1" w:rsidRPr="00E463F6" w:rsidRDefault="000133F1" w:rsidP="000133F1">
            <w:pPr>
              <w:suppressAutoHyphens w:val="0"/>
            </w:pPr>
          </w:p>
        </w:tc>
      </w:tr>
      <w:tr w:rsidR="000133F1" w:rsidRPr="00E463F6" w14:paraId="3E55A7CA"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3AB2616" w14:textId="77777777" w:rsidR="000133F1" w:rsidRPr="00723DCE" w:rsidRDefault="000133F1" w:rsidP="000133F1">
            <w:pPr>
              <w:widowControl w:val="0"/>
              <w:rPr>
                <w:rStyle w:val="hps"/>
                <w:b/>
                <w:color w:val="000000" w:themeColor="text1"/>
              </w:rPr>
            </w:pPr>
            <w:r w:rsidRPr="00723DCE">
              <w:rPr>
                <w:rStyle w:val="hps"/>
                <w:b/>
                <w:color w:val="000000" w:themeColor="text1"/>
              </w:rPr>
              <w:t>Підтримка протоколів та функцій рівня 2</w:t>
            </w:r>
          </w:p>
          <w:p w14:paraId="40447CA5"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vAlign w:val="center"/>
          </w:tcPr>
          <w:p w14:paraId="77E0D170" w14:textId="77777777" w:rsidR="000133F1" w:rsidRPr="000133F1" w:rsidRDefault="000133F1">
            <w:pPr>
              <w:pStyle w:val="afe"/>
              <w:numPr>
                <w:ilvl w:val="0"/>
                <w:numId w:val="9"/>
              </w:numPr>
              <w:ind w:left="331" w:hanging="270"/>
              <w:rPr>
                <w:rFonts w:cs="Arial"/>
                <w:lang w:val="uk-UA"/>
              </w:rPr>
            </w:pPr>
            <w:r w:rsidRPr="000133F1">
              <w:rPr>
                <w:rFonts w:cs="Arial"/>
                <w:lang w:val="uk-UA"/>
              </w:rPr>
              <w:t xml:space="preserve">Віртуальні локальні мережі </w:t>
            </w:r>
            <w:r w:rsidRPr="00854FA5">
              <w:rPr>
                <w:rFonts w:cs="Arial"/>
              </w:rPr>
              <w:t>VLAN</w:t>
            </w:r>
            <w:r w:rsidRPr="000133F1">
              <w:rPr>
                <w:rFonts w:cs="Arial"/>
                <w:lang w:val="uk-UA"/>
              </w:rPr>
              <w:t xml:space="preserve"> (</w:t>
            </w:r>
            <w:r w:rsidRPr="00854FA5">
              <w:rPr>
                <w:rFonts w:cs="Arial"/>
              </w:rPr>
              <w:t>IEEE</w:t>
            </w:r>
            <w:r w:rsidRPr="000133F1">
              <w:rPr>
                <w:rFonts w:cs="Arial"/>
                <w:lang w:val="uk-UA"/>
              </w:rPr>
              <w:t xml:space="preserve"> 802.1</w:t>
            </w:r>
            <w:r w:rsidRPr="00854FA5">
              <w:rPr>
                <w:rFonts w:cs="Arial"/>
              </w:rPr>
              <w:t>Q</w:t>
            </w:r>
            <w:r w:rsidRPr="000133F1">
              <w:rPr>
                <w:rFonts w:cs="Arial"/>
                <w:lang w:val="uk-UA"/>
              </w:rPr>
              <w:t>)</w:t>
            </w:r>
          </w:p>
          <w:p w14:paraId="06CF9F6A" w14:textId="77777777" w:rsidR="000133F1" w:rsidRPr="000133F1" w:rsidRDefault="000133F1">
            <w:pPr>
              <w:pStyle w:val="afe"/>
              <w:numPr>
                <w:ilvl w:val="0"/>
                <w:numId w:val="9"/>
              </w:numPr>
              <w:ind w:left="331" w:hanging="270"/>
              <w:rPr>
                <w:rFonts w:cs="Arial"/>
                <w:lang w:val="uk-UA"/>
              </w:rPr>
            </w:pPr>
            <w:r w:rsidRPr="000133F1">
              <w:rPr>
                <w:rFonts w:cs="Arial"/>
                <w:lang w:val="uk-UA"/>
              </w:rPr>
              <w:t xml:space="preserve">Протокол </w:t>
            </w:r>
            <w:r w:rsidRPr="00854FA5">
              <w:rPr>
                <w:rFonts w:cs="Arial"/>
              </w:rPr>
              <w:t>Spanning</w:t>
            </w:r>
            <w:r w:rsidRPr="000133F1">
              <w:rPr>
                <w:rFonts w:cs="Arial"/>
                <w:lang w:val="uk-UA"/>
              </w:rPr>
              <w:t xml:space="preserve"> </w:t>
            </w:r>
            <w:r w:rsidRPr="00854FA5">
              <w:rPr>
                <w:rFonts w:cs="Arial"/>
              </w:rPr>
              <w:t>Tree</w:t>
            </w:r>
            <w:r w:rsidRPr="000133F1">
              <w:rPr>
                <w:rFonts w:cs="Arial"/>
                <w:lang w:val="uk-UA"/>
              </w:rPr>
              <w:t xml:space="preserve"> (стандарти  </w:t>
            </w:r>
            <w:r w:rsidRPr="00854FA5">
              <w:rPr>
                <w:rFonts w:cs="Arial"/>
              </w:rPr>
              <w:t>IEEE</w:t>
            </w:r>
            <w:r w:rsidRPr="000133F1">
              <w:rPr>
                <w:rFonts w:cs="Arial"/>
                <w:lang w:val="uk-UA"/>
              </w:rPr>
              <w:t xml:space="preserve"> 802.1</w:t>
            </w:r>
            <w:r w:rsidRPr="00854FA5">
              <w:rPr>
                <w:rFonts w:cs="Arial"/>
              </w:rPr>
              <w:t>D</w:t>
            </w:r>
            <w:r w:rsidRPr="000133F1">
              <w:rPr>
                <w:rFonts w:cs="Arial"/>
                <w:lang w:val="uk-UA"/>
              </w:rPr>
              <w:t xml:space="preserve"> </w:t>
            </w:r>
            <w:r w:rsidRPr="00854FA5">
              <w:rPr>
                <w:rFonts w:cs="Arial"/>
              </w:rPr>
              <w:t>STP</w:t>
            </w:r>
            <w:r w:rsidRPr="000133F1">
              <w:rPr>
                <w:rFonts w:cs="Arial"/>
                <w:lang w:val="uk-UA"/>
              </w:rPr>
              <w:t xml:space="preserve">, </w:t>
            </w:r>
            <w:r w:rsidRPr="00854FA5">
              <w:rPr>
                <w:rFonts w:cs="Arial"/>
              </w:rPr>
              <w:t>IEEE</w:t>
            </w:r>
            <w:r w:rsidRPr="000133F1">
              <w:rPr>
                <w:rFonts w:cs="Arial"/>
                <w:lang w:val="uk-UA"/>
              </w:rPr>
              <w:t xml:space="preserve"> 802.1</w:t>
            </w:r>
            <w:r w:rsidRPr="00854FA5">
              <w:rPr>
                <w:rFonts w:cs="Arial"/>
              </w:rPr>
              <w:t>w</w:t>
            </w:r>
            <w:r w:rsidRPr="000133F1">
              <w:rPr>
                <w:rFonts w:cs="Arial"/>
                <w:lang w:val="uk-UA"/>
              </w:rPr>
              <w:t xml:space="preserve"> (</w:t>
            </w:r>
            <w:r w:rsidRPr="00854FA5">
              <w:rPr>
                <w:rFonts w:cs="Arial"/>
              </w:rPr>
              <w:t>RSTP</w:t>
            </w:r>
            <w:r w:rsidRPr="000133F1">
              <w:rPr>
                <w:rFonts w:cs="Arial"/>
                <w:lang w:val="uk-UA"/>
              </w:rPr>
              <w:t xml:space="preserve">), </w:t>
            </w:r>
            <w:r w:rsidRPr="00854FA5">
              <w:rPr>
                <w:rFonts w:cs="Arial"/>
              </w:rPr>
              <w:t>IEEE</w:t>
            </w:r>
            <w:r w:rsidRPr="000133F1">
              <w:rPr>
                <w:rFonts w:cs="Arial"/>
                <w:lang w:val="uk-UA"/>
              </w:rPr>
              <w:t xml:space="preserve"> 802.1</w:t>
            </w:r>
            <w:r w:rsidRPr="00854FA5">
              <w:rPr>
                <w:rFonts w:cs="Arial"/>
              </w:rPr>
              <w:t>s</w:t>
            </w:r>
            <w:r w:rsidRPr="000133F1">
              <w:rPr>
                <w:rFonts w:cs="Arial"/>
                <w:lang w:val="uk-UA"/>
              </w:rPr>
              <w:t xml:space="preserve"> (</w:t>
            </w:r>
            <w:r w:rsidRPr="00854FA5">
              <w:rPr>
                <w:rFonts w:cs="Arial"/>
              </w:rPr>
              <w:t>MSTP</w:t>
            </w:r>
            <w:r w:rsidRPr="000133F1">
              <w:rPr>
                <w:rFonts w:cs="Arial"/>
                <w:lang w:val="uk-UA"/>
              </w:rPr>
              <w:t>));</w:t>
            </w:r>
          </w:p>
          <w:p w14:paraId="6623645F" w14:textId="77777777" w:rsidR="000133F1" w:rsidRPr="000133F1" w:rsidRDefault="000133F1">
            <w:pPr>
              <w:pStyle w:val="afe"/>
              <w:numPr>
                <w:ilvl w:val="0"/>
                <w:numId w:val="9"/>
              </w:numPr>
              <w:ind w:left="331" w:hanging="270"/>
              <w:rPr>
                <w:rFonts w:cs="Arial"/>
                <w:lang w:val="uk-UA"/>
              </w:rPr>
            </w:pPr>
            <w:r w:rsidRPr="000133F1">
              <w:rPr>
                <w:rFonts w:cs="Arial"/>
                <w:lang w:val="uk-UA"/>
              </w:rPr>
              <w:t>Функції відслідковування повідомлень протоколів управління багатоадресними групами та оптимізації багатоадресного трафіку (</w:t>
            </w:r>
            <w:r w:rsidRPr="00854FA5">
              <w:rPr>
                <w:rFonts w:cs="Arial"/>
              </w:rPr>
              <w:t>IGMP</w:t>
            </w:r>
            <w:r w:rsidRPr="000133F1">
              <w:rPr>
                <w:rFonts w:cs="Arial"/>
                <w:lang w:val="uk-UA"/>
              </w:rPr>
              <w:t xml:space="preserve"> </w:t>
            </w:r>
            <w:r w:rsidRPr="00854FA5">
              <w:rPr>
                <w:rFonts w:cs="Arial"/>
              </w:rPr>
              <w:t>snooping</w:t>
            </w:r>
            <w:r w:rsidRPr="000133F1">
              <w:rPr>
                <w:rFonts w:cs="Arial"/>
                <w:lang w:val="uk-UA"/>
              </w:rPr>
              <w:t xml:space="preserve"> та </w:t>
            </w:r>
            <w:r w:rsidRPr="00854FA5">
              <w:rPr>
                <w:rFonts w:cs="Arial"/>
              </w:rPr>
              <w:t>MLD</w:t>
            </w:r>
            <w:r w:rsidRPr="000133F1">
              <w:rPr>
                <w:rFonts w:cs="Arial"/>
                <w:lang w:val="uk-UA"/>
              </w:rPr>
              <w:t xml:space="preserve"> </w:t>
            </w:r>
            <w:r w:rsidRPr="00854FA5">
              <w:rPr>
                <w:rFonts w:cs="Arial"/>
              </w:rPr>
              <w:t>snooping</w:t>
            </w:r>
            <w:r w:rsidRPr="000133F1">
              <w:rPr>
                <w:rFonts w:cs="Arial"/>
                <w:lang w:val="uk-UA"/>
              </w:rPr>
              <w:t>);</w:t>
            </w:r>
          </w:p>
          <w:p w14:paraId="76CE798F" w14:textId="77777777" w:rsidR="000133F1" w:rsidRPr="000133F1" w:rsidRDefault="000133F1">
            <w:pPr>
              <w:pStyle w:val="afe"/>
              <w:numPr>
                <w:ilvl w:val="0"/>
                <w:numId w:val="9"/>
              </w:numPr>
              <w:ind w:left="331" w:hanging="270"/>
              <w:rPr>
                <w:rFonts w:cs="Arial"/>
                <w:lang w:val="uk-UA"/>
              </w:rPr>
            </w:pPr>
            <w:r w:rsidRPr="000133F1">
              <w:rPr>
                <w:rFonts w:cs="Arial"/>
                <w:lang w:val="uk-UA"/>
              </w:rPr>
              <w:t xml:space="preserve">Протокол агрегації з’єднань </w:t>
            </w:r>
            <w:r w:rsidRPr="00854FA5">
              <w:rPr>
                <w:rFonts w:cs="Arial"/>
              </w:rPr>
              <w:t>IEEE</w:t>
            </w:r>
            <w:r w:rsidRPr="000133F1">
              <w:rPr>
                <w:rFonts w:cs="Arial"/>
                <w:lang w:val="uk-UA"/>
              </w:rPr>
              <w:t xml:space="preserve"> 802.3</w:t>
            </w:r>
            <w:r w:rsidRPr="00854FA5">
              <w:rPr>
                <w:rFonts w:cs="Arial"/>
              </w:rPr>
              <w:t>ad</w:t>
            </w:r>
            <w:r w:rsidRPr="000133F1">
              <w:rPr>
                <w:rFonts w:cs="Arial"/>
                <w:lang w:val="uk-UA"/>
              </w:rPr>
              <w:t xml:space="preserve"> (</w:t>
            </w:r>
            <w:r w:rsidRPr="00854FA5">
              <w:rPr>
                <w:rFonts w:cs="Arial"/>
              </w:rPr>
              <w:t>LACP</w:t>
            </w:r>
            <w:r w:rsidRPr="000133F1">
              <w:rPr>
                <w:rFonts w:cs="Arial"/>
                <w:lang w:val="uk-UA"/>
              </w:rPr>
              <w:t>);</w:t>
            </w:r>
          </w:p>
          <w:p w14:paraId="6A1A561D" w14:textId="77777777" w:rsidR="000133F1" w:rsidRPr="000133F1" w:rsidRDefault="000133F1">
            <w:pPr>
              <w:pStyle w:val="afe"/>
              <w:numPr>
                <w:ilvl w:val="0"/>
                <w:numId w:val="9"/>
              </w:numPr>
              <w:ind w:left="331" w:hanging="270"/>
              <w:rPr>
                <w:rFonts w:cs="Arial"/>
                <w:lang w:val="ru-RU"/>
              </w:rPr>
            </w:pPr>
            <w:r w:rsidRPr="000133F1">
              <w:rPr>
                <w:rFonts w:cs="Arial"/>
                <w:lang w:val="ru-RU"/>
              </w:rPr>
              <w:t xml:space="preserve">Протокол </w:t>
            </w:r>
            <w:r w:rsidRPr="00854FA5">
              <w:rPr>
                <w:rFonts w:cs="Arial"/>
              </w:rPr>
              <w:t>IEEE</w:t>
            </w:r>
            <w:r w:rsidRPr="000133F1">
              <w:rPr>
                <w:rFonts w:cs="Arial"/>
                <w:lang w:val="ru-RU"/>
              </w:rPr>
              <w:t xml:space="preserve"> 802.3</w:t>
            </w:r>
            <w:r w:rsidRPr="00854FA5">
              <w:rPr>
                <w:rFonts w:cs="Arial"/>
              </w:rPr>
              <w:t>x</w:t>
            </w:r>
            <w:r w:rsidRPr="000133F1">
              <w:rPr>
                <w:rFonts w:cs="Arial"/>
                <w:lang w:val="ru-RU"/>
              </w:rPr>
              <w:t xml:space="preserve">, </w:t>
            </w:r>
            <w:proofErr w:type="spellStart"/>
            <w:r w:rsidRPr="000133F1">
              <w:rPr>
                <w:rFonts w:cs="Arial"/>
                <w:lang w:val="ru-RU"/>
              </w:rPr>
              <w:t>управління</w:t>
            </w:r>
            <w:proofErr w:type="spellEnd"/>
            <w:r w:rsidRPr="000133F1">
              <w:rPr>
                <w:rFonts w:cs="Arial"/>
                <w:lang w:val="ru-RU"/>
              </w:rPr>
              <w:t xml:space="preserve"> потоком </w:t>
            </w:r>
            <w:proofErr w:type="spellStart"/>
            <w:r w:rsidRPr="000133F1">
              <w:rPr>
                <w:rFonts w:cs="Arial"/>
                <w:lang w:val="ru-RU"/>
              </w:rPr>
              <w:t>даних</w:t>
            </w:r>
            <w:proofErr w:type="spellEnd"/>
            <w:r w:rsidRPr="000133F1">
              <w:rPr>
                <w:rFonts w:cs="Arial"/>
                <w:lang w:val="ru-RU"/>
              </w:rPr>
              <w:t>;</w:t>
            </w:r>
          </w:p>
          <w:p w14:paraId="0F66776C" w14:textId="77777777" w:rsidR="000133F1" w:rsidRPr="000133F1" w:rsidRDefault="000133F1">
            <w:pPr>
              <w:pStyle w:val="afe"/>
              <w:numPr>
                <w:ilvl w:val="0"/>
                <w:numId w:val="9"/>
              </w:numPr>
              <w:ind w:left="331" w:hanging="270"/>
              <w:rPr>
                <w:rFonts w:cs="Arial"/>
                <w:lang w:val="ru-RU"/>
              </w:rPr>
            </w:pPr>
            <w:r w:rsidRPr="000133F1">
              <w:rPr>
                <w:rFonts w:cs="Arial"/>
                <w:lang w:val="ru-RU"/>
              </w:rPr>
              <w:t xml:space="preserve">Протокол </w:t>
            </w:r>
            <w:r w:rsidRPr="00854FA5">
              <w:rPr>
                <w:rFonts w:cs="Arial"/>
              </w:rPr>
              <w:t>IEEE</w:t>
            </w:r>
            <w:r w:rsidRPr="000133F1">
              <w:rPr>
                <w:rFonts w:cs="Arial"/>
                <w:lang w:val="ru-RU"/>
              </w:rPr>
              <w:t xml:space="preserve"> 802.1</w:t>
            </w:r>
            <w:r w:rsidRPr="00854FA5">
              <w:rPr>
                <w:rFonts w:cs="Arial"/>
              </w:rPr>
              <w:t>AB</w:t>
            </w:r>
            <w:r w:rsidRPr="000133F1">
              <w:rPr>
                <w:rFonts w:cs="Arial"/>
                <w:lang w:val="ru-RU"/>
              </w:rPr>
              <w:t xml:space="preserve"> (</w:t>
            </w:r>
            <w:r w:rsidRPr="00854FA5">
              <w:rPr>
                <w:rFonts w:cs="Arial"/>
              </w:rPr>
              <w:t>LLDP</w:t>
            </w:r>
            <w:r w:rsidRPr="000133F1">
              <w:rPr>
                <w:rFonts w:cs="Arial"/>
                <w:lang w:val="ru-RU"/>
              </w:rPr>
              <w:t xml:space="preserve">) та </w:t>
            </w:r>
            <w:proofErr w:type="spellStart"/>
            <w:r w:rsidRPr="000133F1">
              <w:rPr>
                <w:rFonts w:cs="Arial"/>
                <w:lang w:val="ru-RU"/>
              </w:rPr>
              <w:t>розширення</w:t>
            </w:r>
            <w:proofErr w:type="spellEnd"/>
            <w:r w:rsidRPr="000133F1">
              <w:rPr>
                <w:rFonts w:cs="Arial"/>
                <w:lang w:val="ru-RU"/>
              </w:rPr>
              <w:t xml:space="preserve"> </w:t>
            </w:r>
            <w:r w:rsidRPr="00854FA5">
              <w:rPr>
                <w:rFonts w:cs="Arial"/>
              </w:rPr>
              <w:t>LLDP</w:t>
            </w:r>
            <w:r w:rsidRPr="000133F1">
              <w:rPr>
                <w:rFonts w:cs="Arial"/>
                <w:lang w:val="ru-RU"/>
              </w:rPr>
              <w:t>-</w:t>
            </w:r>
            <w:proofErr w:type="gramStart"/>
            <w:r>
              <w:rPr>
                <w:rFonts w:cs="Arial"/>
              </w:rPr>
              <w:t>MED</w:t>
            </w:r>
            <w:r w:rsidRPr="000133F1">
              <w:rPr>
                <w:rFonts w:cs="Arial"/>
                <w:lang w:val="ru-RU"/>
              </w:rPr>
              <w:t xml:space="preserve"> ;</w:t>
            </w:r>
            <w:proofErr w:type="gramEnd"/>
          </w:p>
          <w:p w14:paraId="1E6E9179" w14:textId="69001863" w:rsidR="000133F1" w:rsidRPr="00E463F6" w:rsidRDefault="000133F1" w:rsidP="000133F1">
            <w:pPr>
              <w:suppressAutoHyphens w:val="0"/>
              <w:rPr>
                <w:color w:val="000000"/>
              </w:rPr>
            </w:pPr>
            <w:r w:rsidRPr="00854FA5">
              <w:rPr>
                <w:rFonts w:cs="Arial"/>
              </w:rPr>
              <w:t>Підтримка надвеликих (</w:t>
            </w:r>
            <w:proofErr w:type="spellStart"/>
            <w:r w:rsidRPr="00854FA5">
              <w:rPr>
                <w:rFonts w:cs="Arial"/>
              </w:rPr>
              <w:t>Jumbo</w:t>
            </w:r>
            <w:proofErr w:type="spellEnd"/>
            <w:r w:rsidRPr="00854FA5">
              <w:rPr>
                <w:rFonts w:cs="Arial"/>
              </w:rPr>
              <w:t>) фреймів розміром 9К</w:t>
            </w:r>
          </w:p>
        </w:tc>
        <w:tc>
          <w:tcPr>
            <w:tcW w:w="3260" w:type="dxa"/>
            <w:tcBorders>
              <w:top w:val="single" w:sz="4" w:space="0" w:color="000000"/>
              <w:left w:val="nil"/>
              <w:bottom w:val="single" w:sz="4" w:space="0" w:color="000000"/>
              <w:right w:val="single" w:sz="4" w:space="0" w:color="000000"/>
            </w:tcBorders>
          </w:tcPr>
          <w:p w14:paraId="12CF8608" w14:textId="77777777" w:rsidR="000133F1" w:rsidRPr="00E463F6" w:rsidRDefault="000133F1" w:rsidP="000133F1">
            <w:pPr>
              <w:suppressAutoHyphens w:val="0"/>
            </w:pPr>
          </w:p>
        </w:tc>
      </w:tr>
      <w:tr w:rsidR="000133F1" w:rsidRPr="00E463F6" w14:paraId="14DFC54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3B489F9" w14:textId="77777777" w:rsidR="000133F1" w:rsidRPr="00723DCE" w:rsidRDefault="000133F1" w:rsidP="000133F1">
            <w:pPr>
              <w:widowControl w:val="0"/>
              <w:jc w:val="both"/>
              <w:rPr>
                <w:rStyle w:val="hps"/>
                <w:b/>
                <w:color w:val="000000" w:themeColor="text1"/>
                <w:lang w:val="ru-RU"/>
              </w:rPr>
            </w:pPr>
            <w:proofErr w:type="spellStart"/>
            <w:r w:rsidRPr="00723DCE">
              <w:rPr>
                <w:rStyle w:val="hps"/>
                <w:b/>
                <w:color w:val="000000" w:themeColor="text1"/>
                <w:lang w:val="ru-RU"/>
              </w:rPr>
              <w:lastRenderedPageBreak/>
              <w:t>Підтримка</w:t>
            </w:r>
            <w:proofErr w:type="spellEnd"/>
            <w:r w:rsidRPr="00723DCE">
              <w:rPr>
                <w:rStyle w:val="hps"/>
                <w:b/>
                <w:color w:val="000000" w:themeColor="text1"/>
                <w:lang w:val="ru-RU"/>
              </w:rPr>
              <w:t xml:space="preserve"> </w:t>
            </w:r>
            <w:proofErr w:type="spellStart"/>
            <w:r w:rsidRPr="00723DCE">
              <w:rPr>
                <w:rStyle w:val="hps"/>
                <w:b/>
                <w:color w:val="000000" w:themeColor="text1"/>
                <w:lang w:val="ru-RU"/>
              </w:rPr>
              <w:t>протоколів</w:t>
            </w:r>
            <w:proofErr w:type="spellEnd"/>
            <w:r w:rsidRPr="00723DCE">
              <w:rPr>
                <w:rStyle w:val="hps"/>
                <w:b/>
                <w:color w:val="000000" w:themeColor="text1"/>
                <w:lang w:val="ru-RU"/>
              </w:rPr>
              <w:t xml:space="preserve"> та </w:t>
            </w:r>
            <w:proofErr w:type="spellStart"/>
            <w:r w:rsidRPr="00723DCE">
              <w:rPr>
                <w:rStyle w:val="hps"/>
                <w:b/>
                <w:color w:val="000000" w:themeColor="text1"/>
                <w:lang w:val="ru-RU"/>
              </w:rPr>
              <w:t>функцій</w:t>
            </w:r>
            <w:proofErr w:type="spellEnd"/>
            <w:r w:rsidRPr="00723DCE">
              <w:rPr>
                <w:rStyle w:val="hps"/>
                <w:b/>
                <w:color w:val="000000" w:themeColor="text1"/>
                <w:lang w:val="ru-RU"/>
              </w:rPr>
              <w:t xml:space="preserve"> </w:t>
            </w:r>
            <w:proofErr w:type="spellStart"/>
            <w:r w:rsidRPr="00723DCE">
              <w:rPr>
                <w:rStyle w:val="hps"/>
                <w:b/>
                <w:color w:val="000000" w:themeColor="text1"/>
                <w:lang w:val="ru-RU"/>
              </w:rPr>
              <w:t>безпеки</w:t>
            </w:r>
            <w:proofErr w:type="spellEnd"/>
          </w:p>
          <w:p w14:paraId="7712C3C6"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vAlign w:val="center"/>
          </w:tcPr>
          <w:p w14:paraId="001DE08A" w14:textId="77777777" w:rsidR="000133F1" w:rsidRPr="00723DCE" w:rsidRDefault="000133F1" w:rsidP="000133F1">
            <w:pPr>
              <w:widowControl w:val="0"/>
              <w:jc w:val="both"/>
              <w:rPr>
                <w:rStyle w:val="hps"/>
                <w:color w:val="000000" w:themeColor="text1"/>
                <w:lang w:val="ru-RU"/>
              </w:rPr>
            </w:pPr>
            <w:proofErr w:type="spellStart"/>
            <w:r w:rsidRPr="00723DCE">
              <w:rPr>
                <w:rStyle w:val="hps"/>
                <w:color w:val="000000" w:themeColor="text1"/>
                <w:lang w:val="ru-RU"/>
              </w:rPr>
              <w:t>Підтримка</w:t>
            </w:r>
            <w:proofErr w:type="spellEnd"/>
            <w:r w:rsidRPr="00723DCE">
              <w:rPr>
                <w:rStyle w:val="hps"/>
                <w:color w:val="000000" w:themeColor="text1"/>
                <w:lang w:val="ru-RU"/>
              </w:rPr>
              <w:t xml:space="preserve"> </w:t>
            </w:r>
            <w:proofErr w:type="spellStart"/>
            <w:r w:rsidRPr="00723DCE">
              <w:rPr>
                <w:rStyle w:val="hps"/>
                <w:color w:val="000000" w:themeColor="text1"/>
                <w:lang w:val="ru-RU"/>
              </w:rPr>
              <w:t>протоколів</w:t>
            </w:r>
            <w:proofErr w:type="spellEnd"/>
            <w:r w:rsidRPr="00723DCE">
              <w:rPr>
                <w:rStyle w:val="hps"/>
                <w:color w:val="000000" w:themeColor="text1"/>
                <w:lang w:val="ru-RU"/>
              </w:rPr>
              <w:t xml:space="preserve"> та </w:t>
            </w:r>
            <w:proofErr w:type="spellStart"/>
            <w:r w:rsidRPr="00723DCE">
              <w:rPr>
                <w:rStyle w:val="hps"/>
                <w:color w:val="000000" w:themeColor="text1"/>
                <w:lang w:val="ru-RU"/>
              </w:rPr>
              <w:t>функцій</w:t>
            </w:r>
            <w:proofErr w:type="spellEnd"/>
            <w:r w:rsidRPr="00723DCE">
              <w:rPr>
                <w:rStyle w:val="hps"/>
                <w:color w:val="000000" w:themeColor="text1"/>
                <w:lang w:val="ru-RU"/>
              </w:rPr>
              <w:t xml:space="preserve"> </w:t>
            </w:r>
            <w:proofErr w:type="spellStart"/>
            <w:r w:rsidRPr="00723DCE">
              <w:rPr>
                <w:rStyle w:val="hps"/>
                <w:color w:val="000000" w:themeColor="text1"/>
                <w:lang w:val="ru-RU"/>
              </w:rPr>
              <w:t>безпеки</w:t>
            </w:r>
            <w:proofErr w:type="spellEnd"/>
          </w:p>
          <w:p w14:paraId="153BC1C3" w14:textId="77777777" w:rsidR="000133F1" w:rsidRPr="000133F1" w:rsidRDefault="000133F1">
            <w:pPr>
              <w:pStyle w:val="afe"/>
              <w:numPr>
                <w:ilvl w:val="0"/>
                <w:numId w:val="9"/>
              </w:numPr>
              <w:ind w:left="331" w:hanging="270"/>
              <w:rPr>
                <w:rFonts w:cs="Arial"/>
                <w:lang w:val="ru-RU"/>
              </w:rPr>
            </w:pPr>
            <w:r w:rsidRPr="000133F1">
              <w:rPr>
                <w:rFonts w:cs="Arial"/>
                <w:lang w:val="ru-RU"/>
              </w:rPr>
              <w:t xml:space="preserve">Списки контролю доступу для </w:t>
            </w:r>
            <w:proofErr w:type="spellStart"/>
            <w:r w:rsidRPr="000133F1">
              <w:rPr>
                <w:rFonts w:cs="Arial"/>
                <w:lang w:val="ru-RU"/>
              </w:rPr>
              <w:t>вхідного</w:t>
            </w:r>
            <w:proofErr w:type="spellEnd"/>
            <w:r w:rsidRPr="000133F1">
              <w:rPr>
                <w:rFonts w:cs="Arial"/>
                <w:lang w:val="ru-RU"/>
              </w:rPr>
              <w:t xml:space="preserve"> та </w:t>
            </w:r>
            <w:proofErr w:type="spellStart"/>
            <w:r w:rsidRPr="000133F1">
              <w:rPr>
                <w:rFonts w:cs="Arial"/>
                <w:lang w:val="ru-RU"/>
              </w:rPr>
              <w:t>вихідного</w:t>
            </w:r>
            <w:proofErr w:type="spellEnd"/>
            <w:r w:rsidRPr="000133F1">
              <w:rPr>
                <w:rFonts w:cs="Arial"/>
                <w:lang w:val="ru-RU"/>
              </w:rPr>
              <w:t xml:space="preserve"> </w:t>
            </w:r>
            <w:proofErr w:type="spellStart"/>
            <w:proofErr w:type="gramStart"/>
            <w:r w:rsidRPr="000133F1">
              <w:rPr>
                <w:rFonts w:cs="Arial"/>
                <w:lang w:val="ru-RU"/>
              </w:rPr>
              <w:t>трафіку</w:t>
            </w:r>
            <w:proofErr w:type="spellEnd"/>
            <w:r w:rsidRPr="0040357F">
              <w:rPr>
                <w:rFonts w:cs="Arial"/>
                <w:lang w:val="ru-RU"/>
              </w:rPr>
              <w:t xml:space="preserve"> </w:t>
            </w:r>
            <w:r w:rsidRPr="000133F1">
              <w:rPr>
                <w:rFonts w:cs="Arial"/>
                <w:lang w:val="ru-RU"/>
              </w:rPr>
              <w:t>;</w:t>
            </w:r>
            <w:proofErr w:type="gramEnd"/>
          </w:p>
          <w:p w14:paraId="30850F16" w14:textId="77777777" w:rsidR="000133F1" w:rsidRPr="003B3D65" w:rsidRDefault="000133F1">
            <w:pPr>
              <w:pStyle w:val="afe"/>
              <w:numPr>
                <w:ilvl w:val="0"/>
                <w:numId w:val="9"/>
              </w:numPr>
              <w:ind w:left="331" w:hanging="270"/>
              <w:rPr>
                <w:rFonts w:cs="Arial"/>
              </w:rPr>
            </w:pPr>
            <w:proofErr w:type="spellStart"/>
            <w:r>
              <w:rPr>
                <w:rFonts w:cs="Arial"/>
              </w:rPr>
              <w:t>Функцій</w:t>
            </w:r>
            <w:proofErr w:type="spellEnd"/>
            <w:r>
              <w:rPr>
                <w:rFonts w:cs="Arial"/>
              </w:rPr>
              <w:t xml:space="preserve"> </w:t>
            </w:r>
            <w:proofErr w:type="spellStart"/>
            <w:r>
              <w:rPr>
                <w:rFonts w:cs="Arial"/>
              </w:rPr>
              <w:t>захисту</w:t>
            </w:r>
            <w:proofErr w:type="spellEnd"/>
            <w:r>
              <w:rPr>
                <w:rFonts w:cs="Arial"/>
              </w:rPr>
              <w:t xml:space="preserve"> </w:t>
            </w:r>
            <w:r w:rsidRPr="0040357F">
              <w:rPr>
                <w:rFonts w:cs="Arial"/>
              </w:rPr>
              <w:t>Link Flap prevention</w:t>
            </w:r>
            <w:r w:rsidRPr="00C53667">
              <w:rPr>
                <w:rFonts w:cs="Arial"/>
              </w:rPr>
              <w:t xml:space="preserve">, </w:t>
            </w:r>
            <w:r w:rsidRPr="00BA4EDC">
              <w:rPr>
                <w:rFonts w:cs="Arial"/>
              </w:rPr>
              <w:t>BPDU filtering</w:t>
            </w:r>
            <w:r>
              <w:rPr>
                <w:rFonts w:cs="Arial"/>
              </w:rPr>
              <w:t>;</w:t>
            </w:r>
          </w:p>
          <w:p w14:paraId="7BA09E81" w14:textId="77777777" w:rsidR="000133F1" w:rsidRDefault="000133F1">
            <w:pPr>
              <w:pStyle w:val="afe"/>
              <w:numPr>
                <w:ilvl w:val="0"/>
                <w:numId w:val="9"/>
              </w:numPr>
              <w:ind w:left="331" w:hanging="270"/>
              <w:rPr>
                <w:rFonts w:cs="Arial"/>
              </w:rPr>
            </w:pPr>
            <w:proofErr w:type="spellStart"/>
            <w:r>
              <w:rPr>
                <w:rFonts w:cs="Arial"/>
              </w:rPr>
              <w:t>Функцій</w:t>
            </w:r>
            <w:proofErr w:type="spellEnd"/>
            <w:r>
              <w:rPr>
                <w:rFonts w:cs="Arial"/>
              </w:rPr>
              <w:t xml:space="preserve"> </w:t>
            </w:r>
            <w:proofErr w:type="spellStart"/>
            <w:r>
              <w:rPr>
                <w:rFonts w:cs="Arial"/>
              </w:rPr>
              <w:t>захисту</w:t>
            </w:r>
            <w:proofErr w:type="spellEnd"/>
            <w:r>
              <w:rPr>
                <w:rFonts w:cs="Arial"/>
              </w:rPr>
              <w:t xml:space="preserve"> </w:t>
            </w:r>
            <w:proofErr w:type="spellStart"/>
            <w:r>
              <w:rPr>
                <w:rFonts w:cs="Arial"/>
              </w:rPr>
              <w:t>від</w:t>
            </w:r>
            <w:proofErr w:type="spellEnd"/>
            <w:r>
              <w:rPr>
                <w:rFonts w:cs="Arial"/>
              </w:rPr>
              <w:t xml:space="preserve"> </w:t>
            </w:r>
            <w:proofErr w:type="spellStart"/>
            <w:r>
              <w:rPr>
                <w:rFonts w:cs="Arial"/>
              </w:rPr>
              <w:t>атак</w:t>
            </w:r>
            <w:proofErr w:type="spellEnd"/>
            <w:r>
              <w:rPr>
                <w:rFonts w:cs="Arial"/>
              </w:rPr>
              <w:t xml:space="preserve"> на </w:t>
            </w:r>
            <w:proofErr w:type="spellStart"/>
            <w:r>
              <w:rPr>
                <w:rFonts w:cs="Arial"/>
              </w:rPr>
              <w:t>протоколу</w:t>
            </w:r>
            <w:proofErr w:type="spellEnd"/>
            <w:r>
              <w:rPr>
                <w:rFonts w:cs="Arial"/>
              </w:rPr>
              <w:t xml:space="preserve"> ARP</w:t>
            </w:r>
            <w:r w:rsidRPr="003B3D65">
              <w:rPr>
                <w:rFonts w:cs="Arial"/>
              </w:rPr>
              <w:t>:</w:t>
            </w:r>
            <w:r>
              <w:rPr>
                <w:rFonts w:cs="Arial"/>
              </w:rPr>
              <w:t xml:space="preserve"> </w:t>
            </w:r>
            <w:r>
              <w:t>ARP</w:t>
            </w:r>
            <w:r w:rsidRPr="00BA4EDC">
              <w:t xml:space="preserve"> </w:t>
            </w:r>
            <w:r>
              <w:t>attack</w:t>
            </w:r>
            <w:r w:rsidRPr="00BA4EDC">
              <w:t xml:space="preserve"> </w:t>
            </w:r>
            <w:r>
              <w:t>prevention</w:t>
            </w:r>
            <w:r w:rsidRPr="00BA4EDC">
              <w:t>;</w:t>
            </w:r>
          </w:p>
          <w:p w14:paraId="5BEDB346" w14:textId="77777777" w:rsidR="000133F1" w:rsidRPr="000133F1" w:rsidRDefault="000133F1">
            <w:pPr>
              <w:pStyle w:val="afe"/>
              <w:numPr>
                <w:ilvl w:val="0"/>
                <w:numId w:val="9"/>
              </w:numPr>
              <w:ind w:left="331" w:hanging="270"/>
              <w:rPr>
                <w:rFonts w:cs="Arial"/>
                <w:lang w:val="ru-RU"/>
              </w:rPr>
            </w:pPr>
            <w:proofErr w:type="spellStart"/>
            <w:r w:rsidRPr="000133F1">
              <w:rPr>
                <w:rFonts w:cs="Arial"/>
                <w:lang w:val="ru-RU"/>
              </w:rPr>
              <w:t>Функцій</w:t>
            </w:r>
            <w:proofErr w:type="spellEnd"/>
            <w:r w:rsidRPr="000133F1">
              <w:rPr>
                <w:rFonts w:cs="Arial"/>
                <w:lang w:val="ru-RU"/>
              </w:rPr>
              <w:t xml:space="preserve"> </w:t>
            </w:r>
            <w:r w:rsidRPr="00CD030A">
              <w:rPr>
                <w:rFonts w:cs="Arial"/>
              </w:rPr>
              <w:t>Port</w:t>
            </w:r>
            <w:r w:rsidRPr="000133F1">
              <w:rPr>
                <w:rFonts w:cs="Arial"/>
                <w:lang w:val="ru-RU"/>
              </w:rPr>
              <w:t xml:space="preserve"> </w:t>
            </w:r>
            <w:r w:rsidRPr="00CD030A">
              <w:rPr>
                <w:rFonts w:cs="Arial"/>
              </w:rPr>
              <w:t>security</w:t>
            </w:r>
            <w:r w:rsidRPr="000133F1">
              <w:rPr>
                <w:rFonts w:cs="Arial"/>
                <w:lang w:val="ru-RU"/>
              </w:rPr>
              <w:t xml:space="preserve">: </w:t>
            </w:r>
            <w:proofErr w:type="spellStart"/>
            <w:r w:rsidRPr="000133F1">
              <w:rPr>
                <w:rFonts w:cs="Arial"/>
                <w:lang w:val="ru-RU"/>
              </w:rPr>
              <w:t>обмеження</w:t>
            </w:r>
            <w:proofErr w:type="spellEnd"/>
            <w:r w:rsidRPr="000133F1">
              <w:rPr>
                <w:rFonts w:cs="Arial"/>
                <w:lang w:val="ru-RU"/>
              </w:rPr>
              <w:t xml:space="preserve"> </w:t>
            </w:r>
            <w:proofErr w:type="spellStart"/>
            <w:r w:rsidRPr="000133F1">
              <w:rPr>
                <w:rFonts w:cs="Arial"/>
                <w:lang w:val="ru-RU"/>
              </w:rPr>
              <w:t>кількості</w:t>
            </w:r>
            <w:proofErr w:type="spellEnd"/>
            <w:r w:rsidRPr="000133F1">
              <w:rPr>
                <w:rFonts w:cs="Arial"/>
                <w:lang w:val="ru-RU"/>
              </w:rPr>
              <w:t xml:space="preserve"> МАС адрес на порту, </w:t>
            </w:r>
            <w:proofErr w:type="spellStart"/>
            <w:r w:rsidRPr="000133F1">
              <w:rPr>
                <w:rFonts w:cs="Arial"/>
                <w:lang w:val="ru-RU"/>
              </w:rPr>
              <w:t>прив’</w:t>
            </w:r>
            <w:r>
              <w:rPr>
                <w:rFonts w:cs="Arial"/>
                <w:lang w:val="ru-RU"/>
              </w:rPr>
              <w:t>язка</w:t>
            </w:r>
            <w:proofErr w:type="spellEnd"/>
            <w:r>
              <w:rPr>
                <w:rFonts w:cs="Arial"/>
                <w:lang w:val="ru-RU"/>
              </w:rPr>
              <w:t xml:space="preserve"> МАС </w:t>
            </w:r>
            <w:proofErr w:type="gramStart"/>
            <w:r>
              <w:rPr>
                <w:rFonts w:cs="Arial"/>
                <w:lang w:val="ru-RU"/>
              </w:rPr>
              <w:t>до порту</w:t>
            </w:r>
            <w:proofErr w:type="gramEnd"/>
            <w:r>
              <w:rPr>
                <w:rFonts w:cs="Arial"/>
                <w:lang w:val="ru-RU"/>
              </w:rPr>
              <w:t xml:space="preserve">, </w:t>
            </w:r>
            <w:proofErr w:type="spellStart"/>
            <w:r>
              <w:rPr>
                <w:rFonts w:cs="Arial"/>
                <w:lang w:val="ru-RU"/>
              </w:rPr>
              <w:t>блокування</w:t>
            </w:r>
            <w:proofErr w:type="spellEnd"/>
            <w:r>
              <w:rPr>
                <w:rFonts w:cs="Arial"/>
                <w:lang w:val="ru-RU"/>
              </w:rPr>
              <w:t xml:space="preserve"> </w:t>
            </w:r>
            <w:proofErr w:type="spellStart"/>
            <w:r>
              <w:rPr>
                <w:rFonts w:cs="Arial"/>
                <w:lang w:val="ru-RU"/>
              </w:rPr>
              <w:t>неавторизованих</w:t>
            </w:r>
            <w:proofErr w:type="spellEnd"/>
            <w:r>
              <w:rPr>
                <w:rFonts w:cs="Arial"/>
                <w:lang w:val="ru-RU"/>
              </w:rPr>
              <w:t xml:space="preserve"> МАС адрес;</w:t>
            </w:r>
          </w:p>
          <w:p w14:paraId="49035A5F" w14:textId="77777777" w:rsidR="000133F1" w:rsidRPr="00854FA5" w:rsidRDefault="000133F1">
            <w:pPr>
              <w:pStyle w:val="afe"/>
              <w:numPr>
                <w:ilvl w:val="0"/>
                <w:numId w:val="9"/>
              </w:numPr>
              <w:ind w:left="331" w:hanging="270"/>
              <w:rPr>
                <w:rFonts w:cs="Arial"/>
              </w:rPr>
            </w:pPr>
            <w:proofErr w:type="spellStart"/>
            <w:r>
              <w:rPr>
                <w:rFonts w:cs="Arial"/>
              </w:rPr>
              <w:t>Функцій</w:t>
            </w:r>
            <w:proofErr w:type="spellEnd"/>
            <w:r>
              <w:rPr>
                <w:rFonts w:cs="Arial"/>
              </w:rPr>
              <w:t xml:space="preserve"> </w:t>
            </w:r>
            <w:proofErr w:type="spellStart"/>
            <w:r>
              <w:rPr>
                <w:rFonts w:cs="Arial"/>
              </w:rPr>
              <w:t>захисту</w:t>
            </w:r>
            <w:proofErr w:type="spellEnd"/>
            <w:r>
              <w:rPr>
                <w:rFonts w:cs="Arial"/>
              </w:rPr>
              <w:t xml:space="preserve"> </w:t>
            </w:r>
            <w:proofErr w:type="spellStart"/>
            <w:r>
              <w:rPr>
                <w:rFonts w:cs="Arial"/>
              </w:rPr>
              <w:t>протоколу</w:t>
            </w:r>
            <w:proofErr w:type="spellEnd"/>
            <w:r>
              <w:rPr>
                <w:rFonts w:cs="Arial"/>
              </w:rPr>
              <w:t xml:space="preserve"> DHCP</w:t>
            </w:r>
            <w:r w:rsidRPr="003B3D65">
              <w:rPr>
                <w:rFonts w:cs="Arial"/>
              </w:rPr>
              <w:t xml:space="preserve">: </w:t>
            </w:r>
            <w:r w:rsidRPr="00BA4EDC">
              <w:rPr>
                <w:rFonts w:cs="Arial"/>
              </w:rPr>
              <w:t>DHCP snooping and IP Source Guard</w:t>
            </w:r>
            <w:r>
              <w:rPr>
                <w:rFonts w:cs="Arial"/>
              </w:rPr>
              <w:t>;</w:t>
            </w:r>
          </w:p>
          <w:p w14:paraId="20AED577" w14:textId="77777777" w:rsidR="000133F1" w:rsidRDefault="000133F1">
            <w:pPr>
              <w:pStyle w:val="afe"/>
              <w:numPr>
                <w:ilvl w:val="0"/>
                <w:numId w:val="9"/>
              </w:numPr>
              <w:ind w:left="331" w:hanging="270"/>
              <w:rPr>
                <w:rFonts w:cs="Arial"/>
              </w:rPr>
            </w:pPr>
            <w:proofErr w:type="spellStart"/>
            <w:r w:rsidRPr="00854FA5">
              <w:rPr>
                <w:rFonts w:cs="Arial"/>
              </w:rPr>
              <w:t>Протоколи</w:t>
            </w:r>
            <w:proofErr w:type="spellEnd"/>
            <w:r w:rsidRPr="00854FA5">
              <w:rPr>
                <w:rFonts w:cs="Arial"/>
              </w:rPr>
              <w:t xml:space="preserve"> </w:t>
            </w:r>
            <w:proofErr w:type="spellStart"/>
            <w:r w:rsidRPr="00854FA5">
              <w:rPr>
                <w:rFonts w:cs="Arial"/>
              </w:rPr>
              <w:t>автентифікації</w:t>
            </w:r>
            <w:proofErr w:type="spellEnd"/>
            <w:r w:rsidRPr="00854FA5">
              <w:rPr>
                <w:rFonts w:cs="Arial"/>
              </w:rPr>
              <w:t xml:space="preserve">, </w:t>
            </w:r>
            <w:proofErr w:type="spellStart"/>
            <w:r w:rsidRPr="00854FA5">
              <w:rPr>
                <w:rFonts w:cs="Arial"/>
              </w:rPr>
              <w:t>авторизації</w:t>
            </w:r>
            <w:proofErr w:type="spellEnd"/>
            <w:r w:rsidRPr="00854FA5">
              <w:rPr>
                <w:rFonts w:cs="Arial"/>
              </w:rPr>
              <w:t xml:space="preserve"> </w:t>
            </w:r>
            <w:proofErr w:type="spellStart"/>
            <w:r w:rsidRPr="00854FA5">
              <w:rPr>
                <w:rFonts w:cs="Arial"/>
              </w:rPr>
              <w:t>та</w:t>
            </w:r>
            <w:proofErr w:type="spellEnd"/>
            <w:r w:rsidRPr="00854FA5">
              <w:rPr>
                <w:rFonts w:cs="Arial"/>
              </w:rPr>
              <w:t xml:space="preserve"> </w:t>
            </w:r>
            <w:proofErr w:type="spellStart"/>
            <w:r w:rsidRPr="00854FA5">
              <w:rPr>
                <w:rFonts w:cs="Arial"/>
              </w:rPr>
              <w:t>обліку</w:t>
            </w:r>
            <w:proofErr w:type="spellEnd"/>
            <w:r w:rsidRPr="00854FA5">
              <w:rPr>
                <w:rFonts w:cs="Arial"/>
              </w:rPr>
              <w:t xml:space="preserve"> (ААА): RADIUS, TACACS+;</w:t>
            </w:r>
          </w:p>
          <w:p w14:paraId="6E3FFFBC" w14:textId="77777777" w:rsidR="000133F1" w:rsidRPr="00CD030A" w:rsidRDefault="000133F1">
            <w:pPr>
              <w:pStyle w:val="afe"/>
              <w:numPr>
                <w:ilvl w:val="0"/>
                <w:numId w:val="9"/>
              </w:numPr>
              <w:ind w:left="331" w:hanging="270"/>
              <w:jc w:val="both"/>
              <w:rPr>
                <w:rFonts w:cs="Arial"/>
                <w:color w:val="000000" w:themeColor="text1"/>
              </w:rPr>
            </w:pPr>
            <w:proofErr w:type="spellStart"/>
            <w:r w:rsidRPr="00D504D9">
              <w:rPr>
                <w:rFonts w:cs="Arial"/>
                <w:color w:val="000000" w:themeColor="text1"/>
              </w:rPr>
              <w:t>Підтримка</w:t>
            </w:r>
            <w:proofErr w:type="spellEnd"/>
            <w:r w:rsidRPr="00D504D9">
              <w:rPr>
                <w:rFonts w:cs="Arial"/>
                <w:color w:val="000000" w:themeColor="text1"/>
              </w:rPr>
              <w:t xml:space="preserve"> </w:t>
            </w:r>
            <w:proofErr w:type="spellStart"/>
            <w:r w:rsidRPr="00D504D9">
              <w:rPr>
                <w:rFonts w:cs="Arial"/>
                <w:color w:val="000000" w:themeColor="text1"/>
              </w:rPr>
              <w:t>методів</w:t>
            </w:r>
            <w:proofErr w:type="spellEnd"/>
            <w:r w:rsidRPr="00D504D9">
              <w:rPr>
                <w:rFonts w:cs="Arial"/>
                <w:color w:val="000000" w:themeColor="text1"/>
              </w:rPr>
              <w:t xml:space="preserve"> </w:t>
            </w:r>
            <w:proofErr w:type="spellStart"/>
            <w:r w:rsidRPr="00D504D9">
              <w:rPr>
                <w:rFonts w:cs="Arial"/>
                <w:color w:val="000000" w:themeColor="text1"/>
              </w:rPr>
              <w:t>автентифікації</w:t>
            </w:r>
            <w:proofErr w:type="spellEnd"/>
            <w:r>
              <w:rPr>
                <w:rFonts w:cs="Arial"/>
                <w:color w:val="000000" w:themeColor="text1"/>
              </w:rPr>
              <w:t xml:space="preserve"> </w:t>
            </w:r>
            <w:proofErr w:type="spellStart"/>
            <w:r>
              <w:rPr>
                <w:rFonts w:cs="Arial"/>
                <w:color w:val="000000" w:themeColor="text1"/>
              </w:rPr>
              <w:t>користувачів</w:t>
            </w:r>
            <w:proofErr w:type="spellEnd"/>
            <w:r w:rsidRPr="00D504D9">
              <w:rPr>
                <w:rFonts w:cs="Arial"/>
                <w:color w:val="000000" w:themeColor="text1"/>
              </w:rPr>
              <w:t xml:space="preserve">: 802.1X, WEB </w:t>
            </w:r>
            <w:proofErr w:type="spellStart"/>
            <w:r w:rsidRPr="00D504D9">
              <w:rPr>
                <w:rFonts w:cs="Arial"/>
                <w:color w:val="000000" w:themeColor="text1"/>
              </w:rPr>
              <w:t>автентифікації</w:t>
            </w:r>
            <w:proofErr w:type="spellEnd"/>
            <w:r w:rsidRPr="00D504D9">
              <w:rPr>
                <w:rFonts w:cs="Arial"/>
                <w:color w:val="000000" w:themeColor="text1"/>
              </w:rPr>
              <w:t xml:space="preserve">, </w:t>
            </w:r>
            <w:proofErr w:type="spellStart"/>
            <w:r w:rsidRPr="00D504D9">
              <w:rPr>
                <w:rFonts w:cs="Arial"/>
                <w:color w:val="000000" w:themeColor="text1"/>
              </w:rPr>
              <w:t>та</w:t>
            </w:r>
            <w:proofErr w:type="spellEnd"/>
            <w:r w:rsidRPr="00D504D9">
              <w:rPr>
                <w:rFonts w:cs="Arial"/>
                <w:color w:val="000000" w:themeColor="text1"/>
              </w:rPr>
              <w:t xml:space="preserve"> MAC </w:t>
            </w:r>
            <w:proofErr w:type="spellStart"/>
            <w:r w:rsidRPr="00D504D9">
              <w:rPr>
                <w:rFonts w:cs="Arial"/>
                <w:color w:val="000000" w:themeColor="text1"/>
              </w:rPr>
              <w:t>автентифікації</w:t>
            </w:r>
            <w:proofErr w:type="spellEnd"/>
            <w:r w:rsidRPr="00D504D9">
              <w:rPr>
                <w:rFonts w:cs="Arial"/>
                <w:color w:val="000000" w:themeColor="text1"/>
              </w:rPr>
              <w:t>;</w:t>
            </w:r>
          </w:p>
          <w:p w14:paraId="2842B068" w14:textId="77777777" w:rsidR="000133F1" w:rsidRPr="000133F1" w:rsidRDefault="000133F1">
            <w:pPr>
              <w:pStyle w:val="afe"/>
              <w:numPr>
                <w:ilvl w:val="0"/>
                <w:numId w:val="9"/>
              </w:numPr>
              <w:ind w:left="331" w:hanging="270"/>
              <w:rPr>
                <w:rFonts w:cs="Arial"/>
                <w:lang w:val="ru-RU"/>
              </w:rPr>
            </w:pPr>
            <w:proofErr w:type="spellStart"/>
            <w:r w:rsidRPr="000133F1">
              <w:rPr>
                <w:rFonts w:cs="Arial"/>
                <w:lang w:val="ru-RU"/>
              </w:rPr>
              <w:t>Керування</w:t>
            </w:r>
            <w:proofErr w:type="spellEnd"/>
            <w:r w:rsidRPr="000133F1">
              <w:rPr>
                <w:rFonts w:cs="Arial"/>
                <w:lang w:val="ru-RU"/>
              </w:rPr>
              <w:t xml:space="preserve"> доступом на </w:t>
            </w:r>
            <w:proofErr w:type="spellStart"/>
            <w:r w:rsidRPr="000133F1">
              <w:rPr>
                <w:rFonts w:cs="Arial"/>
                <w:lang w:val="ru-RU"/>
              </w:rPr>
              <w:t>основі</w:t>
            </w:r>
            <w:proofErr w:type="spellEnd"/>
            <w:r w:rsidRPr="000133F1">
              <w:rPr>
                <w:rFonts w:cs="Arial"/>
                <w:lang w:val="ru-RU"/>
              </w:rPr>
              <w:t xml:space="preserve"> </w:t>
            </w:r>
            <w:proofErr w:type="spellStart"/>
            <w:r w:rsidRPr="000133F1">
              <w:rPr>
                <w:rFonts w:cs="Arial"/>
                <w:lang w:val="ru-RU"/>
              </w:rPr>
              <w:t>визначених</w:t>
            </w:r>
            <w:proofErr w:type="spellEnd"/>
            <w:r w:rsidRPr="000133F1">
              <w:rPr>
                <w:rFonts w:cs="Arial"/>
                <w:lang w:val="ru-RU"/>
              </w:rPr>
              <w:t xml:space="preserve"> ролей;</w:t>
            </w:r>
          </w:p>
          <w:p w14:paraId="217648D8" w14:textId="77777777" w:rsidR="000133F1" w:rsidRPr="00854FA5" w:rsidRDefault="000133F1">
            <w:pPr>
              <w:pStyle w:val="afe"/>
              <w:numPr>
                <w:ilvl w:val="0"/>
                <w:numId w:val="9"/>
              </w:numPr>
              <w:autoSpaceDE w:val="0"/>
              <w:autoSpaceDN w:val="0"/>
              <w:adjustRightInd w:val="0"/>
              <w:ind w:left="331" w:hanging="270"/>
              <w:rPr>
                <w:rFonts w:cs="Arial"/>
              </w:rPr>
            </w:pPr>
            <w:proofErr w:type="spellStart"/>
            <w:r w:rsidRPr="00854FA5">
              <w:rPr>
                <w:rFonts w:cs="Arial"/>
              </w:rPr>
              <w:t>Системний</w:t>
            </w:r>
            <w:proofErr w:type="spellEnd"/>
            <w:r w:rsidRPr="00854FA5">
              <w:rPr>
                <w:rFonts w:cs="Arial"/>
              </w:rPr>
              <w:t xml:space="preserve"> </w:t>
            </w:r>
            <w:proofErr w:type="spellStart"/>
            <w:r w:rsidRPr="00854FA5">
              <w:rPr>
                <w:rFonts w:cs="Arial"/>
              </w:rPr>
              <w:t>журнал</w:t>
            </w:r>
            <w:proofErr w:type="spellEnd"/>
            <w:r w:rsidRPr="00854FA5">
              <w:rPr>
                <w:rFonts w:cs="Arial"/>
              </w:rPr>
              <w:t>;</w:t>
            </w:r>
          </w:p>
          <w:p w14:paraId="51D54FBF" w14:textId="77777777" w:rsidR="000133F1" w:rsidRPr="000133F1" w:rsidRDefault="000133F1">
            <w:pPr>
              <w:pStyle w:val="afe"/>
              <w:numPr>
                <w:ilvl w:val="0"/>
                <w:numId w:val="9"/>
              </w:numPr>
              <w:autoSpaceDE w:val="0"/>
              <w:autoSpaceDN w:val="0"/>
              <w:adjustRightInd w:val="0"/>
              <w:ind w:left="331" w:hanging="270"/>
              <w:rPr>
                <w:rFonts w:cs="Arial"/>
                <w:lang w:val="ru-RU"/>
              </w:rPr>
            </w:pPr>
            <w:proofErr w:type="spellStart"/>
            <w:r w:rsidRPr="000133F1">
              <w:rPr>
                <w:rFonts w:cs="Arial"/>
                <w:lang w:val="ru-RU"/>
              </w:rPr>
              <w:t>Захищений</w:t>
            </w:r>
            <w:proofErr w:type="spellEnd"/>
            <w:r w:rsidRPr="000133F1">
              <w:rPr>
                <w:rFonts w:cs="Arial"/>
                <w:lang w:val="ru-RU"/>
              </w:rPr>
              <w:t xml:space="preserve"> протокол </w:t>
            </w:r>
            <w:proofErr w:type="spellStart"/>
            <w:r w:rsidRPr="000133F1">
              <w:rPr>
                <w:rFonts w:cs="Arial"/>
                <w:lang w:val="ru-RU"/>
              </w:rPr>
              <w:t>віддаленого</w:t>
            </w:r>
            <w:proofErr w:type="spellEnd"/>
            <w:r w:rsidRPr="000133F1">
              <w:rPr>
                <w:rFonts w:cs="Arial"/>
                <w:lang w:val="ru-RU"/>
              </w:rPr>
              <w:t xml:space="preserve"> </w:t>
            </w:r>
            <w:proofErr w:type="spellStart"/>
            <w:r w:rsidRPr="000133F1">
              <w:rPr>
                <w:rFonts w:cs="Arial"/>
                <w:lang w:val="ru-RU"/>
              </w:rPr>
              <w:t>керування</w:t>
            </w:r>
            <w:proofErr w:type="spellEnd"/>
            <w:r w:rsidRPr="00DC3A64">
              <w:rPr>
                <w:rFonts w:cs="Arial"/>
                <w:lang w:val="ru-RU"/>
              </w:rPr>
              <w:t xml:space="preserve"> </w:t>
            </w:r>
            <w:r>
              <w:rPr>
                <w:rFonts w:cs="Arial"/>
              </w:rPr>
              <w:t>HTTPS</w:t>
            </w:r>
            <w:r>
              <w:rPr>
                <w:rFonts w:cs="Arial"/>
                <w:lang w:val="ru-RU"/>
              </w:rPr>
              <w:t xml:space="preserve"> </w:t>
            </w:r>
            <w:proofErr w:type="gramStart"/>
            <w:r>
              <w:rPr>
                <w:rFonts w:cs="Arial"/>
                <w:lang w:val="ru-RU"/>
              </w:rPr>
              <w:t>для доступу</w:t>
            </w:r>
            <w:proofErr w:type="gramEnd"/>
            <w:r>
              <w:rPr>
                <w:rFonts w:cs="Arial"/>
                <w:lang w:val="ru-RU"/>
              </w:rPr>
              <w:t xml:space="preserve"> до </w:t>
            </w:r>
            <w:proofErr w:type="spellStart"/>
            <w:r>
              <w:rPr>
                <w:rFonts w:cs="Arial"/>
                <w:lang w:val="ru-RU"/>
              </w:rPr>
              <w:t>графічного</w:t>
            </w:r>
            <w:proofErr w:type="spellEnd"/>
            <w:r>
              <w:rPr>
                <w:rFonts w:cs="Arial"/>
                <w:lang w:val="ru-RU"/>
              </w:rPr>
              <w:t xml:space="preserve"> </w:t>
            </w:r>
            <w:proofErr w:type="spellStart"/>
            <w:r>
              <w:rPr>
                <w:rFonts w:cs="Arial"/>
                <w:lang w:val="ru-RU"/>
              </w:rPr>
              <w:t>інтерфейсу</w:t>
            </w:r>
            <w:proofErr w:type="spellEnd"/>
            <w:r>
              <w:rPr>
                <w:rFonts w:cs="Arial"/>
                <w:lang w:val="ru-RU"/>
              </w:rPr>
              <w:t xml:space="preserve"> </w:t>
            </w:r>
            <w:proofErr w:type="spellStart"/>
            <w:r>
              <w:rPr>
                <w:rFonts w:cs="Arial"/>
                <w:lang w:val="ru-RU"/>
              </w:rPr>
              <w:t>керування</w:t>
            </w:r>
            <w:proofErr w:type="spellEnd"/>
            <w:r>
              <w:rPr>
                <w:rFonts w:cs="Arial"/>
                <w:lang w:val="ru-RU"/>
              </w:rPr>
              <w:t xml:space="preserve"> </w:t>
            </w:r>
          </w:p>
          <w:p w14:paraId="25ED8981" w14:textId="7F6144F3" w:rsidR="000133F1" w:rsidRPr="00E463F6" w:rsidRDefault="000133F1" w:rsidP="000133F1">
            <w:pPr>
              <w:suppressAutoHyphens w:val="0"/>
              <w:rPr>
                <w:color w:val="000000"/>
              </w:rPr>
            </w:pPr>
            <w:proofErr w:type="spellStart"/>
            <w:r>
              <w:t>Global</w:t>
            </w:r>
            <w:proofErr w:type="spellEnd"/>
            <w:r>
              <w:t xml:space="preserve"> </w:t>
            </w:r>
            <w:proofErr w:type="spellStart"/>
            <w:r>
              <w:t>Trust</w:t>
            </w:r>
            <w:proofErr w:type="spellEnd"/>
            <w:r>
              <w:t xml:space="preserve"> </w:t>
            </w:r>
            <w:proofErr w:type="spellStart"/>
            <w:r>
              <w:t>Mode</w:t>
            </w:r>
            <w:proofErr w:type="spellEnd"/>
            <w:r>
              <w:t>.</w:t>
            </w:r>
            <w:r>
              <w:rPr>
                <w:lang w:val="ru-RU"/>
              </w:rPr>
              <w:t xml:space="preserve"> </w:t>
            </w:r>
          </w:p>
        </w:tc>
        <w:tc>
          <w:tcPr>
            <w:tcW w:w="3260" w:type="dxa"/>
            <w:tcBorders>
              <w:top w:val="single" w:sz="4" w:space="0" w:color="000000"/>
              <w:left w:val="nil"/>
              <w:bottom w:val="single" w:sz="4" w:space="0" w:color="000000"/>
              <w:right w:val="single" w:sz="4" w:space="0" w:color="000000"/>
            </w:tcBorders>
          </w:tcPr>
          <w:p w14:paraId="24C0D608" w14:textId="77777777" w:rsidR="000133F1" w:rsidRPr="00E463F6" w:rsidRDefault="000133F1" w:rsidP="000133F1">
            <w:pPr>
              <w:suppressAutoHyphens w:val="0"/>
            </w:pPr>
          </w:p>
        </w:tc>
      </w:tr>
      <w:tr w:rsidR="000133F1" w:rsidRPr="00E463F6" w14:paraId="711E43C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19F1410" w14:textId="77777777" w:rsidR="000133F1" w:rsidRPr="00723DCE" w:rsidRDefault="000133F1" w:rsidP="000133F1">
            <w:pPr>
              <w:widowControl w:val="0"/>
              <w:rPr>
                <w:rStyle w:val="hps"/>
                <w:b/>
                <w:color w:val="000000" w:themeColor="text1"/>
              </w:rPr>
            </w:pPr>
            <w:r w:rsidRPr="00723DCE">
              <w:rPr>
                <w:rStyle w:val="hps"/>
                <w:b/>
                <w:color w:val="000000" w:themeColor="text1"/>
              </w:rPr>
              <w:t>Підтримка протоколів та функцій якості обслуговування</w:t>
            </w:r>
          </w:p>
          <w:p w14:paraId="679FFC7F"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vAlign w:val="center"/>
          </w:tcPr>
          <w:p w14:paraId="5ED19855" w14:textId="77777777" w:rsidR="000133F1" w:rsidRPr="00854FA5" w:rsidRDefault="000133F1">
            <w:pPr>
              <w:pStyle w:val="afe"/>
              <w:numPr>
                <w:ilvl w:val="0"/>
                <w:numId w:val="9"/>
              </w:numPr>
              <w:ind w:left="331" w:hanging="270"/>
              <w:rPr>
                <w:rFonts w:cs="Arial"/>
              </w:rPr>
            </w:pPr>
            <w:proofErr w:type="spellStart"/>
            <w:r w:rsidRPr="00854FA5">
              <w:rPr>
                <w:rFonts w:cs="Arial"/>
              </w:rPr>
              <w:t>Підтримка</w:t>
            </w:r>
            <w:proofErr w:type="spellEnd"/>
            <w:r w:rsidRPr="00854FA5">
              <w:rPr>
                <w:rFonts w:cs="Arial"/>
              </w:rPr>
              <w:t xml:space="preserve"> </w:t>
            </w:r>
            <w:proofErr w:type="spellStart"/>
            <w:r w:rsidRPr="00854FA5">
              <w:rPr>
                <w:rFonts w:cs="Arial"/>
              </w:rPr>
              <w:t>приорітезації</w:t>
            </w:r>
            <w:proofErr w:type="spellEnd"/>
            <w:r w:rsidRPr="00854FA5">
              <w:rPr>
                <w:rFonts w:cs="Arial"/>
              </w:rPr>
              <w:t xml:space="preserve"> IEEE 802.1p</w:t>
            </w:r>
            <w:r>
              <w:rPr>
                <w:rFonts w:cs="Arial"/>
              </w:rPr>
              <w:t>,</w:t>
            </w:r>
          </w:p>
          <w:p w14:paraId="29CDCBA6" w14:textId="77777777" w:rsidR="000133F1" w:rsidRPr="000133F1" w:rsidRDefault="000133F1">
            <w:pPr>
              <w:pStyle w:val="afe"/>
              <w:numPr>
                <w:ilvl w:val="0"/>
                <w:numId w:val="9"/>
              </w:numPr>
              <w:ind w:left="331" w:hanging="270"/>
              <w:rPr>
                <w:rFonts w:cs="Arial"/>
                <w:lang w:val="ru-RU"/>
              </w:rPr>
            </w:pPr>
            <w:proofErr w:type="spellStart"/>
            <w:r w:rsidRPr="000133F1">
              <w:rPr>
                <w:rFonts w:cs="Arial"/>
                <w:lang w:val="ru-RU"/>
              </w:rPr>
              <w:t>Підтримка</w:t>
            </w:r>
            <w:proofErr w:type="spellEnd"/>
            <w:r w:rsidRPr="000133F1">
              <w:rPr>
                <w:rFonts w:cs="Arial"/>
                <w:lang w:val="ru-RU"/>
              </w:rPr>
              <w:t xml:space="preserve"> </w:t>
            </w:r>
            <w:proofErr w:type="spellStart"/>
            <w:r w:rsidRPr="000133F1">
              <w:rPr>
                <w:rFonts w:cs="Arial"/>
                <w:lang w:val="ru-RU"/>
              </w:rPr>
              <w:t>класифікації</w:t>
            </w:r>
            <w:proofErr w:type="spellEnd"/>
            <w:r w:rsidRPr="000133F1">
              <w:rPr>
                <w:rFonts w:cs="Arial"/>
                <w:lang w:val="ru-RU"/>
              </w:rPr>
              <w:t xml:space="preserve"> </w:t>
            </w:r>
            <w:proofErr w:type="spellStart"/>
            <w:r w:rsidRPr="000133F1">
              <w:rPr>
                <w:rFonts w:cs="Arial"/>
                <w:lang w:val="ru-RU"/>
              </w:rPr>
              <w:t>трафіка</w:t>
            </w:r>
            <w:proofErr w:type="spellEnd"/>
            <w:r w:rsidRPr="000133F1">
              <w:rPr>
                <w:rFonts w:cs="Arial"/>
                <w:lang w:val="ru-RU"/>
              </w:rPr>
              <w:t xml:space="preserve"> за </w:t>
            </w:r>
            <w:proofErr w:type="spellStart"/>
            <w:r w:rsidRPr="000133F1">
              <w:rPr>
                <w:rFonts w:cs="Arial"/>
                <w:lang w:val="ru-RU"/>
              </w:rPr>
              <w:t>критеріями</w:t>
            </w:r>
            <w:proofErr w:type="spellEnd"/>
            <w:r w:rsidRPr="000133F1">
              <w:rPr>
                <w:rFonts w:cs="Arial"/>
                <w:lang w:val="ru-RU"/>
              </w:rPr>
              <w:t xml:space="preserve">: </w:t>
            </w:r>
            <w:proofErr w:type="spellStart"/>
            <w:r w:rsidRPr="000133F1">
              <w:rPr>
                <w:rFonts w:cs="Arial"/>
                <w:lang w:val="ru-RU"/>
              </w:rPr>
              <w:t>значення</w:t>
            </w:r>
            <w:proofErr w:type="spellEnd"/>
            <w:r w:rsidRPr="000133F1">
              <w:rPr>
                <w:rFonts w:cs="Arial"/>
                <w:lang w:val="ru-RU"/>
              </w:rPr>
              <w:t xml:space="preserve"> </w:t>
            </w:r>
            <w:proofErr w:type="spellStart"/>
            <w:r w:rsidRPr="000133F1">
              <w:rPr>
                <w:rFonts w:cs="Arial"/>
                <w:lang w:val="ru-RU"/>
              </w:rPr>
              <w:t>полів</w:t>
            </w:r>
            <w:proofErr w:type="spellEnd"/>
            <w:r w:rsidRPr="000133F1">
              <w:rPr>
                <w:rFonts w:cs="Arial"/>
                <w:lang w:val="ru-RU"/>
              </w:rPr>
              <w:t xml:space="preserve"> </w:t>
            </w:r>
            <w:r w:rsidRPr="00854FA5">
              <w:rPr>
                <w:rFonts w:cs="Arial"/>
              </w:rPr>
              <w:t>IEEE</w:t>
            </w:r>
            <w:r w:rsidRPr="000133F1">
              <w:rPr>
                <w:rFonts w:cs="Arial"/>
                <w:lang w:val="ru-RU"/>
              </w:rPr>
              <w:t xml:space="preserve"> 802.1</w:t>
            </w:r>
            <w:r w:rsidRPr="00854FA5">
              <w:rPr>
                <w:rFonts w:cs="Arial"/>
              </w:rPr>
              <w:t>p</w:t>
            </w:r>
            <w:r w:rsidRPr="00224161">
              <w:rPr>
                <w:rFonts w:cs="Arial"/>
                <w:lang w:val="ru-RU"/>
              </w:rPr>
              <w:t>;</w:t>
            </w:r>
          </w:p>
          <w:p w14:paraId="570A5FD1" w14:textId="77777777" w:rsidR="000133F1" w:rsidRPr="000133F1" w:rsidRDefault="000133F1">
            <w:pPr>
              <w:pStyle w:val="afe"/>
              <w:numPr>
                <w:ilvl w:val="0"/>
                <w:numId w:val="9"/>
              </w:numPr>
              <w:ind w:left="331" w:hanging="270"/>
              <w:rPr>
                <w:rFonts w:cs="Arial"/>
                <w:lang w:val="ru-RU"/>
              </w:rPr>
            </w:pPr>
            <w:proofErr w:type="spellStart"/>
            <w:r w:rsidRPr="000133F1">
              <w:rPr>
                <w:rFonts w:cs="Arial"/>
                <w:lang w:val="ru-RU"/>
              </w:rPr>
              <w:t>Дії</w:t>
            </w:r>
            <w:proofErr w:type="spellEnd"/>
            <w:r w:rsidRPr="000133F1">
              <w:rPr>
                <w:rFonts w:cs="Arial"/>
                <w:lang w:val="ru-RU"/>
              </w:rPr>
              <w:t xml:space="preserve"> для </w:t>
            </w:r>
            <w:proofErr w:type="spellStart"/>
            <w:r w:rsidRPr="000133F1">
              <w:rPr>
                <w:rFonts w:cs="Arial"/>
                <w:lang w:val="ru-RU"/>
              </w:rPr>
              <w:t>трафіку</w:t>
            </w:r>
            <w:proofErr w:type="spellEnd"/>
            <w:r w:rsidRPr="000133F1">
              <w:rPr>
                <w:rFonts w:cs="Arial"/>
                <w:lang w:val="ru-RU"/>
              </w:rPr>
              <w:t xml:space="preserve">, </w:t>
            </w:r>
            <w:proofErr w:type="spellStart"/>
            <w:r w:rsidRPr="000133F1">
              <w:rPr>
                <w:rFonts w:cs="Arial"/>
                <w:lang w:val="ru-RU"/>
              </w:rPr>
              <w:t>що</w:t>
            </w:r>
            <w:proofErr w:type="spellEnd"/>
            <w:r w:rsidRPr="000133F1">
              <w:rPr>
                <w:rFonts w:cs="Arial"/>
                <w:lang w:val="ru-RU"/>
              </w:rPr>
              <w:t xml:space="preserve"> </w:t>
            </w:r>
            <w:proofErr w:type="spellStart"/>
            <w:r w:rsidRPr="000133F1">
              <w:rPr>
                <w:rFonts w:cs="Arial"/>
                <w:lang w:val="ru-RU"/>
              </w:rPr>
              <w:t>відповідають</w:t>
            </w:r>
            <w:proofErr w:type="spellEnd"/>
            <w:r w:rsidRPr="000133F1">
              <w:rPr>
                <w:rFonts w:cs="Arial"/>
                <w:lang w:val="ru-RU"/>
              </w:rPr>
              <w:t xml:space="preserve"> </w:t>
            </w:r>
            <w:proofErr w:type="spellStart"/>
            <w:r w:rsidRPr="000133F1">
              <w:rPr>
                <w:rFonts w:cs="Arial"/>
                <w:lang w:val="ru-RU"/>
              </w:rPr>
              <w:t>умовам</w:t>
            </w:r>
            <w:proofErr w:type="spellEnd"/>
            <w:r w:rsidRPr="000133F1">
              <w:rPr>
                <w:rFonts w:cs="Arial"/>
                <w:lang w:val="ru-RU"/>
              </w:rPr>
              <w:t xml:space="preserve"> </w:t>
            </w:r>
            <w:proofErr w:type="spellStart"/>
            <w:r w:rsidRPr="000133F1">
              <w:rPr>
                <w:rFonts w:cs="Arial"/>
                <w:lang w:val="ru-RU"/>
              </w:rPr>
              <w:t>класифікатору</w:t>
            </w:r>
            <w:proofErr w:type="spellEnd"/>
            <w:r w:rsidRPr="000133F1">
              <w:rPr>
                <w:rFonts w:cs="Arial"/>
                <w:lang w:val="ru-RU"/>
              </w:rPr>
              <w:t xml:space="preserve">: </w:t>
            </w:r>
            <w:r>
              <w:t>Traffic</w:t>
            </w:r>
            <w:r w:rsidRPr="000133F1">
              <w:rPr>
                <w:lang w:val="ru-RU"/>
              </w:rPr>
              <w:t xml:space="preserve"> </w:t>
            </w:r>
            <w:r>
              <w:t>shaping</w:t>
            </w:r>
            <w:r w:rsidRPr="000133F1">
              <w:rPr>
                <w:lang w:val="ru-RU"/>
              </w:rPr>
              <w:t xml:space="preserve">, </w:t>
            </w:r>
            <w:r>
              <w:t>Traffic</w:t>
            </w:r>
            <w:r w:rsidRPr="000133F1">
              <w:rPr>
                <w:lang w:val="ru-RU"/>
              </w:rPr>
              <w:t xml:space="preserve"> </w:t>
            </w:r>
            <w:r>
              <w:t>prioritization</w:t>
            </w:r>
            <w:r w:rsidRPr="000133F1">
              <w:rPr>
                <w:rFonts w:cs="Arial"/>
                <w:lang w:val="ru-RU"/>
              </w:rPr>
              <w:t>;</w:t>
            </w:r>
          </w:p>
          <w:p w14:paraId="7FA68DD1" w14:textId="440ABDD3" w:rsidR="000133F1" w:rsidRPr="00E463F6" w:rsidRDefault="000133F1" w:rsidP="000133F1">
            <w:pPr>
              <w:suppressAutoHyphens w:val="0"/>
              <w:rPr>
                <w:color w:val="000000"/>
              </w:rPr>
            </w:pPr>
            <w:r w:rsidRPr="0083439E">
              <w:rPr>
                <w:rFonts w:cs="Arial"/>
                <w:lang w:val="en-US"/>
              </w:rPr>
              <w:t xml:space="preserve">-   </w:t>
            </w:r>
            <w:r w:rsidRPr="005E5521">
              <w:rPr>
                <w:rFonts w:cs="Arial"/>
              </w:rPr>
              <w:t xml:space="preserve">Дисципліни якості обслуговування: </w:t>
            </w:r>
            <w:proofErr w:type="spellStart"/>
            <w:r w:rsidRPr="00BA4EDC">
              <w:rPr>
                <w:rFonts w:cs="Arial"/>
              </w:rPr>
              <w:t>Class</w:t>
            </w:r>
            <w:proofErr w:type="spellEnd"/>
            <w:r w:rsidRPr="00BA4EDC">
              <w:rPr>
                <w:rFonts w:cs="Arial"/>
              </w:rPr>
              <w:t xml:space="preserve"> </w:t>
            </w:r>
            <w:proofErr w:type="spellStart"/>
            <w:r w:rsidRPr="00BA4EDC">
              <w:rPr>
                <w:rFonts w:cs="Arial"/>
              </w:rPr>
              <w:t>of</w:t>
            </w:r>
            <w:proofErr w:type="spellEnd"/>
            <w:r w:rsidRPr="00BA4EDC">
              <w:rPr>
                <w:rFonts w:cs="Arial"/>
              </w:rPr>
              <w:t xml:space="preserve"> </w:t>
            </w:r>
            <w:proofErr w:type="spellStart"/>
            <w:r w:rsidRPr="00BA4EDC">
              <w:rPr>
                <w:rFonts w:cs="Arial"/>
              </w:rPr>
              <w:t>Service</w:t>
            </w:r>
            <w:proofErr w:type="spellEnd"/>
            <w:r w:rsidRPr="00BA4EDC">
              <w:rPr>
                <w:rFonts w:cs="Arial"/>
              </w:rPr>
              <w:t xml:space="preserve"> (</w:t>
            </w:r>
            <w:proofErr w:type="spellStart"/>
            <w:r w:rsidRPr="00BA4EDC">
              <w:rPr>
                <w:rFonts w:cs="Arial"/>
              </w:rPr>
              <w:t>CoS</w:t>
            </w:r>
            <w:proofErr w:type="spellEnd"/>
            <w:r w:rsidRPr="00BA4EDC">
              <w:rPr>
                <w:rFonts w:cs="Arial"/>
              </w:rPr>
              <w:t>)</w:t>
            </w:r>
            <w:r>
              <w:rPr>
                <w:rFonts w:cs="Arial"/>
              </w:rPr>
              <w:t>;</w:t>
            </w:r>
          </w:p>
        </w:tc>
        <w:tc>
          <w:tcPr>
            <w:tcW w:w="3260" w:type="dxa"/>
            <w:tcBorders>
              <w:top w:val="single" w:sz="4" w:space="0" w:color="000000"/>
              <w:left w:val="nil"/>
              <w:bottom w:val="single" w:sz="4" w:space="0" w:color="000000"/>
              <w:right w:val="single" w:sz="4" w:space="0" w:color="000000"/>
            </w:tcBorders>
          </w:tcPr>
          <w:p w14:paraId="339B8A88" w14:textId="77777777" w:rsidR="000133F1" w:rsidRPr="00E463F6" w:rsidRDefault="000133F1" w:rsidP="000133F1">
            <w:pPr>
              <w:suppressAutoHyphens w:val="0"/>
            </w:pPr>
          </w:p>
        </w:tc>
      </w:tr>
      <w:tr w:rsidR="000133F1" w:rsidRPr="00E463F6" w14:paraId="6FF1927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6B212CE1" w14:textId="77777777" w:rsidR="000133F1" w:rsidRPr="0083439E" w:rsidRDefault="000133F1" w:rsidP="000133F1">
            <w:pPr>
              <w:widowControl w:val="0"/>
              <w:rPr>
                <w:b/>
                <w:color w:val="000000" w:themeColor="text1"/>
              </w:rPr>
            </w:pPr>
            <w:r w:rsidRPr="0083439E">
              <w:rPr>
                <w:b/>
                <w:color w:val="000000" w:themeColor="text1"/>
              </w:rPr>
              <w:t>Підтримка функцій та протоколів моніторингу та управління:</w:t>
            </w:r>
          </w:p>
          <w:p w14:paraId="311AB788"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vAlign w:val="center"/>
          </w:tcPr>
          <w:p w14:paraId="72C39CC9" w14:textId="77777777" w:rsidR="000133F1" w:rsidRPr="000133F1" w:rsidRDefault="000133F1">
            <w:pPr>
              <w:pStyle w:val="afe"/>
              <w:numPr>
                <w:ilvl w:val="0"/>
                <w:numId w:val="9"/>
              </w:numPr>
              <w:autoSpaceDE w:val="0"/>
              <w:autoSpaceDN w:val="0"/>
              <w:adjustRightInd w:val="0"/>
              <w:spacing w:after="200" w:line="276" w:lineRule="auto"/>
              <w:ind w:left="331" w:hanging="270"/>
              <w:rPr>
                <w:rFonts w:cs="Arial"/>
                <w:lang w:val="ru-RU"/>
              </w:rPr>
            </w:pPr>
            <w:r w:rsidRPr="000133F1">
              <w:rPr>
                <w:rFonts w:cs="Arial"/>
                <w:lang w:val="ru-RU"/>
              </w:rPr>
              <w:t xml:space="preserve">Протокол </w:t>
            </w:r>
            <w:r w:rsidRPr="00854FA5">
              <w:rPr>
                <w:rFonts w:cs="Arial"/>
              </w:rPr>
              <w:t>SNMP</w:t>
            </w:r>
            <w:r w:rsidRPr="000133F1">
              <w:rPr>
                <w:rFonts w:cs="Arial"/>
                <w:lang w:val="ru-RU"/>
              </w:rPr>
              <w:t xml:space="preserve"> </w:t>
            </w:r>
            <w:r w:rsidRPr="00854FA5">
              <w:rPr>
                <w:rFonts w:cs="Arial"/>
              </w:rPr>
              <w:t>v</w:t>
            </w:r>
            <w:r w:rsidRPr="000133F1">
              <w:rPr>
                <w:rFonts w:cs="Arial"/>
                <w:lang w:val="ru-RU"/>
              </w:rPr>
              <w:t xml:space="preserve">1, </w:t>
            </w:r>
            <w:r w:rsidRPr="00854FA5">
              <w:rPr>
                <w:rFonts w:cs="Arial"/>
              </w:rPr>
              <w:t>v</w:t>
            </w:r>
            <w:r w:rsidRPr="000133F1">
              <w:rPr>
                <w:rFonts w:cs="Arial"/>
                <w:lang w:val="ru-RU"/>
              </w:rPr>
              <w:t xml:space="preserve">2, </w:t>
            </w:r>
            <w:r w:rsidRPr="00854FA5">
              <w:rPr>
                <w:rFonts w:cs="Arial"/>
              </w:rPr>
              <w:t>v</w:t>
            </w:r>
            <w:r w:rsidRPr="000133F1">
              <w:rPr>
                <w:rFonts w:cs="Arial"/>
                <w:lang w:val="ru-RU"/>
              </w:rPr>
              <w:t>3;</w:t>
            </w:r>
          </w:p>
          <w:p w14:paraId="5562BE55" w14:textId="77777777" w:rsidR="000133F1" w:rsidRPr="00854FA5" w:rsidRDefault="000133F1">
            <w:pPr>
              <w:pStyle w:val="afe"/>
              <w:numPr>
                <w:ilvl w:val="0"/>
                <w:numId w:val="9"/>
              </w:numPr>
              <w:autoSpaceDE w:val="0"/>
              <w:autoSpaceDN w:val="0"/>
              <w:adjustRightInd w:val="0"/>
              <w:spacing w:after="200" w:line="276" w:lineRule="auto"/>
              <w:ind w:left="331" w:hanging="270"/>
              <w:rPr>
                <w:rFonts w:cs="Arial"/>
              </w:rPr>
            </w:pPr>
            <w:proofErr w:type="spellStart"/>
            <w:r w:rsidRPr="00854FA5">
              <w:rPr>
                <w:rFonts w:cs="Arial"/>
              </w:rPr>
              <w:t>Протокол</w:t>
            </w:r>
            <w:proofErr w:type="spellEnd"/>
            <w:r w:rsidRPr="00854FA5">
              <w:rPr>
                <w:rFonts w:cs="Arial"/>
              </w:rPr>
              <w:t xml:space="preserve"> Remote monitoring (RMON);</w:t>
            </w:r>
          </w:p>
          <w:p w14:paraId="482CB1B3" w14:textId="77777777" w:rsidR="000133F1" w:rsidRPr="00854FA5" w:rsidRDefault="000133F1">
            <w:pPr>
              <w:pStyle w:val="afe"/>
              <w:numPr>
                <w:ilvl w:val="0"/>
                <w:numId w:val="9"/>
              </w:numPr>
              <w:autoSpaceDE w:val="0"/>
              <w:autoSpaceDN w:val="0"/>
              <w:adjustRightInd w:val="0"/>
              <w:spacing w:after="200" w:line="276" w:lineRule="auto"/>
              <w:ind w:left="331" w:hanging="270"/>
              <w:rPr>
                <w:rFonts w:cs="Arial"/>
              </w:rPr>
            </w:pPr>
            <w:proofErr w:type="spellStart"/>
            <w:r w:rsidRPr="00854FA5">
              <w:rPr>
                <w:rFonts w:cs="Arial"/>
              </w:rPr>
              <w:t>Протокол</w:t>
            </w:r>
            <w:proofErr w:type="spellEnd"/>
            <w:r w:rsidRPr="00854FA5">
              <w:rPr>
                <w:rFonts w:cs="Arial"/>
              </w:rPr>
              <w:t xml:space="preserve"> </w:t>
            </w:r>
            <w:proofErr w:type="spellStart"/>
            <w:r w:rsidRPr="00854FA5">
              <w:rPr>
                <w:rFonts w:cs="Arial"/>
              </w:rPr>
              <w:t>синхронізації</w:t>
            </w:r>
            <w:proofErr w:type="spellEnd"/>
            <w:r w:rsidRPr="00854FA5">
              <w:rPr>
                <w:rFonts w:cs="Arial"/>
              </w:rPr>
              <w:t xml:space="preserve"> </w:t>
            </w:r>
            <w:proofErr w:type="spellStart"/>
            <w:r w:rsidRPr="00854FA5">
              <w:rPr>
                <w:rFonts w:cs="Arial"/>
              </w:rPr>
              <w:t>часу</w:t>
            </w:r>
            <w:proofErr w:type="spellEnd"/>
            <w:r w:rsidRPr="00854FA5">
              <w:rPr>
                <w:rFonts w:cs="Arial"/>
              </w:rPr>
              <w:t xml:space="preserve"> </w:t>
            </w:r>
            <w:r>
              <w:t>Simple Network Time Protocol (SNTP)</w:t>
            </w:r>
            <w:r w:rsidRPr="00854FA5">
              <w:rPr>
                <w:rFonts w:cs="Arial"/>
              </w:rPr>
              <w:t>;</w:t>
            </w:r>
          </w:p>
          <w:p w14:paraId="75A9EC4D" w14:textId="77777777" w:rsidR="000133F1" w:rsidRPr="000133F1" w:rsidRDefault="000133F1">
            <w:pPr>
              <w:pStyle w:val="afe"/>
              <w:numPr>
                <w:ilvl w:val="0"/>
                <w:numId w:val="9"/>
              </w:numPr>
              <w:autoSpaceDE w:val="0"/>
              <w:autoSpaceDN w:val="0"/>
              <w:adjustRightInd w:val="0"/>
              <w:spacing w:after="200" w:line="276" w:lineRule="auto"/>
              <w:ind w:left="331" w:hanging="270"/>
              <w:rPr>
                <w:rFonts w:cs="Arial"/>
                <w:lang w:val="ru-RU"/>
              </w:rPr>
            </w:pPr>
            <w:proofErr w:type="spellStart"/>
            <w:r w:rsidRPr="000133F1">
              <w:rPr>
                <w:rFonts w:cs="Arial"/>
                <w:lang w:val="ru-RU"/>
              </w:rPr>
              <w:t>Системний</w:t>
            </w:r>
            <w:proofErr w:type="spellEnd"/>
            <w:r w:rsidRPr="000133F1">
              <w:rPr>
                <w:rFonts w:cs="Arial"/>
                <w:lang w:val="ru-RU"/>
              </w:rPr>
              <w:t xml:space="preserve"> журнал та передача </w:t>
            </w:r>
            <w:proofErr w:type="spellStart"/>
            <w:r w:rsidRPr="000133F1">
              <w:rPr>
                <w:rFonts w:cs="Arial"/>
                <w:lang w:val="ru-RU"/>
              </w:rPr>
              <w:t>записів</w:t>
            </w:r>
            <w:proofErr w:type="spellEnd"/>
            <w:r w:rsidRPr="000133F1">
              <w:rPr>
                <w:rFonts w:cs="Arial"/>
                <w:lang w:val="ru-RU"/>
              </w:rPr>
              <w:t xml:space="preserve"> системного журналу за протоколом </w:t>
            </w:r>
            <w:r w:rsidRPr="00854FA5">
              <w:rPr>
                <w:rFonts w:cs="Arial"/>
              </w:rPr>
              <w:t>Syslog</w:t>
            </w:r>
            <w:r w:rsidRPr="000133F1">
              <w:rPr>
                <w:rFonts w:cs="Arial"/>
                <w:lang w:val="ru-RU"/>
              </w:rPr>
              <w:t xml:space="preserve"> </w:t>
            </w:r>
            <w:proofErr w:type="spellStart"/>
            <w:r w:rsidRPr="000133F1">
              <w:rPr>
                <w:rFonts w:cs="Arial"/>
                <w:lang w:val="ru-RU"/>
              </w:rPr>
              <w:t>відповідно</w:t>
            </w:r>
            <w:proofErr w:type="spellEnd"/>
            <w:r w:rsidRPr="000133F1">
              <w:rPr>
                <w:rFonts w:cs="Arial"/>
                <w:lang w:val="ru-RU"/>
              </w:rPr>
              <w:t xml:space="preserve"> до </w:t>
            </w:r>
            <w:proofErr w:type="spellStart"/>
            <w:r w:rsidRPr="000133F1">
              <w:rPr>
                <w:rFonts w:cs="Arial"/>
                <w:lang w:val="ru-RU"/>
              </w:rPr>
              <w:t>встановлених</w:t>
            </w:r>
            <w:proofErr w:type="spellEnd"/>
            <w:r w:rsidRPr="000133F1">
              <w:rPr>
                <w:rFonts w:cs="Arial"/>
                <w:lang w:val="ru-RU"/>
              </w:rPr>
              <w:t xml:space="preserve"> </w:t>
            </w:r>
            <w:proofErr w:type="spellStart"/>
            <w:r w:rsidRPr="000133F1">
              <w:rPr>
                <w:rFonts w:cs="Arial"/>
                <w:lang w:val="ru-RU"/>
              </w:rPr>
              <w:t>адміністратором</w:t>
            </w:r>
            <w:proofErr w:type="spellEnd"/>
            <w:r w:rsidRPr="000133F1">
              <w:rPr>
                <w:rFonts w:cs="Arial"/>
                <w:lang w:val="ru-RU"/>
              </w:rPr>
              <w:t xml:space="preserve"> правил;</w:t>
            </w:r>
          </w:p>
          <w:p w14:paraId="12DB42BB" w14:textId="77777777" w:rsidR="000133F1" w:rsidRPr="000133F1" w:rsidRDefault="000133F1">
            <w:pPr>
              <w:pStyle w:val="afe"/>
              <w:numPr>
                <w:ilvl w:val="0"/>
                <w:numId w:val="9"/>
              </w:numPr>
              <w:autoSpaceDE w:val="0"/>
              <w:autoSpaceDN w:val="0"/>
              <w:adjustRightInd w:val="0"/>
              <w:spacing w:after="200" w:line="276" w:lineRule="auto"/>
              <w:ind w:left="331" w:hanging="270"/>
              <w:rPr>
                <w:rFonts w:cs="Arial"/>
                <w:lang w:val="ru-RU"/>
              </w:rPr>
            </w:pPr>
            <w:proofErr w:type="spellStart"/>
            <w:r w:rsidRPr="000133F1">
              <w:rPr>
                <w:rFonts w:cs="Arial"/>
                <w:lang w:val="ru-RU"/>
              </w:rPr>
              <w:lastRenderedPageBreak/>
              <w:t>Наявність</w:t>
            </w:r>
            <w:proofErr w:type="spellEnd"/>
            <w:r w:rsidRPr="000133F1">
              <w:rPr>
                <w:rFonts w:cs="Arial"/>
                <w:lang w:val="ru-RU"/>
              </w:rPr>
              <w:t xml:space="preserve"> </w:t>
            </w:r>
            <w:proofErr w:type="spellStart"/>
            <w:r w:rsidRPr="000133F1">
              <w:rPr>
                <w:rFonts w:cs="Arial"/>
                <w:lang w:val="ru-RU"/>
              </w:rPr>
              <w:t>засобів</w:t>
            </w:r>
            <w:proofErr w:type="spellEnd"/>
            <w:r w:rsidRPr="000133F1">
              <w:rPr>
                <w:rFonts w:cs="Arial"/>
                <w:lang w:val="ru-RU"/>
              </w:rPr>
              <w:t xml:space="preserve"> </w:t>
            </w:r>
            <w:proofErr w:type="spellStart"/>
            <w:r w:rsidRPr="000133F1">
              <w:rPr>
                <w:rFonts w:cs="Arial"/>
                <w:lang w:val="ru-RU"/>
              </w:rPr>
              <w:t>автоматизації</w:t>
            </w:r>
            <w:proofErr w:type="spellEnd"/>
            <w:r w:rsidRPr="000133F1">
              <w:rPr>
                <w:rFonts w:cs="Arial"/>
                <w:lang w:val="ru-RU"/>
              </w:rPr>
              <w:t xml:space="preserve"> </w:t>
            </w:r>
            <w:proofErr w:type="spellStart"/>
            <w:r w:rsidRPr="000133F1">
              <w:rPr>
                <w:rFonts w:cs="Arial"/>
                <w:lang w:val="ru-RU"/>
              </w:rPr>
              <w:t>конфігурування</w:t>
            </w:r>
            <w:proofErr w:type="spellEnd"/>
            <w:r w:rsidRPr="000133F1">
              <w:rPr>
                <w:rFonts w:cs="Arial"/>
                <w:lang w:val="ru-RU"/>
              </w:rPr>
              <w:t xml:space="preserve"> пристрою з </w:t>
            </w:r>
            <w:proofErr w:type="spellStart"/>
            <w:r w:rsidRPr="000133F1">
              <w:rPr>
                <w:rFonts w:cs="Arial"/>
                <w:lang w:val="ru-RU"/>
              </w:rPr>
              <w:t>системи</w:t>
            </w:r>
            <w:proofErr w:type="spellEnd"/>
            <w:r w:rsidRPr="000133F1">
              <w:rPr>
                <w:rFonts w:cs="Arial"/>
                <w:lang w:val="ru-RU"/>
              </w:rPr>
              <w:t xml:space="preserve"> </w:t>
            </w:r>
            <w:proofErr w:type="spellStart"/>
            <w:r w:rsidRPr="000133F1">
              <w:rPr>
                <w:rFonts w:cs="Arial"/>
                <w:lang w:val="ru-RU"/>
              </w:rPr>
              <w:t>централізованого</w:t>
            </w:r>
            <w:proofErr w:type="spellEnd"/>
            <w:r w:rsidRPr="000133F1">
              <w:rPr>
                <w:rFonts w:cs="Arial"/>
                <w:lang w:val="ru-RU"/>
              </w:rPr>
              <w:t xml:space="preserve"> </w:t>
            </w:r>
            <w:proofErr w:type="spellStart"/>
            <w:r w:rsidRPr="000133F1">
              <w:rPr>
                <w:rFonts w:cs="Arial"/>
                <w:lang w:val="ru-RU"/>
              </w:rPr>
              <w:t>управління</w:t>
            </w:r>
            <w:proofErr w:type="spellEnd"/>
            <w:r w:rsidRPr="000133F1">
              <w:rPr>
                <w:rFonts w:cs="Arial"/>
                <w:lang w:val="ru-RU"/>
              </w:rPr>
              <w:t xml:space="preserve"> без початкового </w:t>
            </w:r>
            <w:proofErr w:type="spellStart"/>
            <w:r w:rsidRPr="000133F1">
              <w:rPr>
                <w:rFonts w:cs="Arial"/>
                <w:lang w:val="ru-RU"/>
              </w:rPr>
              <w:t>настроювання</w:t>
            </w:r>
            <w:proofErr w:type="spellEnd"/>
            <w:r w:rsidRPr="000133F1">
              <w:rPr>
                <w:rFonts w:cs="Arial"/>
                <w:lang w:val="ru-RU"/>
              </w:rPr>
              <w:t xml:space="preserve"> </w:t>
            </w:r>
            <w:proofErr w:type="spellStart"/>
            <w:r w:rsidRPr="000133F1">
              <w:rPr>
                <w:rFonts w:cs="Arial"/>
                <w:lang w:val="ru-RU"/>
              </w:rPr>
              <w:t>адміністратором</w:t>
            </w:r>
            <w:proofErr w:type="spellEnd"/>
            <w:r w:rsidRPr="000133F1">
              <w:rPr>
                <w:rFonts w:cs="Arial"/>
                <w:lang w:val="ru-RU"/>
              </w:rPr>
              <w:t xml:space="preserve"> (</w:t>
            </w:r>
            <w:r w:rsidRPr="00854FA5">
              <w:rPr>
                <w:rFonts w:cs="Arial"/>
              </w:rPr>
              <w:t>zero</w:t>
            </w:r>
            <w:r w:rsidRPr="000133F1">
              <w:rPr>
                <w:rFonts w:cs="Arial"/>
                <w:lang w:val="ru-RU"/>
              </w:rPr>
              <w:t>-</w:t>
            </w:r>
            <w:r w:rsidRPr="00854FA5">
              <w:rPr>
                <w:rFonts w:cs="Arial"/>
              </w:rPr>
              <w:t>touch</w:t>
            </w:r>
            <w:r w:rsidRPr="000133F1">
              <w:rPr>
                <w:rFonts w:cs="Arial"/>
                <w:lang w:val="ru-RU"/>
              </w:rPr>
              <w:t xml:space="preserve"> </w:t>
            </w:r>
            <w:r w:rsidRPr="00854FA5">
              <w:rPr>
                <w:rFonts w:cs="Arial"/>
              </w:rPr>
              <w:t>provisioning</w:t>
            </w:r>
            <w:r w:rsidRPr="000133F1">
              <w:rPr>
                <w:rFonts w:cs="Arial"/>
                <w:lang w:val="ru-RU"/>
              </w:rPr>
              <w:t>);</w:t>
            </w:r>
          </w:p>
          <w:p w14:paraId="009BC40C" w14:textId="77777777" w:rsidR="000133F1" w:rsidRPr="00BE5423" w:rsidRDefault="000133F1">
            <w:pPr>
              <w:pStyle w:val="afe"/>
              <w:numPr>
                <w:ilvl w:val="0"/>
                <w:numId w:val="9"/>
              </w:numPr>
              <w:autoSpaceDE w:val="0"/>
              <w:autoSpaceDN w:val="0"/>
              <w:adjustRightInd w:val="0"/>
              <w:spacing w:after="200" w:line="276" w:lineRule="auto"/>
              <w:ind w:left="331" w:hanging="270"/>
              <w:rPr>
                <w:rFonts w:cs="Arial"/>
              </w:rPr>
            </w:pPr>
            <w:proofErr w:type="spellStart"/>
            <w:r w:rsidRPr="00BE5423">
              <w:rPr>
                <w:rFonts w:cs="Arial"/>
                <w:color w:val="000000" w:themeColor="text1"/>
              </w:rPr>
              <w:t>Дзеркалювання</w:t>
            </w:r>
            <w:proofErr w:type="spellEnd"/>
            <w:r w:rsidRPr="00BE5423">
              <w:rPr>
                <w:rFonts w:cs="Arial"/>
                <w:color w:val="000000" w:themeColor="text1"/>
              </w:rPr>
              <w:t xml:space="preserve"> </w:t>
            </w:r>
            <w:proofErr w:type="spellStart"/>
            <w:r w:rsidRPr="00BE5423">
              <w:rPr>
                <w:rFonts w:cs="Arial"/>
                <w:color w:val="000000" w:themeColor="text1"/>
              </w:rPr>
              <w:t>трафіку</w:t>
            </w:r>
            <w:proofErr w:type="spellEnd"/>
            <w:r w:rsidRPr="00BE5423">
              <w:rPr>
                <w:rFonts w:cs="Arial"/>
                <w:color w:val="000000" w:themeColor="text1"/>
              </w:rPr>
              <w:t xml:space="preserve"> </w:t>
            </w:r>
            <w:r w:rsidRPr="00761EA3">
              <w:rPr>
                <w:rFonts w:cs="Arial"/>
                <w:color w:val="000000" w:themeColor="text1"/>
              </w:rPr>
              <w:t>Port mirroring</w:t>
            </w:r>
            <w:r>
              <w:rPr>
                <w:rFonts w:cs="Arial"/>
                <w:color w:val="000000" w:themeColor="text1"/>
              </w:rPr>
              <w:t>;</w:t>
            </w:r>
          </w:p>
          <w:p w14:paraId="68FFA3A9" w14:textId="72BCB81A" w:rsidR="000133F1" w:rsidRPr="00E463F6" w:rsidRDefault="000133F1" w:rsidP="000133F1">
            <w:pPr>
              <w:suppressAutoHyphens w:val="0"/>
              <w:rPr>
                <w:color w:val="000000"/>
              </w:rPr>
            </w:pPr>
            <w:r w:rsidRPr="00BD6793">
              <w:rPr>
                <w:rFonts w:cs="Arial"/>
              </w:rPr>
              <w:t>Підтримка управління з хмарного сервісу виробника</w:t>
            </w:r>
            <w:r>
              <w:rPr>
                <w:rFonts w:cs="Arial"/>
              </w:rPr>
              <w:t xml:space="preserve"> без додаткових ліцензій та платежів</w:t>
            </w:r>
            <w:r w:rsidRPr="00761EA3">
              <w:rPr>
                <w:rFonts w:cs="Arial"/>
              </w:rPr>
              <w:t>;</w:t>
            </w:r>
          </w:p>
        </w:tc>
        <w:tc>
          <w:tcPr>
            <w:tcW w:w="3260" w:type="dxa"/>
            <w:tcBorders>
              <w:top w:val="single" w:sz="4" w:space="0" w:color="000000"/>
              <w:left w:val="nil"/>
              <w:bottom w:val="single" w:sz="4" w:space="0" w:color="000000"/>
              <w:right w:val="single" w:sz="4" w:space="0" w:color="000000"/>
            </w:tcBorders>
          </w:tcPr>
          <w:p w14:paraId="323680A2" w14:textId="77777777" w:rsidR="000133F1" w:rsidRPr="00E463F6" w:rsidRDefault="000133F1" w:rsidP="000133F1">
            <w:pPr>
              <w:suppressAutoHyphens w:val="0"/>
            </w:pPr>
          </w:p>
        </w:tc>
      </w:tr>
      <w:tr w:rsidR="000133F1" w:rsidRPr="00E463F6" w14:paraId="577FDE1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CEFC30B" w14:textId="77777777" w:rsidR="000133F1" w:rsidRPr="00723DCE" w:rsidRDefault="000133F1" w:rsidP="000133F1">
            <w:pPr>
              <w:widowControl w:val="0"/>
              <w:rPr>
                <w:rStyle w:val="hps"/>
                <w:b/>
                <w:color w:val="000000" w:themeColor="text1"/>
              </w:rPr>
            </w:pPr>
            <w:r w:rsidRPr="00723DCE">
              <w:rPr>
                <w:rStyle w:val="hps"/>
                <w:b/>
                <w:color w:val="000000" w:themeColor="text1"/>
              </w:rPr>
              <w:t>Простір, який займається у серверній шафі</w:t>
            </w:r>
          </w:p>
          <w:p w14:paraId="218C508C" w14:textId="77777777" w:rsidR="000133F1" w:rsidRPr="00E463F6" w:rsidRDefault="000133F1" w:rsidP="000133F1">
            <w:pPr>
              <w:rPr>
                <w:color w:val="000000"/>
              </w:rPr>
            </w:pPr>
          </w:p>
        </w:tc>
        <w:tc>
          <w:tcPr>
            <w:tcW w:w="4395" w:type="dxa"/>
            <w:tcBorders>
              <w:top w:val="single" w:sz="4" w:space="0" w:color="000000"/>
              <w:left w:val="nil"/>
              <w:bottom w:val="single" w:sz="4" w:space="0" w:color="000000"/>
              <w:right w:val="single" w:sz="4" w:space="0" w:color="000000"/>
            </w:tcBorders>
          </w:tcPr>
          <w:p w14:paraId="1EFACD9F" w14:textId="251A5D48" w:rsidR="000133F1" w:rsidRPr="00E463F6" w:rsidRDefault="000133F1" w:rsidP="000133F1">
            <w:pPr>
              <w:suppressAutoHyphens w:val="0"/>
              <w:rPr>
                <w:color w:val="000000"/>
              </w:rPr>
            </w:pPr>
            <w:r>
              <w:rPr>
                <w:lang w:val="ru-RU"/>
              </w:rPr>
              <w:t xml:space="preserve">-   </w:t>
            </w:r>
            <w:r w:rsidRPr="00723DCE">
              <w:t xml:space="preserve">Не більше </w:t>
            </w:r>
            <w:r>
              <w:rPr>
                <w:rStyle w:val="hps"/>
                <w:color w:val="000000" w:themeColor="text1"/>
              </w:rPr>
              <w:t xml:space="preserve">1 </w:t>
            </w:r>
            <w:r w:rsidRPr="0083439E">
              <w:rPr>
                <w:rStyle w:val="hps"/>
                <w:color w:val="000000" w:themeColor="text1"/>
              </w:rPr>
              <w:t>U</w:t>
            </w:r>
          </w:p>
        </w:tc>
        <w:tc>
          <w:tcPr>
            <w:tcW w:w="3260" w:type="dxa"/>
            <w:tcBorders>
              <w:top w:val="single" w:sz="4" w:space="0" w:color="000000"/>
              <w:left w:val="nil"/>
              <w:bottom w:val="single" w:sz="4" w:space="0" w:color="000000"/>
              <w:right w:val="single" w:sz="4" w:space="0" w:color="000000"/>
            </w:tcBorders>
          </w:tcPr>
          <w:p w14:paraId="16AF2089" w14:textId="77777777" w:rsidR="000133F1" w:rsidRPr="00E463F6" w:rsidRDefault="000133F1" w:rsidP="000133F1">
            <w:pPr>
              <w:suppressAutoHyphens w:val="0"/>
            </w:pPr>
          </w:p>
        </w:tc>
      </w:tr>
      <w:tr w:rsidR="000133F1" w:rsidRPr="00E463F6" w14:paraId="6C2C9E2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5F780CA5" w14:textId="7F79564A" w:rsidR="000133F1" w:rsidRPr="00E463F6" w:rsidRDefault="000133F1" w:rsidP="000133F1">
            <w:pPr>
              <w:rPr>
                <w:color w:val="000000"/>
              </w:rPr>
            </w:pPr>
            <w:r w:rsidRPr="0083439E">
              <w:rPr>
                <w:rStyle w:val="hps"/>
                <w:b/>
                <w:color w:val="000000" w:themeColor="text1"/>
              </w:rPr>
              <w:t>Гарантія / сервісна підтримка у складі пропозиції:</w:t>
            </w:r>
          </w:p>
        </w:tc>
        <w:tc>
          <w:tcPr>
            <w:tcW w:w="4395" w:type="dxa"/>
            <w:tcBorders>
              <w:top w:val="single" w:sz="4" w:space="0" w:color="000000"/>
              <w:left w:val="nil"/>
              <w:bottom w:val="single" w:sz="4" w:space="0" w:color="000000"/>
              <w:right w:val="single" w:sz="4" w:space="0" w:color="000000"/>
            </w:tcBorders>
          </w:tcPr>
          <w:p w14:paraId="6CF04B7E" w14:textId="0FDE3690" w:rsidR="000133F1" w:rsidRPr="0083439E" w:rsidRDefault="000133F1" w:rsidP="000133F1">
            <w:pPr>
              <w:jc w:val="both"/>
            </w:pPr>
            <w:r w:rsidRPr="0083439E">
              <w:t>-</w:t>
            </w:r>
            <w:r w:rsidRPr="0083439E">
              <w:tab/>
              <w:t xml:space="preserve">Обмежена </w:t>
            </w:r>
            <w:proofErr w:type="spellStart"/>
            <w:r w:rsidRPr="0083439E">
              <w:t>пожиттєва</w:t>
            </w:r>
            <w:proofErr w:type="spellEnd"/>
            <w:r w:rsidRPr="0083439E">
              <w:t xml:space="preserve"> гарантія</w:t>
            </w:r>
            <w:r w:rsidR="00BC0D47">
              <w:t xml:space="preserve"> до моменту оголошення </w:t>
            </w:r>
            <w:proofErr w:type="spellStart"/>
            <w:r w:rsidR="00BC0D47" w:rsidRPr="00BC0D47">
              <w:t>End</w:t>
            </w:r>
            <w:proofErr w:type="spellEnd"/>
            <w:r w:rsidR="00BC0D47" w:rsidRPr="00BC0D47">
              <w:t xml:space="preserve"> </w:t>
            </w:r>
            <w:proofErr w:type="spellStart"/>
            <w:r w:rsidR="00BC0D47" w:rsidRPr="00BC0D47">
              <w:t>of</w:t>
            </w:r>
            <w:proofErr w:type="spellEnd"/>
            <w:r w:rsidR="00BC0D47" w:rsidRPr="00BC0D47">
              <w:t xml:space="preserve"> </w:t>
            </w:r>
            <w:proofErr w:type="spellStart"/>
            <w:r w:rsidR="00BC0D47" w:rsidRPr="00BC0D47">
              <w:t>Support</w:t>
            </w:r>
            <w:proofErr w:type="spellEnd"/>
            <w:r w:rsidR="00BC0D47" w:rsidRPr="00BC0D47">
              <w:t xml:space="preserve"> (EOST)</w:t>
            </w:r>
            <w:r w:rsidR="00BC0D47">
              <w:t xml:space="preserve"> виробником</w:t>
            </w:r>
            <w:r w:rsidRPr="0083439E">
              <w:t xml:space="preserve">; </w:t>
            </w:r>
          </w:p>
          <w:p w14:paraId="1B89EC30" w14:textId="598D0F4B" w:rsidR="000133F1" w:rsidRPr="00E463F6" w:rsidRDefault="000133F1" w:rsidP="000133F1">
            <w:pPr>
              <w:suppressAutoHyphens w:val="0"/>
              <w:rPr>
                <w:color w:val="000000"/>
              </w:rPr>
            </w:pPr>
            <w:r w:rsidRPr="0083439E">
              <w:t>-</w:t>
            </w:r>
            <w:r w:rsidRPr="0083439E">
              <w:tab/>
              <w:t>Включає заміну компонент, що вийшли з ладу, доступ до оновлень ПЗ, віддалену діагностику та підтримку з боку центру технічної підтримки виробника в режимі 8 х 5.</w:t>
            </w:r>
          </w:p>
        </w:tc>
        <w:tc>
          <w:tcPr>
            <w:tcW w:w="3260" w:type="dxa"/>
            <w:tcBorders>
              <w:top w:val="single" w:sz="4" w:space="0" w:color="000000"/>
              <w:left w:val="nil"/>
              <w:bottom w:val="single" w:sz="4" w:space="0" w:color="000000"/>
              <w:right w:val="single" w:sz="4" w:space="0" w:color="000000"/>
            </w:tcBorders>
          </w:tcPr>
          <w:p w14:paraId="1536A38A" w14:textId="77777777" w:rsidR="000133F1" w:rsidRPr="00E463F6" w:rsidRDefault="000133F1" w:rsidP="000133F1">
            <w:pPr>
              <w:suppressAutoHyphens w:val="0"/>
            </w:pPr>
          </w:p>
        </w:tc>
      </w:tr>
      <w:tr w:rsidR="000133F1" w:rsidRPr="00E463F6" w14:paraId="4E21EB83"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A422744" w14:textId="105F8570" w:rsidR="000133F1" w:rsidRPr="00E463F6" w:rsidRDefault="000133F1" w:rsidP="000133F1">
            <w:pPr>
              <w:suppressAutoHyphens w:val="0"/>
              <w:rPr>
                <w:color w:val="000000"/>
              </w:rPr>
            </w:pPr>
            <w:r>
              <w:rPr>
                <w:b/>
                <w:bCs/>
              </w:rPr>
              <w:t xml:space="preserve">6. </w:t>
            </w:r>
            <w:r w:rsidRPr="00417F82">
              <w:rPr>
                <w:b/>
                <w:bCs/>
              </w:rPr>
              <w:t>Серверна шафа</w:t>
            </w:r>
          </w:p>
        </w:tc>
        <w:tc>
          <w:tcPr>
            <w:tcW w:w="3260" w:type="dxa"/>
            <w:tcBorders>
              <w:top w:val="single" w:sz="4" w:space="0" w:color="000000"/>
              <w:left w:val="nil"/>
              <w:bottom w:val="single" w:sz="4" w:space="0" w:color="000000"/>
              <w:right w:val="single" w:sz="4" w:space="0" w:color="000000"/>
            </w:tcBorders>
          </w:tcPr>
          <w:p w14:paraId="56E945A7" w14:textId="001ECAC8" w:rsidR="000133F1" w:rsidRPr="00E463F6" w:rsidRDefault="000133F1" w:rsidP="000133F1">
            <w:pPr>
              <w:suppressAutoHyphens w:val="0"/>
            </w:pPr>
            <w:r w:rsidRPr="00E463F6">
              <w:t>[вказати виробника, модель]</w:t>
            </w:r>
          </w:p>
        </w:tc>
      </w:tr>
      <w:tr w:rsidR="000133F1" w:rsidRPr="00E463F6" w14:paraId="21327A51"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654E440" w14:textId="6D23F268" w:rsidR="000133F1" w:rsidRPr="000133F1" w:rsidRDefault="000133F1" w:rsidP="000133F1">
            <w:pPr>
              <w:rPr>
                <w:b/>
                <w:bCs/>
                <w:color w:val="000000"/>
              </w:rPr>
            </w:pPr>
            <w:r w:rsidRPr="000133F1">
              <w:rPr>
                <w:b/>
                <w:bCs/>
                <w:color w:val="000000"/>
              </w:rPr>
              <w:t>Розмір</w:t>
            </w:r>
          </w:p>
        </w:tc>
        <w:tc>
          <w:tcPr>
            <w:tcW w:w="4395" w:type="dxa"/>
            <w:tcBorders>
              <w:top w:val="single" w:sz="4" w:space="0" w:color="000000"/>
              <w:left w:val="nil"/>
              <w:bottom w:val="single" w:sz="4" w:space="0" w:color="000000"/>
              <w:right w:val="single" w:sz="4" w:space="0" w:color="000000"/>
            </w:tcBorders>
          </w:tcPr>
          <w:p w14:paraId="01C50EB2" w14:textId="27DE7F92" w:rsidR="000133F1" w:rsidRPr="00E463F6" w:rsidRDefault="000133F1" w:rsidP="000133F1">
            <w:pPr>
              <w:suppressAutoHyphens w:val="0"/>
              <w:rPr>
                <w:color w:val="000000"/>
              </w:rPr>
            </w:pPr>
            <w:r>
              <w:rPr>
                <w:lang w:val="ru-RU"/>
              </w:rPr>
              <w:t>42 ю</w:t>
            </w:r>
            <w:proofErr w:type="spellStart"/>
            <w:r w:rsidRPr="003761BC">
              <w:t>ніти</w:t>
            </w:r>
            <w:proofErr w:type="spellEnd"/>
            <w:r w:rsidRPr="003761BC">
              <w:t>, глибина не менш ніж 1000м</w:t>
            </w:r>
            <w:r>
              <w:rPr>
                <w:lang w:val="ru-RU"/>
              </w:rPr>
              <w:t>.</w:t>
            </w:r>
          </w:p>
        </w:tc>
        <w:tc>
          <w:tcPr>
            <w:tcW w:w="3260" w:type="dxa"/>
            <w:tcBorders>
              <w:top w:val="single" w:sz="4" w:space="0" w:color="000000"/>
              <w:left w:val="nil"/>
              <w:bottom w:val="single" w:sz="4" w:space="0" w:color="000000"/>
              <w:right w:val="single" w:sz="4" w:space="0" w:color="000000"/>
            </w:tcBorders>
          </w:tcPr>
          <w:p w14:paraId="7FD172EA" w14:textId="77777777" w:rsidR="000133F1" w:rsidRPr="00E463F6" w:rsidRDefault="000133F1" w:rsidP="000133F1">
            <w:pPr>
              <w:suppressAutoHyphens w:val="0"/>
            </w:pPr>
          </w:p>
        </w:tc>
      </w:tr>
      <w:tr w:rsidR="000133F1" w:rsidRPr="00E463F6" w14:paraId="40D7B5AE"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EDDA9E1" w14:textId="7BD374B8" w:rsidR="000133F1" w:rsidRPr="00E463F6" w:rsidRDefault="000133F1" w:rsidP="000133F1">
            <w:pPr>
              <w:suppressAutoHyphens w:val="0"/>
              <w:rPr>
                <w:color w:val="000000"/>
              </w:rPr>
            </w:pPr>
            <w:r>
              <w:rPr>
                <w:b/>
              </w:rPr>
              <w:t xml:space="preserve">7. </w:t>
            </w:r>
            <w:r w:rsidRPr="00723DCE">
              <w:rPr>
                <w:b/>
              </w:rPr>
              <w:t>Програмно-апаратний комплекс (ПАК) для захисту мережі та системи керування</w:t>
            </w:r>
          </w:p>
        </w:tc>
        <w:tc>
          <w:tcPr>
            <w:tcW w:w="3260" w:type="dxa"/>
            <w:tcBorders>
              <w:top w:val="single" w:sz="4" w:space="0" w:color="000000"/>
              <w:left w:val="nil"/>
              <w:bottom w:val="single" w:sz="4" w:space="0" w:color="000000"/>
              <w:right w:val="single" w:sz="4" w:space="0" w:color="000000"/>
            </w:tcBorders>
          </w:tcPr>
          <w:p w14:paraId="18CB0DA8" w14:textId="0E717660" w:rsidR="000133F1" w:rsidRPr="00E463F6" w:rsidRDefault="000133F1" w:rsidP="000133F1">
            <w:pPr>
              <w:suppressAutoHyphens w:val="0"/>
            </w:pPr>
            <w:r w:rsidRPr="00E463F6">
              <w:t>[вказати виробника, модель]</w:t>
            </w:r>
          </w:p>
        </w:tc>
      </w:tr>
      <w:tr w:rsidR="00F27EC1" w:rsidRPr="00E463F6" w14:paraId="1C7BACF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B0DFBE8" w14:textId="10C90961" w:rsidR="00F27EC1" w:rsidRPr="00E463F6" w:rsidRDefault="00F27EC1" w:rsidP="00F27EC1">
            <w:pPr>
              <w:rPr>
                <w:color w:val="000000"/>
              </w:rPr>
            </w:pPr>
            <w:r w:rsidRPr="00723DCE">
              <w:rPr>
                <w:b/>
              </w:rPr>
              <w:t>Загальні вимоги</w:t>
            </w:r>
            <w:r w:rsidRPr="00723DCE">
              <w:rPr>
                <w:b/>
                <w:lang w:val="en-US"/>
              </w:rPr>
              <w:t xml:space="preserve"> </w:t>
            </w:r>
            <w:r w:rsidRPr="00723DCE">
              <w:rPr>
                <w:b/>
              </w:rPr>
              <w:t>до ПАК</w:t>
            </w:r>
          </w:p>
        </w:tc>
        <w:tc>
          <w:tcPr>
            <w:tcW w:w="4395" w:type="dxa"/>
            <w:tcBorders>
              <w:top w:val="single" w:sz="4" w:space="0" w:color="000000"/>
              <w:left w:val="nil"/>
              <w:bottom w:val="single" w:sz="4" w:space="0" w:color="000000"/>
              <w:right w:val="single" w:sz="4" w:space="0" w:color="000000"/>
            </w:tcBorders>
          </w:tcPr>
          <w:p w14:paraId="0B7983BE" w14:textId="77777777" w:rsidR="00F27EC1" w:rsidRPr="00F27EC1" w:rsidRDefault="00F27EC1">
            <w:pPr>
              <w:pStyle w:val="afe"/>
              <w:widowControl w:val="0"/>
              <w:numPr>
                <w:ilvl w:val="0"/>
                <w:numId w:val="10"/>
              </w:numPr>
              <w:autoSpaceDE w:val="0"/>
              <w:autoSpaceDN w:val="0"/>
              <w:adjustRightInd w:val="0"/>
              <w:jc w:val="both"/>
              <w:textAlignment w:val="baseline"/>
              <w:rPr>
                <w:lang w:val="uk-UA"/>
              </w:rPr>
            </w:pPr>
            <w:r w:rsidRPr="00F27EC1">
              <w:rPr>
                <w:rFonts w:eastAsia="Arial"/>
                <w:lang w:val="uk-UA"/>
              </w:rPr>
              <w:t>Пропонована програмно-апаратна продукція повинна складатися з двох програмно-апаратних мережевих екранів (</w:t>
            </w:r>
            <w:r w:rsidRPr="00723DCE">
              <w:rPr>
                <w:rFonts w:eastAsia="Arial"/>
              </w:rPr>
              <w:t>Next</w:t>
            </w:r>
            <w:r w:rsidRPr="00F27EC1">
              <w:rPr>
                <w:rFonts w:eastAsia="Arial"/>
                <w:lang w:val="uk-UA"/>
              </w:rPr>
              <w:t>-</w:t>
            </w:r>
            <w:r w:rsidRPr="00723DCE">
              <w:rPr>
                <w:rFonts w:eastAsia="Arial"/>
              </w:rPr>
              <w:t>Generation</w:t>
            </w:r>
            <w:r w:rsidRPr="00F27EC1">
              <w:rPr>
                <w:rFonts w:eastAsia="Arial"/>
                <w:lang w:val="uk-UA"/>
              </w:rPr>
              <w:t xml:space="preserve"> </w:t>
            </w:r>
            <w:r w:rsidRPr="00723DCE">
              <w:rPr>
                <w:rFonts w:eastAsia="Arial"/>
              </w:rPr>
              <w:t>Firewall</w:t>
            </w:r>
            <w:r w:rsidRPr="00F27EC1">
              <w:rPr>
                <w:rFonts w:eastAsia="Arial"/>
                <w:lang w:val="uk-UA"/>
              </w:rPr>
              <w:t xml:space="preserve"> – далі </w:t>
            </w:r>
            <w:r w:rsidRPr="00723DCE">
              <w:rPr>
                <w:rFonts w:eastAsia="Arial"/>
              </w:rPr>
              <w:t>NGFW</w:t>
            </w:r>
            <w:r w:rsidRPr="00F27EC1">
              <w:rPr>
                <w:rFonts w:eastAsia="Arial"/>
                <w:lang w:val="uk-UA"/>
              </w:rPr>
              <w:t>) з можливістю:</w:t>
            </w:r>
          </w:p>
          <w:p w14:paraId="4FBFCEAA" w14:textId="77777777" w:rsidR="00F27EC1" w:rsidRPr="00F27EC1" w:rsidRDefault="00F27EC1">
            <w:pPr>
              <w:pStyle w:val="afe"/>
              <w:widowControl w:val="0"/>
              <w:numPr>
                <w:ilvl w:val="0"/>
                <w:numId w:val="11"/>
              </w:numPr>
              <w:autoSpaceDE w:val="0"/>
              <w:autoSpaceDN w:val="0"/>
              <w:adjustRightInd w:val="0"/>
              <w:jc w:val="both"/>
              <w:textAlignment w:val="baseline"/>
              <w:rPr>
                <w:lang w:val="uk-UA"/>
              </w:rPr>
            </w:pPr>
            <w:r w:rsidRPr="00F27EC1">
              <w:rPr>
                <w:rFonts w:eastAsia="Arial"/>
                <w:lang w:val="uk-UA"/>
              </w:rPr>
              <w:t>Вияву та попередження загроз (</w:t>
            </w:r>
            <w:r w:rsidRPr="00723DCE">
              <w:rPr>
                <w:rFonts w:eastAsia="Arial"/>
              </w:rPr>
              <w:t>Intrusion</w:t>
            </w:r>
            <w:r w:rsidRPr="00F27EC1">
              <w:rPr>
                <w:rFonts w:eastAsia="Arial"/>
                <w:lang w:val="uk-UA"/>
              </w:rPr>
              <w:t xml:space="preserve"> </w:t>
            </w:r>
            <w:r w:rsidRPr="00723DCE">
              <w:rPr>
                <w:rFonts w:eastAsia="Arial"/>
              </w:rPr>
              <w:t>Detection</w:t>
            </w:r>
            <w:r w:rsidRPr="00F27EC1">
              <w:rPr>
                <w:rFonts w:eastAsia="Arial"/>
                <w:lang w:val="uk-UA"/>
              </w:rPr>
              <w:t xml:space="preserve"> / </w:t>
            </w:r>
            <w:r w:rsidRPr="00723DCE">
              <w:rPr>
                <w:rFonts w:eastAsia="Arial"/>
              </w:rPr>
              <w:t>Prevention</w:t>
            </w:r>
            <w:r w:rsidRPr="00F27EC1">
              <w:rPr>
                <w:rFonts w:eastAsia="Arial"/>
                <w:lang w:val="uk-UA"/>
              </w:rPr>
              <w:t xml:space="preserve"> </w:t>
            </w:r>
            <w:r w:rsidRPr="00723DCE">
              <w:rPr>
                <w:rFonts w:eastAsia="Arial"/>
              </w:rPr>
              <w:t>Systems</w:t>
            </w:r>
            <w:r w:rsidRPr="00F27EC1">
              <w:rPr>
                <w:rFonts w:eastAsia="Arial"/>
                <w:lang w:val="uk-UA"/>
              </w:rPr>
              <w:t xml:space="preserve"> - </w:t>
            </w:r>
            <w:r w:rsidRPr="00723DCE">
              <w:rPr>
                <w:rFonts w:eastAsia="Arial"/>
              </w:rPr>
              <w:t>IDS</w:t>
            </w:r>
            <w:r w:rsidRPr="00F27EC1">
              <w:rPr>
                <w:rFonts w:eastAsia="Arial"/>
                <w:lang w:val="uk-UA"/>
              </w:rPr>
              <w:t>/</w:t>
            </w:r>
            <w:r w:rsidRPr="00723DCE">
              <w:rPr>
                <w:rFonts w:eastAsia="Arial"/>
              </w:rPr>
              <w:t>IPS</w:t>
            </w:r>
            <w:r w:rsidRPr="00F27EC1">
              <w:rPr>
                <w:rFonts w:eastAsia="Arial"/>
                <w:lang w:val="uk-UA"/>
              </w:rPr>
              <w:t>), перевірки файлів на наявність відомого і невідомого шкідливого ПО (</w:t>
            </w:r>
            <w:r w:rsidRPr="00723DCE">
              <w:rPr>
                <w:rFonts w:eastAsia="Arial"/>
              </w:rPr>
              <w:t>Anti</w:t>
            </w:r>
            <w:r w:rsidRPr="00F27EC1">
              <w:rPr>
                <w:rFonts w:eastAsia="Arial"/>
                <w:lang w:val="uk-UA"/>
              </w:rPr>
              <w:t>-</w:t>
            </w:r>
            <w:r w:rsidRPr="00723DCE">
              <w:rPr>
                <w:rFonts w:eastAsia="Arial"/>
              </w:rPr>
              <w:t>malware</w:t>
            </w:r>
            <w:r w:rsidRPr="00F27EC1">
              <w:rPr>
                <w:rFonts w:eastAsia="Arial"/>
                <w:lang w:val="uk-UA"/>
              </w:rPr>
              <w:t xml:space="preserve"> / </w:t>
            </w:r>
            <w:r w:rsidRPr="00723DCE">
              <w:rPr>
                <w:rFonts w:eastAsia="Arial"/>
              </w:rPr>
              <w:t>Anti</w:t>
            </w:r>
            <w:r w:rsidRPr="00F27EC1">
              <w:rPr>
                <w:rFonts w:eastAsia="Arial"/>
                <w:lang w:val="uk-UA"/>
              </w:rPr>
              <w:t>-</w:t>
            </w:r>
            <w:r w:rsidRPr="00723DCE">
              <w:rPr>
                <w:rFonts w:eastAsia="Arial"/>
              </w:rPr>
              <w:t>Virus</w:t>
            </w:r>
            <w:r w:rsidRPr="00F27EC1">
              <w:rPr>
                <w:rFonts w:eastAsia="Arial"/>
                <w:lang w:val="uk-UA"/>
              </w:rPr>
              <w:t xml:space="preserve">, </w:t>
            </w:r>
            <w:r w:rsidRPr="00723DCE">
              <w:rPr>
                <w:rFonts w:eastAsia="Arial"/>
              </w:rPr>
              <w:t>Sandbox</w:t>
            </w:r>
            <w:r w:rsidRPr="00F27EC1">
              <w:rPr>
                <w:rFonts w:eastAsia="Arial"/>
                <w:lang w:val="uk-UA"/>
              </w:rPr>
              <w:t>).</w:t>
            </w:r>
          </w:p>
          <w:p w14:paraId="0C6823E8" w14:textId="77777777" w:rsidR="00F27EC1" w:rsidRPr="00F27EC1" w:rsidRDefault="00F27EC1">
            <w:pPr>
              <w:pStyle w:val="afe"/>
              <w:widowControl w:val="0"/>
              <w:numPr>
                <w:ilvl w:val="0"/>
                <w:numId w:val="11"/>
              </w:numPr>
              <w:autoSpaceDE w:val="0"/>
              <w:autoSpaceDN w:val="0"/>
              <w:adjustRightInd w:val="0"/>
              <w:jc w:val="both"/>
              <w:textAlignment w:val="baseline"/>
              <w:rPr>
                <w:lang w:val="uk-UA"/>
              </w:rPr>
            </w:pPr>
            <w:r w:rsidRPr="00F27EC1">
              <w:rPr>
                <w:rFonts w:eastAsia="Arial"/>
                <w:lang w:val="uk-UA"/>
              </w:rPr>
              <w:t>Вияву і попередженню комунікацій з бот центрами (</w:t>
            </w:r>
            <w:r w:rsidRPr="00723DCE">
              <w:rPr>
                <w:rFonts w:eastAsia="Arial"/>
              </w:rPr>
              <w:t>Anti</w:t>
            </w:r>
            <w:r w:rsidRPr="00F27EC1">
              <w:rPr>
                <w:rFonts w:eastAsia="Arial"/>
                <w:lang w:val="uk-UA"/>
              </w:rPr>
              <w:t>-</w:t>
            </w:r>
            <w:r w:rsidRPr="00723DCE">
              <w:rPr>
                <w:rFonts w:eastAsia="Arial"/>
              </w:rPr>
              <w:t>bot</w:t>
            </w:r>
            <w:r w:rsidRPr="00F27EC1">
              <w:rPr>
                <w:rFonts w:eastAsia="Arial"/>
                <w:lang w:val="uk-UA"/>
              </w:rPr>
              <w:t xml:space="preserve"> / </w:t>
            </w:r>
            <w:r w:rsidRPr="00723DCE">
              <w:rPr>
                <w:rFonts w:eastAsia="Arial"/>
              </w:rPr>
              <w:t>Anti</w:t>
            </w:r>
            <w:r w:rsidRPr="00F27EC1">
              <w:rPr>
                <w:rFonts w:eastAsia="Arial"/>
                <w:lang w:val="uk-UA"/>
              </w:rPr>
              <w:t>-</w:t>
            </w:r>
            <w:r w:rsidRPr="00723DCE">
              <w:rPr>
                <w:rFonts w:eastAsia="Arial"/>
              </w:rPr>
              <w:t>spyware</w:t>
            </w:r>
            <w:r w:rsidRPr="00F27EC1">
              <w:rPr>
                <w:rFonts w:eastAsia="Arial"/>
                <w:lang w:val="uk-UA"/>
              </w:rPr>
              <w:t>).</w:t>
            </w:r>
          </w:p>
          <w:p w14:paraId="12362E16" w14:textId="77777777" w:rsidR="00F27EC1" w:rsidRPr="00F27EC1" w:rsidRDefault="00F27EC1">
            <w:pPr>
              <w:pStyle w:val="afe"/>
              <w:widowControl w:val="0"/>
              <w:numPr>
                <w:ilvl w:val="0"/>
                <w:numId w:val="11"/>
              </w:numPr>
              <w:autoSpaceDE w:val="0"/>
              <w:autoSpaceDN w:val="0"/>
              <w:adjustRightInd w:val="0"/>
              <w:jc w:val="both"/>
              <w:textAlignment w:val="baseline"/>
              <w:rPr>
                <w:lang w:val="ru-RU"/>
              </w:rPr>
            </w:pPr>
            <w:proofErr w:type="spellStart"/>
            <w:r w:rsidRPr="00F27EC1">
              <w:rPr>
                <w:rFonts w:eastAsia="Arial"/>
                <w:lang w:val="ru-RU"/>
              </w:rPr>
              <w:t>Блокування</w:t>
            </w:r>
            <w:proofErr w:type="spellEnd"/>
            <w:r w:rsidRPr="00F27EC1">
              <w:rPr>
                <w:rFonts w:eastAsia="Arial"/>
                <w:lang w:val="ru-RU"/>
              </w:rPr>
              <w:t xml:space="preserve"> </w:t>
            </w:r>
            <w:proofErr w:type="spellStart"/>
            <w:r w:rsidRPr="00F27EC1">
              <w:rPr>
                <w:rFonts w:eastAsia="Arial"/>
                <w:lang w:val="ru-RU"/>
              </w:rPr>
              <w:t>сучасних</w:t>
            </w:r>
            <w:proofErr w:type="spellEnd"/>
            <w:r w:rsidRPr="00F27EC1">
              <w:rPr>
                <w:rFonts w:eastAsia="Arial"/>
                <w:lang w:val="ru-RU"/>
              </w:rPr>
              <w:t xml:space="preserve"> атак з </w:t>
            </w:r>
            <w:proofErr w:type="spellStart"/>
            <w:r w:rsidRPr="00F27EC1">
              <w:rPr>
                <w:rFonts w:eastAsia="Arial"/>
                <w:lang w:val="ru-RU"/>
              </w:rPr>
              <w:t>використанням</w:t>
            </w:r>
            <w:proofErr w:type="spellEnd"/>
            <w:r w:rsidRPr="00F27EC1">
              <w:rPr>
                <w:rFonts w:eastAsia="Arial"/>
                <w:lang w:val="ru-RU"/>
              </w:rPr>
              <w:t xml:space="preserve"> </w:t>
            </w:r>
            <w:r w:rsidRPr="00723DCE">
              <w:rPr>
                <w:rFonts w:eastAsia="Arial"/>
              </w:rPr>
              <w:t>DNS</w:t>
            </w:r>
            <w:r w:rsidRPr="00F27EC1">
              <w:rPr>
                <w:rFonts w:eastAsia="Arial"/>
                <w:lang w:val="ru-RU"/>
              </w:rPr>
              <w:t>-протоколу (</w:t>
            </w:r>
            <w:r w:rsidRPr="00723DCE">
              <w:rPr>
                <w:rFonts w:eastAsia="Arial"/>
              </w:rPr>
              <w:t>DNS</w:t>
            </w:r>
            <w:r w:rsidRPr="00F27EC1">
              <w:rPr>
                <w:rFonts w:eastAsia="Arial"/>
                <w:lang w:val="ru-RU"/>
              </w:rPr>
              <w:t xml:space="preserve"> </w:t>
            </w:r>
            <w:r w:rsidRPr="00723DCE">
              <w:rPr>
                <w:rFonts w:eastAsia="Arial"/>
              </w:rPr>
              <w:t>Security</w:t>
            </w:r>
            <w:r w:rsidRPr="00F27EC1">
              <w:rPr>
                <w:rFonts w:eastAsia="Arial"/>
                <w:lang w:val="ru-RU"/>
              </w:rPr>
              <w:t>).</w:t>
            </w:r>
          </w:p>
          <w:p w14:paraId="4392BB50" w14:textId="77777777" w:rsidR="00F27EC1" w:rsidRPr="00F27EC1" w:rsidRDefault="00F27EC1">
            <w:pPr>
              <w:pStyle w:val="afe"/>
              <w:widowControl w:val="0"/>
              <w:numPr>
                <w:ilvl w:val="0"/>
                <w:numId w:val="11"/>
              </w:numPr>
              <w:autoSpaceDE w:val="0"/>
              <w:autoSpaceDN w:val="0"/>
              <w:adjustRightInd w:val="0"/>
              <w:jc w:val="both"/>
              <w:textAlignment w:val="baseline"/>
              <w:rPr>
                <w:lang w:val="ru-RU"/>
              </w:rPr>
            </w:pPr>
            <w:r w:rsidRPr="00F27EC1">
              <w:rPr>
                <w:rFonts w:eastAsia="Arial"/>
                <w:lang w:val="ru-RU"/>
              </w:rPr>
              <w:t xml:space="preserve">Контролю доступу до </w:t>
            </w:r>
            <w:proofErr w:type="spellStart"/>
            <w:r w:rsidRPr="00F27EC1">
              <w:rPr>
                <w:rFonts w:eastAsia="Arial"/>
                <w:lang w:val="ru-RU"/>
              </w:rPr>
              <w:t>ресурсів</w:t>
            </w:r>
            <w:proofErr w:type="spellEnd"/>
            <w:r w:rsidRPr="00F27EC1">
              <w:rPr>
                <w:rFonts w:eastAsia="Arial"/>
                <w:lang w:val="ru-RU"/>
              </w:rPr>
              <w:t xml:space="preserve"> </w:t>
            </w:r>
            <w:proofErr w:type="spellStart"/>
            <w:r w:rsidRPr="00F27EC1">
              <w:rPr>
                <w:rFonts w:eastAsia="Arial"/>
                <w:lang w:val="ru-RU"/>
              </w:rPr>
              <w:t>Інтернет</w:t>
            </w:r>
            <w:proofErr w:type="spellEnd"/>
            <w:r w:rsidRPr="00F27EC1">
              <w:rPr>
                <w:rFonts w:eastAsia="Arial"/>
                <w:lang w:val="ru-RU"/>
              </w:rPr>
              <w:t xml:space="preserve"> (</w:t>
            </w:r>
            <w:r w:rsidRPr="00723DCE">
              <w:rPr>
                <w:rFonts w:eastAsia="Arial"/>
              </w:rPr>
              <w:t>URL</w:t>
            </w:r>
            <w:r w:rsidRPr="00F27EC1">
              <w:rPr>
                <w:rFonts w:eastAsia="Arial"/>
                <w:lang w:val="ru-RU"/>
              </w:rPr>
              <w:t xml:space="preserve"> </w:t>
            </w:r>
            <w:r w:rsidRPr="00723DCE">
              <w:rPr>
                <w:rFonts w:eastAsia="Arial"/>
              </w:rPr>
              <w:t>Filtering</w:t>
            </w:r>
            <w:r w:rsidRPr="00F27EC1">
              <w:rPr>
                <w:rFonts w:eastAsia="Arial"/>
                <w:lang w:val="ru-RU"/>
              </w:rPr>
              <w:t xml:space="preserve">) та </w:t>
            </w:r>
            <w:proofErr w:type="spellStart"/>
            <w:r w:rsidRPr="00F27EC1">
              <w:rPr>
                <w:rFonts w:eastAsia="Arial"/>
                <w:lang w:val="ru-RU"/>
              </w:rPr>
              <w:t>функціоналу</w:t>
            </w:r>
            <w:proofErr w:type="spellEnd"/>
            <w:r w:rsidRPr="00F27EC1">
              <w:rPr>
                <w:rFonts w:eastAsia="Arial"/>
                <w:lang w:val="ru-RU"/>
              </w:rPr>
              <w:t xml:space="preserve"> контролю </w:t>
            </w:r>
            <w:proofErr w:type="spellStart"/>
            <w:r w:rsidRPr="00F27EC1">
              <w:rPr>
                <w:rFonts w:eastAsia="Arial"/>
                <w:lang w:val="ru-RU"/>
              </w:rPr>
              <w:t>якості</w:t>
            </w:r>
            <w:proofErr w:type="spellEnd"/>
            <w:r w:rsidRPr="00F27EC1">
              <w:rPr>
                <w:rFonts w:eastAsia="Arial"/>
                <w:lang w:val="ru-RU"/>
              </w:rPr>
              <w:t xml:space="preserve"> </w:t>
            </w:r>
            <w:proofErr w:type="spellStart"/>
            <w:r w:rsidRPr="00F27EC1">
              <w:rPr>
                <w:rFonts w:eastAsia="Arial"/>
                <w:lang w:val="ru-RU"/>
              </w:rPr>
              <w:t>каналів</w:t>
            </w:r>
            <w:proofErr w:type="spellEnd"/>
            <w:r w:rsidRPr="00F27EC1">
              <w:rPr>
                <w:rFonts w:eastAsia="Arial"/>
                <w:lang w:val="ru-RU"/>
              </w:rPr>
              <w:t xml:space="preserve"> (</w:t>
            </w:r>
            <w:r w:rsidRPr="00723DCE">
              <w:rPr>
                <w:rFonts w:eastAsia="Arial"/>
              </w:rPr>
              <w:t>SD</w:t>
            </w:r>
            <w:r w:rsidRPr="00F27EC1">
              <w:rPr>
                <w:rFonts w:eastAsia="Arial"/>
                <w:lang w:val="ru-RU"/>
              </w:rPr>
              <w:t>-</w:t>
            </w:r>
            <w:r w:rsidRPr="00723DCE">
              <w:rPr>
                <w:rFonts w:eastAsia="Arial"/>
              </w:rPr>
              <w:lastRenderedPageBreak/>
              <w:t>WAN</w:t>
            </w:r>
            <w:r w:rsidRPr="00F27EC1">
              <w:rPr>
                <w:rFonts w:eastAsia="Arial"/>
                <w:lang w:val="ru-RU"/>
              </w:rPr>
              <w:t xml:space="preserve">). </w:t>
            </w:r>
          </w:p>
          <w:p w14:paraId="7285D6EF" w14:textId="6F28C42D" w:rsidR="00F27EC1" w:rsidRPr="0069105A" w:rsidRDefault="00F27EC1">
            <w:pPr>
              <w:pStyle w:val="afe"/>
              <w:widowControl w:val="0"/>
              <w:numPr>
                <w:ilvl w:val="0"/>
                <w:numId w:val="10"/>
              </w:numPr>
              <w:autoSpaceDE w:val="0"/>
              <w:autoSpaceDN w:val="0"/>
              <w:adjustRightInd w:val="0"/>
              <w:jc w:val="both"/>
              <w:textAlignment w:val="baseline"/>
              <w:rPr>
                <w:color w:val="000000"/>
                <w:lang w:val="ru-RU"/>
              </w:rPr>
            </w:pPr>
            <w:proofErr w:type="spellStart"/>
            <w:r w:rsidRPr="0069105A">
              <w:rPr>
                <w:rFonts w:eastAsia="Arial"/>
                <w:lang w:val="ru-RU"/>
              </w:rPr>
              <w:t>Програмно-апаратні</w:t>
            </w:r>
            <w:proofErr w:type="spellEnd"/>
            <w:r w:rsidRPr="0069105A">
              <w:rPr>
                <w:rFonts w:eastAsia="Arial"/>
                <w:lang w:val="ru-RU"/>
              </w:rPr>
              <w:t xml:space="preserve"> </w:t>
            </w:r>
            <w:proofErr w:type="spellStart"/>
            <w:r w:rsidRPr="0069105A">
              <w:rPr>
                <w:rFonts w:eastAsia="Arial"/>
                <w:lang w:val="ru-RU"/>
              </w:rPr>
              <w:t>мережеві</w:t>
            </w:r>
            <w:proofErr w:type="spellEnd"/>
            <w:r w:rsidRPr="0069105A">
              <w:rPr>
                <w:rFonts w:eastAsia="Arial"/>
                <w:lang w:val="ru-RU"/>
              </w:rPr>
              <w:t xml:space="preserve"> </w:t>
            </w:r>
            <w:proofErr w:type="spellStart"/>
            <w:r w:rsidRPr="0069105A">
              <w:rPr>
                <w:rFonts w:eastAsia="Arial"/>
                <w:lang w:val="ru-RU"/>
              </w:rPr>
              <w:t>екрани</w:t>
            </w:r>
            <w:proofErr w:type="spellEnd"/>
            <w:r w:rsidRPr="0069105A">
              <w:rPr>
                <w:rFonts w:eastAsia="Arial"/>
                <w:lang w:val="ru-RU"/>
              </w:rPr>
              <w:t xml:space="preserve"> </w:t>
            </w:r>
            <w:proofErr w:type="spellStart"/>
            <w:r w:rsidRPr="0069105A">
              <w:rPr>
                <w:rFonts w:eastAsia="Arial"/>
                <w:lang w:val="ru-RU"/>
              </w:rPr>
              <w:t>повинні</w:t>
            </w:r>
            <w:proofErr w:type="spellEnd"/>
            <w:r w:rsidRPr="0069105A">
              <w:rPr>
                <w:rFonts w:eastAsia="Arial"/>
                <w:lang w:val="ru-RU"/>
              </w:rPr>
              <w:t xml:space="preserve"> </w:t>
            </w:r>
            <w:proofErr w:type="spellStart"/>
            <w:r w:rsidRPr="0069105A">
              <w:rPr>
                <w:rFonts w:eastAsia="Arial"/>
                <w:lang w:val="ru-RU"/>
              </w:rPr>
              <w:t>підтримувати</w:t>
            </w:r>
            <w:proofErr w:type="spellEnd"/>
            <w:r w:rsidRPr="0069105A">
              <w:rPr>
                <w:rFonts w:eastAsia="Arial"/>
                <w:lang w:val="ru-RU"/>
              </w:rPr>
              <w:t xml:space="preserve"> </w:t>
            </w:r>
            <w:proofErr w:type="spellStart"/>
            <w:r w:rsidRPr="0069105A">
              <w:rPr>
                <w:rFonts w:eastAsia="Arial"/>
                <w:lang w:val="ru-RU"/>
              </w:rPr>
              <w:t>відмовостійкість</w:t>
            </w:r>
            <w:proofErr w:type="spellEnd"/>
            <w:r w:rsidRPr="0069105A">
              <w:rPr>
                <w:rFonts w:eastAsia="Arial"/>
                <w:lang w:val="ru-RU"/>
              </w:rPr>
              <w:t>.</w:t>
            </w:r>
          </w:p>
        </w:tc>
        <w:tc>
          <w:tcPr>
            <w:tcW w:w="3260" w:type="dxa"/>
            <w:tcBorders>
              <w:top w:val="single" w:sz="4" w:space="0" w:color="000000"/>
              <w:left w:val="nil"/>
              <w:bottom w:val="single" w:sz="4" w:space="0" w:color="000000"/>
              <w:right w:val="single" w:sz="4" w:space="0" w:color="000000"/>
            </w:tcBorders>
          </w:tcPr>
          <w:p w14:paraId="13937EFF" w14:textId="77777777" w:rsidR="00F27EC1" w:rsidRPr="00E463F6" w:rsidRDefault="00F27EC1" w:rsidP="00F27EC1">
            <w:pPr>
              <w:suppressAutoHyphens w:val="0"/>
            </w:pPr>
          </w:p>
        </w:tc>
      </w:tr>
      <w:tr w:rsidR="00F27EC1" w:rsidRPr="00E463F6" w14:paraId="58E76BE0"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4FA75FA3" w14:textId="09FAE391" w:rsidR="00F27EC1" w:rsidRPr="00E463F6" w:rsidRDefault="00F27EC1" w:rsidP="00F27EC1">
            <w:pPr>
              <w:rPr>
                <w:color w:val="000000"/>
              </w:rPr>
            </w:pPr>
            <w:r w:rsidRPr="00723DCE">
              <w:rPr>
                <w:rFonts w:eastAsia="Arial"/>
                <w:b/>
              </w:rPr>
              <w:t>Вимоги до продуктивності ПАК</w:t>
            </w:r>
          </w:p>
        </w:tc>
        <w:tc>
          <w:tcPr>
            <w:tcW w:w="4395" w:type="dxa"/>
            <w:tcBorders>
              <w:top w:val="single" w:sz="4" w:space="0" w:color="000000"/>
              <w:left w:val="nil"/>
              <w:bottom w:val="single" w:sz="4" w:space="0" w:color="000000"/>
              <w:right w:val="single" w:sz="4" w:space="0" w:color="000000"/>
            </w:tcBorders>
          </w:tcPr>
          <w:p w14:paraId="78F8F6D5" w14:textId="77777777" w:rsidR="00F27EC1" w:rsidRPr="00F27EC1" w:rsidRDefault="00F27EC1">
            <w:pPr>
              <w:pStyle w:val="afe"/>
              <w:widowControl w:val="0"/>
              <w:numPr>
                <w:ilvl w:val="0"/>
                <w:numId w:val="10"/>
              </w:numPr>
              <w:autoSpaceDE w:val="0"/>
              <w:autoSpaceDN w:val="0"/>
              <w:adjustRightInd w:val="0"/>
              <w:jc w:val="both"/>
              <w:textAlignment w:val="baseline"/>
              <w:rPr>
                <w:lang w:val="ru-RU"/>
              </w:rPr>
            </w:pPr>
            <w:proofErr w:type="spellStart"/>
            <w:r w:rsidRPr="00F27EC1">
              <w:rPr>
                <w:rFonts w:eastAsia="Arial"/>
                <w:lang w:val="ru-RU"/>
              </w:rPr>
              <w:t>Програмно-апаратні</w:t>
            </w:r>
            <w:proofErr w:type="spellEnd"/>
            <w:r w:rsidRPr="00F27EC1">
              <w:rPr>
                <w:rFonts w:eastAsia="Arial"/>
                <w:lang w:val="ru-RU"/>
              </w:rPr>
              <w:t xml:space="preserve"> </w:t>
            </w:r>
            <w:proofErr w:type="spellStart"/>
            <w:r w:rsidRPr="00F27EC1">
              <w:rPr>
                <w:rFonts w:eastAsia="Arial"/>
                <w:lang w:val="ru-RU"/>
              </w:rPr>
              <w:t>мережеві</w:t>
            </w:r>
            <w:proofErr w:type="spellEnd"/>
            <w:r w:rsidRPr="00F27EC1">
              <w:rPr>
                <w:rFonts w:eastAsia="Arial"/>
                <w:lang w:val="ru-RU"/>
              </w:rPr>
              <w:t xml:space="preserve"> </w:t>
            </w:r>
            <w:proofErr w:type="spellStart"/>
            <w:r w:rsidRPr="00F27EC1">
              <w:rPr>
                <w:rFonts w:eastAsia="Arial"/>
                <w:lang w:val="ru-RU"/>
              </w:rPr>
              <w:t>екрани</w:t>
            </w:r>
            <w:proofErr w:type="spellEnd"/>
            <w:r w:rsidRPr="00F27EC1">
              <w:rPr>
                <w:rFonts w:eastAsia="Arial"/>
                <w:lang w:val="ru-RU"/>
              </w:rPr>
              <w:t xml:space="preserve"> </w:t>
            </w:r>
            <w:proofErr w:type="spellStart"/>
            <w:r w:rsidRPr="00F27EC1">
              <w:rPr>
                <w:rFonts w:eastAsia="Arial"/>
                <w:lang w:val="ru-RU"/>
              </w:rPr>
              <w:t>повинні</w:t>
            </w:r>
            <w:proofErr w:type="spellEnd"/>
            <w:r w:rsidRPr="00F27EC1">
              <w:rPr>
                <w:rFonts w:eastAsia="Arial"/>
                <w:lang w:val="ru-RU"/>
              </w:rPr>
              <w:t xml:space="preserve"> </w:t>
            </w:r>
            <w:proofErr w:type="spellStart"/>
            <w:r w:rsidRPr="00F27EC1">
              <w:rPr>
                <w:rFonts w:eastAsia="Arial"/>
                <w:lang w:val="ru-RU"/>
              </w:rPr>
              <w:t>підтримувати</w:t>
            </w:r>
            <w:proofErr w:type="spellEnd"/>
            <w:r w:rsidRPr="00F27EC1">
              <w:rPr>
                <w:rFonts w:eastAsia="Arial"/>
                <w:lang w:val="ru-RU"/>
              </w:rPr>
              <w:t xml:space="preserve"> </w:t>
            </w:r>
            <w:proofErr w:type="spellStart"/>
            <w:r w:rsidRPr="00F27EC1">
              <w:rPr>
                <w:rFonts w:eastAsia="Arial"/>
                <w:lang w:val="ru-RU"/>
              </w:rPr>
              <w:t>відмовостійкість</w:t>
            </w:r>
            <w:proofErr w:type="spellEnd"/>
            <w:r w:rsidRPr="00F27EC1">
              <w:rPr>
                <w:rFonts w:eastAsia="Arial"/>
                <w:lang w:val="ru-RU"/>
              </w:rPr>
              <w:t>.</w:t>
            </w:r>
          </w:p>
          <w:p w14:paraId="02223C53" w14:textId="77777777" w:rsidR="00F27EC1" w:rsidRPr="00F27EC1" w:rsidRDefault="00F27EC1">
            <w:pPr>
              <w:pStyle w:val="afe"/>
              <w:widowControl w:val="0"/>
              <w:numPr>
                <w:ilvl w:val="0"/>
                <w:numId w:val="10"/>
              </w:numPr>
              <w:autoSpaceDE w:val="0"/>
              <w:autoSpaceDN w:val="0"/>
              <w:adjustRightInd w:val="0"/>
              <w:jc w:val="both"/>
              <w:textAlignment w:val="baseline"/>
              <w:rPr>
                <w:lang w:val="ru-RU"/>
              </w:rPr>
            </w:pPr>
            <w:proofErr w:type="spellStart"/>
            <w:r w:rsidRPr="00F27EC1">
              <w:rPr>
                <w:rFonts w:eastAsia="Arial"/>
                <w:lang w:val="ru-RU"/>
              </w:rPr>
              <w:t>Пропускна</w:t>
            </w:r>
            <w:proofErr w:type="spellEnd"/>
            <w:r w:rsidRPr="00F27EC1">
              <w:rPr>
                <w:rFonts w:eastAsia="Arial"/>
                <w:lang w:val="ru-RU"/>
              </w:rPr>
              <w:t xml:space="preserve"> </w:t>
            </w:r>
            <w:proofErr w:type="spellStart"/>
            <w:r w:rsidRPr="00F27EC1">
              <w:rPr>
                <w:rFonts w:eastAsia="Arial"/>
                <w:lang w:val="ru-RU"/>
              </w:rPr>
              <w:t>здатність</w:t>
            </w:r>
            <w:proofErr w:type="spellEnd"/>
            <w:r w:rsidRPr="00F27EC1">
              <w:rPr>
                <w:rFonts w:eastAsia="Arial"/>
                <w:lang w:val="ru-RU"/>
              </w:rPr>
              <w:t xml:space="preserve"> пристрою в </w:t>
            </w:r>
            <w:proofErr w:type="spellStart"/>
            <w:r w:rsidRPr="00F27EC1">
              <w:rPr>
                <w:rFonts w:eastAsia="Arial"/>
                <w:lang w:val="ru-RU"/>
              </w:rPr>
              <w:t>режимі</w:t>
            </w:r>
            <w:proofErr w:type="spellEnd"/>
            <w:r w:rsidRPr="00F27EC1">
              <w:rPr>
                <w:rFonts w:eastAsia="Arial"/>
                <w:lang w:val="ru-RU"/>
              </w:rPr>
              <w:t xml:space="preserve"> </w:t>
            </w:r>
            <w:proofErr w:type="spellStart"/>
            <w:r w:rsidRPr="00F27EC1">
              <w:rPr>
                <w:rFonts w:eastAsia="Arial"/>
                <w:lang w:val="ru-RU"/>
              </w:rPr>
              <w:t>мережевого</w:t>
            </w:r>
            <w:proofErr w:type="spellEnd"/>
            <w:r w:rsidRPr="00F27EC1">
              <w:rPr>
                <w:rFonts w:eastAsia="Arial"/>
                <w:lang w:val="ru-RU"/>
              </w:rPr>
              <w:t xml:space="preserve"> </w:t>
            </w:r>
            <w:proofErr w:type="spellStart"/>
            <w:r w:rsidRPr="00F27EC1">
              <w:rPr>
                <w:rFonts w:eastAsia="Arial"/>
                <w:lang w:val="ru-RU"/>
              </w:rPr>
              <w:t>екранування</w:t>
            </w:r>
            <w:proofErr w:type="spellEnd"/>
            <w:r w:rsidRPr="00F27EC1">
              <w:rPr>
                <w:rFonts w:eastAsia="Arial"/>
                <w:lang w:val="ru-RU"/>
              </w:rPr>
              <w:t xml:space="preserve"> </w:t>
            </w:r>
            <w:proofErr w:type="spellStart"/>
            <w:r w:rsidRPr="00F27EC1">
              <w:rPr>
                <w:rFonts w:eastAsia="Arial"/>
                <w:lang w:val="ru-RU"/>
              </w:rPr>
              <w:t>із</w:t>
            </w:r>
            <w:proofErr w:type="spellEnd"/>
            <w:r w:rsidRPr="00F27EC1">
              <w:rPr>
                <w:rFonts w:eastAsia="Arial"/>
                <w:lang w:val="ru-RU"/>
              </w:rPr>
              <w:t xml:space="preserve"> </w:t>
            </w:r>
            <w:proofErr w:type="spellStart"/>
            <w:r w:rsidRPr="00F27EC1">
              <w:rPr>
                <w:rFonts w:eastAsia="Arial"/>
                <w:lang w:val="ru-RU"/>
              </w:rPr>
              <w:t>забезпеченням</w:t>
            </w:r>
            <w:proofErr w:type="spellEnd"/>
            <w:r w:rsidRPr="00F27EC1">
              <w:rPr>
                <w:rFonts w:eastAsia="Arial"/>
                <w:lang w:val="ru-RU"/>
              </w:rPr>
              <w:t xml:space="preserve"> </w:t>
            </w:r>
            <w:proofErr w:type="spellStart"/>
            <w:r w:rsidRPr="00F27EC1">
              <w:rPr>
                <w:rFonts w:eastAsia="Arial"/>
                <w:lang w:val="ru-RU"/>
              </w:rPr>
              <w:t>ідентифікації</w:t>
            </w:r>
            <w:proofErr w:type="spellEnd"/>
            <w:r w:rsidRPr="00F27EC1">
              <w:rPr>
                <w:rFonts w:eastAsia="Arial"/>
                <w:lang w:val="ru-RU"/>
              </w:rPr>
              <w:t xml:space="preserve"> </w:t>
            </w:r>
            <w:proofErr w:type="spellStart"/>
            <w:r w:rsidRPr="00F27EC1">
              <w:rPr>
                <w:rFonts w:eastAsia="Arial"/>
                <w:lang w:val="ru-RU"/>
              </w:rPr>
              <w:t>додатків</w:t>
            </w:r>
            <w:proofErr w:type="spellEnd"/>
            <w:r w:rsidRPr="00F27EC1">
              <w:rPr>
                <w:rFonts w:eastAsia="Arial"/>
                <w:lang w:val="ru-RU"/>
              </w:rPr>
              <w:t xml:space="preserve"> і </w:t>
            </w:r>
            <w:proofErr w:type="spellStart"/>
            <w:r w:rsidRPr="00F27EC1">
              <w:rPr>
                <w:rFonts w:eastAsia="Arial"/>
                <w:lang w:val="ru-RU"/>
              </w:rPr>
              <w:t>користувачів</w:t>
            </w:r>
            <w:proofErr w:type="spellEnd"/>
            <w:r w:rsidRPr="00F27EC1">
              <w:rPr>
                <w:rFonts w:eastAsia="Arial"/>
                <w:lang w:val="ru-RU"/>
              </w:rPr>
              <w:t xml:space="preserve"> (</w:t>
            </w:r>
            <w:proofErr w:type="spellStart"/>
            <w:r w:rsidRPr="00F27EC1">
              <w:rPr>
                <w:rFonts w:eastAsia="Arial"/>
                <w:lang w:val="ru-RU"/>
              </w:rPr>
              <w:t>змішаний</w:t>
            </w:r>
            <w:proofErr w:type="spellEnd"/>
            <w:r w:rsidRPr="00F27EC1">
              <w:rPr>
                <w:rFonts w:eastAsia="Arial"/>
                <w:lang w:val="ru-RU"/>
              </w:rPr>
              <w:t xml:space="preserve"> </w:t>
            </w:r>
            <w:proofErr w:type="spellStart"/>
            <w:r w:rsidRPr="00F27EC1">
              <w:rPr>
                <w:rFonts w:eastAsia="Arial"/>
                <w:lang w:val="ru-RU"/>
              </w:rPr>
              <w:t>трафік</w:t>
            </w:r>
            <w:proofErr w:type="spellEnd"/>
            <w:r w:rsidRPr="00F27EC1">
              <w:rPr>
                <w:rFonts w:eastAsia="Arial"/>
                <w:lang w:val="ru-RU"/>
              </w:rPr>
              <w:t xml:space="preserve">, </w:t>
            </w:r>
            <w:proofErr w:type="spellStart"/>
            <w:r w:rsidRPr="00723DCE">
              <w:rPr>
                <w:rFonts w:eastAsia="Arial"/>
              </w:rPr>
              <w:t>appmix</w:t>
            </w:r>
            <w:proofErr w:type="spellEnd"/>
            <w:r w:rsidRPr="00F27EC1">
              <w:rPr>
                <w:rFonts w:eastAsia="Arial"/>
                <w:lang w:val="ru-RU"/>
              </w:rPr>
              <w:t xml:space="preserve">) – не </w:t>
            </w:r>
            <w:proofErr w:type="spellStart"/>
            <w:r w:rsidRPr="00F27EC1">
              <w:rPr>
                <w:rFonts w:eastAsia="Arial"/>
                <w:lang w:val="ru-RU"/>
              </w:rPr>
              <w:t>менш</w:t>
            </w:r>
            <w:proofErr w:type="spellEnd"/>
            <w:r w:rsidRPr="00F27EC1">
              <w:rPr>
                <w:rFonts w:eastAsia="Arial"/>
                <w:lang w:val="ru-RU"/>
              </w:rPr>
              <w:t xml:space="preserve"> 2.2 </w:t>
            </w:r>
            <w:proofErr w:type="spellStart"/>
            <w:r w:rsidRPr="00F27EC1">
              <w:rPr>
                <w:rFonts w:eastAsia="Arial"/>
                <w:lang w:val="ru-RU"/>
              </w:rPr>
              <w:t>Гбіт</w:t>
            </w:r>
            <w:proofErr w:type="spellEnd"/>
            <w:r w:rsidRPr="00F27EC1">
              <w:rPr>
                <w:rFonts w:eastAsia="Arial"/>
                <w:lang w:val="ru-RU"/>
              </w:rPr>
              <w:t>/сек.;</w:t>
            </w:r>
          </w:p>
          <w:p w14:paraId="7670E1D7" w14:textId="77777777" w:rsidR="00F27EC1" w:rsidRPr="00F27EC1" w:rsidRDefault="00F27EC1">
            <w:pPr>
              <w:pStyle w:val="afe"/>
              <w:widowControl w:val="0"/>
              <w:numPr>
                <w:ilvl w:val="0"/>
                <w:numId w:val="10"/>
              </w:numPr>
              <w:autoSpaceDE w:val="0"/>
              <w:autoSpaceDN w:val="0"/>
              <w:adjustRightInd w:val="0"/>
              <w:jc w:val="both"/>
              <w:textAlignment w:val="baseline"/>
              <w:rPr>
                <w:lang w:val="ru-RU"/>
              </w:rPr>
            </w:pPr>
            <w:proofErr w:type="spellStart"/>
            <w:r w:rsidRPr="00F27EC1">
              <w:rPr>
                <w:rFonts w:eastAsia="Arial"/>
                <w:lang w:val="ru-RU"/>
              </w:rPr>
              <w:t>Пропускна</w:t>
            </w:r>
            <w:proofErr w:type="spellEnd"/>
            <w:r w:rsidRPr="00F27EC1">
              <w:rPr>
                <w:rFonts w:eastAsia="Arial"/>
                <w:lang w:val="ru-RU"/>
              </w:rPr>
              <w:t xml:space="preserve"> </w:t>
            </w:r>
            <w:proofErr w:type="spellStart"/>
            <w:r w:rsidRPr="00F27EC1">
              <w:rPr>
                <w:rFonts w:eastAsia="Arial"/>
                <w:lang w:val="ru-RU"/>
              </w:rPr>
              <w:t>здатність</w:t>
            </w:r>
            <w:proofErr w:type="spellEnd"/>
            <w:r w:rsidRPr="00F27EC1">
              <w:rPr>
                <w:rFonts w:eastAsia="Arial"/>
                <w:lang w:val="ru-RU"/>
              </w:rPr>
              <w:t xml:space="preserve"> пристрою в </w:t>
            </w:r>
            <w:proofErr w:type="spellStart"/>
            <w:r w:rsidRPr="00F27EC1">
              <w:rPr>
                <w:rFonts w:eastAsia="Arial"/>
                <w:lang w:val="ru-RU"/>
              </w:rPr>
              <w:t>режимі</w:t>
            </w:r>
            <w:proofErr w:type="spellEnd"/>
            <w:r w:rsidRPr="00F27EC1">
              <w:rPr>
                <w:rFonts w:eastAsia="Arial"/>
                <w:lang w:val="ru-RU"/>
              </w:rPr>
              <w:t xml:space="preserve"> </w:t>
            </w:r>
            <w:proofErr w:type="spellStart"/>
            <w:r w:rsidRPr="00F27EC1">
              <w:rPr>
                <w:rFonts w:eastAsia="Arial"/>
                <w:lang w:val="ru-RU"/>
              </w:rPr>
              <w:t>попередження</w:t>
            </w:r>
            <w:proofErr w:type="spellEnd"/>
            <w:r w:rsidRPr="00F27EC1">
              <w:rPr>
                <w:rFonts w:eastAsia="Arial"/>
                <w:lang w:val="ru-RU"/>
              </w:rPr>
              <w:t xml:space="preserve"> і </w:t>
            </w:r>
            <w:proofErr w:type="spellStart"/>
            <w:r w:rsidRPr="00F27EC1">
              <w:rPr>
                <w:rFonts w:eastAsia="Arial"/>
                <w:lang w:val="ru-RU"/>
              </w:rPr>
              <w:t>захисту</w:t>
            </w:r>
            <w:proofErr w:type="spellEnd"/>
            <w:r w:rsidRPr="00F27EC1">
              <w:rPr>
                <w:rFonts w:eastAsia="Arial"/>
                <w:lang w:val="ru-RU"/>
              </w:rPr>
              <w:t xml:space="preserve"> </w:t>
            </w:r>
            <w:proofErr w:type="spellStart"/>
            <w:r w:rsidRPr="00F27EC1">
              <w:rPr>
                <w:rFonts w:eastAsia="Arial"/>
                <w:lang w:val="ru-RU"/>
              </w:rPr>
              <w:t>від</w:t>
            </w:r>
            <w:proofErr w:type="spellEnd"/>
            <w:r w:rsidRPr="00F27EC1">
              <w:rPr>
                <w:rFonts w:eastAsia="Arial"/>
                <w:lang w:val="ru-RU"/>
              </w:rPr>
              <w:t xml:space="preserve"> </w:t>
            </w:r>
            <w:proofErr w:type="spellStart"/>
            <w:r w:rsidRPr="00F27EC1">
              <w:rPr>
                <w:rFonts w:eastAsia="Arial"/>
                <w:lang w:val="ru-RU"/>
              </w:rPr>
              <w:t>загроз</w:t>
            </w:r>
            <w:proofErr w:type="spellEnd"/>
            <w:r w:rsidRPr="00F27EC1">
              <w:rPr>
                <w:rFonts w:eastAsia="Arial"/>
                <w:lang w:val="ru-RU"/>
              </w:rPr>
              <w:t xml:space="preserve"> (</w:t>
            </w:r>
            <w:r w:rsidRPr="00723DCE">
              <w:rPr>
                <w:rFonts w:eastAsia="Arial"/>
              </w:rPr>
              <w:t>Application</w:t>
            </w:r>
            <w:r w:rsidRPr="00F27EC1">
              <w:rPr>
                <w:rFonts w:eastAsia="Arial"/>
                <w:lang w:val="ru-RU"/>
              </w:rPr>
              <w:t xml:space="preserve"> </w:t>
            </w:r>
            <w:r w:rsidRPr="00723DCE">
              <w:rPr>
                <w:rFonts w:eastAsia="Arial"/>
              </w:rPr>
              <w:t>Control</w:t>
            </w:r>
            <w:r w:rsidRPr="00F27EC1">
              <w:rPr>
                <w:rFonts w:eastAsia="Arial"/>
                <w:lang w:val="ru-RU"/>
              </w:rPr>
              <w:t xml:space="preserve">, </w:t>
            </w:r>
            <w:r w:rsidRPr="00723DCE">
              <w:rPr>
                <w:rFonts w:eastAsia="Arial"/>
              </w:rPr>
              <w:t>IPS</w:t>
            </w:r>
            <w:r w:rsidRPr="00F27EC1">
              <w:rPr>
                <w:rFonts w:eastAsia="Arial"/>
                <w:lang w:val="ru-RU"/>
              </w:rPr>
              <w:t xml:space="preserve">, </w:t>
            </w:r>
            <w:r w:rsidRPr="00723DCE">
              <w:rPr>
                <w:rFonts w:eastAsia="Arial"/>
              </w:rPr>
              <w:t>Anti</w:t>
            </w:r>
            <w:r w:rsidRPr="00F27EC1">
              <w:rPr>
                <w:rFonts w:eastAsia="Arial"/>
                <w:lang w:val="ru-RU"/>
              </w:rPr>
              <w:t>-</w:t>
            </w:r>
            <w:r w:rsidRPr="00723DCE">
              <w:rPr>
                <w:rFonts w:eastAsia="Arial"/>
              </w:rPr>
              <w:t>Virus</w:t>
            </w:r>
            <w:r w:rsidRPr="00F27EC1">
              <w:rPr>
                <w:rFonts w:eastAsia="Arial"/>
                <w:lang w:val="ru-RU"/>
              </w:rPr>
              <w:t xml:space="preserve">, </w:t>
            </w:r>
            <w:r w:rsidRPr="00723DCE">
              <w:rPr>
                <w:rFonts w:eastAsia="Arial"/>
              </w:rPr>
              <w:t>Anti</w:t>
            </w:r>
            <w:r w:rsidRPr="00F27EC1">
              <w:rPr>
                <w:rFonts w:eastAsia="Arial"/>
                <w:lang w:val="ru-RU"/>
              </w:rPr>
              <w:t>-</w:t>
            </w:r>
            <w:r w:rsidRPr="00723DCE">
              <w:rPr>
                <w:rFonts w:eastAsia="Arial"/>
              </w:rPr>
              <w:t>spyware</w:t>
            </w:r>
            <w:r w:rsidRPr="00F27EC1">
              <w:rPr>
                <w:rFonts w:eastAsia="Arial"/>
                <w:lang w:val="ru-RU"/>
              </w:rPr>
              <w:t xml:space="preserve"> </w:t>
            </w:r>
            <w:proofErr w:type="spellStart"/>
            <w:r w:rsidRPr="00F27EC1">
              <w:rPr>
                <w:rFonts w:eastAsia="Arial"/>
                <w:lang w:val="ru-RU"/>
              </w:rPr>
              <w:t>чи</w:t>
            </w:r>
            <w:proofErr w:type="spellEnd"/>
            <w:r w:rsidRPr="00F27EC1">
              <w:rPr>
                <w:rFonts w:eastAsia="Arial"/>
                <w:lang w:val="ru-RU"/>
              </w:rPr>
              <w:t xml:space="preserve"> </w:t>
            </w:r>
            <w:r w:rsidRPr="00723DCE">
              <w:rPr>
                <w:rFonts w:eastAsia="Arial"/>
              </w:rPr>
              <w:t>Anti</w:t>
            </w:r>
            <w:r w:rsidRPr="00F27EC1">
              <w:rPr>
                <w:rFonts w:eastAsia="Arial"/>
                <w:lang w:val="ru-RU"/>
              </w:rPr>
              <w:t>-</w:t>
            </w:r>
            <w:r w:rsidRPr="00723DCE">
              <w:rPr>
                <w:rFonts w:eastAsia="Arial"/>
              </w:rPr>
              <w:t>bot</w:t>
            </w:r>
            <w:r w:rsidRPr="00F27EC1">
              <w:rPr>
                <w:rFonts w:eastAsia="Arial"/>
                <w:lang w:val="ru-RU"/>
              </w:rPr>
              <w:t xml:space="preserve">, </w:t>
            </w:r>
            <w:r w:rsidRPr="00723DCE">
              <w:rPr>
                <w:rFonts w:eastAsia="Arial"/>
              </w:rPr>
              <w:t>Zero</w:t>
            </w:r>
            <w:r w:rsidRPr="00F27EC1">
              <w:rPr>
                <w:rFonts w:eastAsia="Arial"/>
                <w:lang w:val="ru-RU"/>
              </w:rPr>
              <w:t xml:space="preserve"> </w:t>
            </w:r>
            <w:r w:rsidRPr="00723DCE">
              <w:rPr>
                <w:rFonts w:eastAsia="Arial"/>
              </w:rPr>
              <w:t>Day</w:t>
            </w:r>
            <w:r w:rsidRPr="00F27EC1">
              <w:rPr>
                <w:rFonts w:eastAsia="Arial"/>
                <w:lang w:val="ru-RU"/>
              </w:rPr>
              <w:t xml:space="preserve"> </w:t>
            </w:r>
            <w:r w:rsidRPr="00723DCE">
              <w:rPr>
                <w:rFonts w:eastAsia="Arial"/>
              </w:rPr>
              <w:t>Attacks</w:t>
            </w:r>
            <w:r w:rsidRPr="00F27EC1">
              <w:rPr>
                <w:rFonts w:eastAsia="Arial"/>
                <w:lang w:val="ru-RU"/>
              </w:rPr>
              <w:t xml:space="preserve"> </w:t>
            </w:r>
            <w:r w:rsidRPr="00723DCE">
              <w:rPr>
                <w:rFonts w:eastAsia="Arial"/>
              </w:rPr>
              <w:t>Detection</w:t>
            </w:r>
            <w:r w:rsidRPr="00F27EC1">
              <w:rPr>
                <w:rFonts w:eastAsia="Arial"/>
                <w:lang w:val="ru-RU"/>
              </w:rPr>
              <w:t xml:space="preserve"> </w:t>
            </w:r>
            <w:r w:rsidRPr="00723DCE">
              <w:rPr>
                <w:rFonts w:eastAsia="Arial"/>
              </w:rPr>
              <w:t>and</w:t>
            </w:r>
            <w:r w:rsidRPr="00F27EC1">
              <w:rPr>
                <w:rFonts w:eastAsia="Arial"/>
                <w:lang w:val="ru-RU"/>
              </w:rPr>
              <w:t xml:space="preserve"> </w:t>
            </w:r>
            <w:r w:rsidRPr="00723DCE">
              <w:rPr>
                <w:rFonts w:eastAsia="Arial"/>
              </w:rPr>
              <w:t>Analysis</w:t>
            </w:r>
            <w:r w:rsidRPr="00F27EC1">
              <w:rPr>
                <w:rFonts w:eastAsia="Arial"/>
                <w:lang w:val="ru-RU"/>
              </w:rPr>
              <w:t xml:space="preserve"> та </w:t>
            </w:r>
            <w:proofErr w:type="spellStart"/>
            <w:r w:rsidRPr="00F27EC1">
              <w:rPr>
                <w:rFonts w:eastAsia="Arial"/>
                <w:lang w:val="ru-RU"/>
              </w:rPr>
              <w:t>логування</w:t>
            </w:r>
            <w:proofErr w:type="spellEnd"/>
            <w:r w:rsidRPr="00F27EC1">
              <w:rPr>
                <w:rFonts w:eastAsia="Arial"/>
                <w:lang w:val="ru-RU"/>
              </w:rPr>
              <w:t xml:space="preserve"> на </w:t>
            </w:r>
            <w:proofErr w:type="spellStart"/>
            <w:r w:rsidRPr="00F27EC1">
              <w:rPr>
                <w:rFonts w:eastAsia="Arial"/>
                <w:lang w:val="ru-RU"/>
              </w:rPr>
              <w:t>пристрої</w:t>
            </w:r>
            <w:proofErr w:type="spellEnd"/>
            <w:r w:rsidRPr="00F27EC1">
              <w:rPr>
                <w:rFonts w:eastAsia="Arial"/>
                <w:lang w:val="ru-RU"/>
              </w:rPr>
              <w:t xml:space="preserve">) – не </w:t>
            </w:r>
            <w:proofErr w:type="spellStart"/>
            <w:r w:rsidRPr="00F27EC1">
              <w:rPr>
                <w:rFonts w:eastAsia="Arial"/>
                <w:lang w:val="ru-RU"/>
              </w:rPr>
              <w:t>менш</w:t>
            </w:r>
            <w:proofErr w:type="spellEnd"/>
            <w:r w:rsidRPr="00F27EC1">
              <w:rPr>
                <w:rFonts w:eastAsia="Arial"/>
                <w:lang w:val="ru-RU"/>
              </w:rPr>
              <w:t xml:space="preserve"> 1 </w:t>
            </w:r>
            <w:proofErr w:type="spellStart"/>
            <w:r w:rsidRPr="00F27EC1">
              <w:rPr>
                <w:rFonts w:eastAsia="Arial"/>
                <w:lang w:val="ru-RU"/>
              </w:rPr>
              <w:t>Гбіт</w:t>
            </w:r>
            <w:proofErr w:type="spellEnd"/>
            <w:r w:rsidRPr="00F27EC1">
              <w:rPr>
                <w:rFonts w:eastAsia="Arial"/>
                <w:lang w:val="ru-RU"/>
              </w:rPr>
              <w:t xml:space="preserve">/сек. (); </w:t>
            </w:r>
            <w:proofErr w:type="spellStart"/>
            <w:r w:rsidRPr="00F27EC1">
              <w:rPr>
                <w:rFonts w:eastAsia="Arial"/>
                <w:lang w:val="ru-RU"/>
              </w:rPr>
              <w:t>Цей</w:t>
            </w:r>
            <w:proofErr w:type="spellEnd"/>
            <w:r w:rsidRPr="00F27EC1">
              <w:rPr>
                <w:rFonts w:eastAsia="Arial"/>
                <w:lang w:val="ru-RU"/>
              </w:rPr>
              <w:t xml:space="preserve"> </w:t>
            </w:r>
            <w:proofErr w:type="spellStart"/>
            <w:r w:rsidRPr="00F27EC1">
              <w:rPr>
                <w:rFonts w:eastAsia="Arial"/>
                <w:lang w:val="ru-RU"/>
              </w:rPr>
              <w:t>показник</w:t>
            </w:r>
            <w:proofErr w:type="spellEnd"/>
            <w:r w:rsidRPr="00F27EC1">
              <w:rPr>
                <w:rFonts w:eastAsia="Arial"/>
                <w:lang w:val="ru-RU"/>
              </w:rPr>
              <w:t xml:space="preserve"> повинен бути </w:t>
            </w:r>
            <w:proofErr w:type="spellStart"/>
            <w:r w:rsidRPr="00F27EC1">
              <w:rPr>
                <w:rFonts w:eastAsia="Arial"/>
                <w:lang w:val="ru-RU"/>
              </w:rPr>
              <w:t>виміряний</w:t>
            </w:r>
            <w:proofErr w:type="spellEnd"/>
            <w:r w:rsidRPr="00F27EC1">
              <w:rPr>
                <w:rFonts w:eastAsia="Arial"/>
                <w:lang w:val="ru-RU"/>
              </w:rPr>
              <w:t xml:space="preserve"> з </w:t>
            </w:r>
            <w:proofErr w:type="spellStart"/>
            <w:r w:rsidRPr="00723DCE">
              <w:rPr>
                <w:rFonts w:eastAsia="Arial"/>
              </w:rPr>
              <w:t>appmix</w:t>
            </w:r>
            <w:proofErr w:type="spellEnd"/>
            <w:r w:rsidRPr="00F27EC1">
              <w:rPr>
                <w:rFonts w:eastAsia="Arial"/>
                <w:lang w:val="ru-RU"/>
              </w:rPr>
              <w:t xml:space="preserve"> пакетами. </w:t>
            </w:r>
            <w:proofErr w:type="spellStart"/>
            <w:r w:rsidRPr="00F27EC1">
              <w:rPr>
                <w:rFonts w:eastAsia="Arial"/>
                <w:lang w:val="ru-RU"/>
              </w:rPr>
              <w:t>Ці</w:t>
            </w:r>
            <w:proofErr w:type="spellEnd"/>
            <w:r w:rsidRPr="00F27EC1">
              <w:rPr>
                <w:rFonts w:eastAsia="Arial"/>
                <w:lang w:val="ru-RU"/>
              </w:rPr>
              <w:t xml:space="preserve"> </w:t>
            </w:r>
            <w:proofErr w:type="spellStart"/>
            <w:r w:rsidRPr="00F27EC1">
              <w:rPr>
                <w:rFonts w:eastAsia="Arial"/>
                <w:lang w:val="ru-RU"/>
              </w:rPr>
              <w:t>дані</w:t>
            </w:r>
            <w:proofErr w:type="spellEnd"/>
            <w:r w:rsidRPr="00F27EC1">
              <w:rPr>
                <w:rFonts w:eastAsia="Arial"/>
                <w:lang w:val="ru-RU"/>
              </w:rPr>
              <w:t xml:space="preserve"> </w:t>
            </w:r>
            <w:proofErr w:type="spellStart"/>
            <w:r w:rsidRPr="00F27EC1">
              <w:rPr>
                <w:rFonts w:eastAsia="Arial"/>
                <w:lang w:val="ru-RU"/>
              </w:rPr>
              <w:t>мають</w:t>
            </w:r>
            <w:proofErr w:type="spellEnd"/>
            <w:r w:rsidRPr="00F27EC1">
              <w:rPr>
                <w:rFonts w:eastAsia="Arial"/>
                <w:lang w:val="ru-RU"/>
              </w:rPr>
              <w:t xml:space="preserve"> бути </w:t>
            </w:r>
            <w:proofErr w:type="spellStart"/>
            <w:r w:rsidRPr="00F27EC1">
              <w:rPr>
                <w:rFonts w:eastAsia="Arial"/>
                <w:lang w:val="ru-RU"/>
              </w:rPr>
              <w:t>опубліковані</w:t>
            </w:r>
            <w:proofErr w:type="spellEnd"/>
            <w:r w:rsidRPr="00F27EC1">
              <w:rPr>
                <w:rFonts w:eastAsia="Arial"/>
                <w:lang w:val="ru-RU"/>
              </w:rPr>
              <w:t xml:space="preserve"> на </w:t>
            </w:r>
            <w:proofErr w:type="spellStart"/>
            <w:r w:rsidRPr="00F27EC1">
              <w:rPr>
                <w:rFonts w:eastAsia="Arial"/>
                <w:lang w:val="ru-RU"/>
              </w:rPr>
              <w:t>офіційному</w:t>
            </w:r>
            <w:proofErr w:type="spellEnd"/>
            <w:r w:rsidRPr="00F27EC1">
              <w:rPr>
                <w:rFonts w:eastAsia="Arial"/>
                <w:lang w:val="ru-RU"/>
              </w:rPr>
              <w:t xml:space="preserve"> </w:t>
            </w:r>
            <w:proofErr w:type="spellStart"/>
            <w:r w:rsidRPr="00F27EC1">
              <w:rPr>
                <w:rFonts w:eastAsia="Arial"/>
                <w:lang w:val="ru-RU"/>
              </w:rPr>
              <w:t>сайті</w:t>
            </w:r>
            <w:proofErr w:type="spellEnd"/>
            <w:r w:rsidRPr="00F27EC1">
              <w:rPr>
                <w:rFonts w:eastAsia="Arial"/>
                <w:lang w:val="ru-RU"/>
              </w:rPr>
              <w:t xml:space="preserve"> </w:t>
            </w:r>
            <w:proofErr w:type="spellStart"/>
            <w:r w:rsidRPr="00F27EC1">
              <w:rPr>
                <w:rFonts w:eastAsia="Arial"/>
                <w:lang w:val="ru-RU"/>
              </w:rPr>
              <w:t>виробника</w:t>
            </w:r>
            <w:proofErr w:type="spellEnd"/>
            <w:r w:rsidRPr="00F27EC1">
              <w:rPr>
                <w:rFonts w:eastAsia="Arial"/>
                <w:lang w:val="ru-RU"/>
              </w:rPr>
              <w:t xml:space="preserve">. </w:t>
            </w:r>
          </w:p>
          <w:p w14:paraId="6394DCF5" w14:textId="77777777" w:rsidR="00F27EC1" w:rsidRPr="00F27EC1" w:rsidRDefault="00F27EC1">
            <w:pPr>
              <w:pStyle w:val="afe"/>
              <w:widowControl w:val="0"/>
              <w:numPr>
                <w:ilvl w:val="0"/>
                <w:numId w:val="10"/>
              </w:numPr>
              <w:autoSpaceDE w:val="0"/>
              <w:autoSpaceDN w:val="0"/>
              <w:adjustRightInd w:val="0"/>
              <w:jc w:val="both"/>
              <w:textAlignment w:val="baseline"/>
              <w:rPr>
                <w:lang w:val="ru-RU"/>
              </w:rPr>
            </w:pPr>
            <w:proofErr w:type="spellStart"/>
            <w:r w:rsidRPr="00F27EC1">
              <w:rPr>
                <w:rFonts w:eastAsia="Arial"/>
                <w:lang w:val="ru-RU"/>
              </w:rPr>
              <w:t>Пропускна</w:t>
            </w:r>
            <w:proofErr w:type="spellEnd"/>
            <w:r w:rsidRPr="00F27EC1">
              <w:rPr>
                <w:rFonts w:eastAsia="Arial"/>
                <w:lang w:val="ru-RU"/>
              </w:rPr>
              <w:t xml:space="preserve"> </w:t>
            </w:r>
            <w:proofErr w:type="spellStart"/>
            <w:r w:rsidRPr="00F27EC1">
              <w:rPr>
                <w:rFonts w:eastAsia="Arial"/>
                <w:lang w:val="ru-RU"/>
              </w:rPr>
              <w:t>здатність</w:t>
            </w:r>
            <w:proofErr w:type="spellEnd"/>
            <w:r w:rsidRPr="00F27EC1">
              <w:rPr>
                <w:rFonts w:eastAsia="Arial"/>
                <w:lang w:val="ru-RU"/>
              </w:rPr>
              <w:t xml:space="preserve"> </w:t>
            </w:r>
            <w:proofErr w:type="spellStart"/>
            <w:r w:rsidRPr="00F27EC1">
              <w:rPr>
                <w:rFonts w:eastAsia="Arial"/>
                <w:lang w:val="ru-RU"/>
              </w:rPr>
              <w:t>функціоналу</w:t>
            </w:r>
            <w:proofErr w:type="spellEnd"/>
            <w:r w:rsidRPr="00F27EC1">
              <w:rPr>
                <w:rFonts w:eastAsia="Arial"/>
                <w:lang w:val="ru-RU"/>
              </w:rPr>
              <w:t xml:space="preserve"> </w:t>
            </w:r>
            <w:r w:rsidRPr="00723DCE">
              <w:rPr>
                <w:rFonts w:eastAsia="Arial"/>
              </w:rPr>
              <w:t>IPsec</w:t>
            </w:r>
            <w:r w:rsidRPr="00F27EC1">
              <w:rPr>
                <w:rFonts w:eastAsia="Arial"/>
                <w:lang w:val="ru-RU"/>
              </w:rPr>
              <w:t xml:space="preserve"> </w:t>
            </w:r>
            <w:r w:rsidRPr="00723DCE">
              <w:rPr>
                <w:rFonts w:eastAsia="Arial"/>
              </w:rPr>
              <w:t>VPN</w:t>
            </w:r>
            <w:r w:rsidRPr="00F27EC1">
              <w:rPr>
                <w:rFonts w:eastAsia="Arial"/>
                <w:lang w:val="ru-RU"/>
              </w:rPr>
              <w:t xml:space="preserve"> повинна бути не </w:t>
            </w:r>
            <w:proofErr w:type="spellStart"/>
            <w:r w:rsidRPr="00F27EC1">
              <w:rPr>
                <w:rFonts w:eastAsia="Arial"/>
                <w:lang w:val="ru-RU"/>
              </w:rPr>
              <w:t>менше</w:t>
            </w:r>
            <w:proofErr w:type="spellEnd"/>
            <w:r w:rsidRPr="00F27EC1">
              <w:rPr>
                <w:rFonts w:eastAsia="Arial"/>
                <w:lang w:val="ru-RU"/>
              </w:rPr>
              <w:t xml:space="preserve"> </w:t>
            </w:r>
            <w:r w:rsidRPr="00723DCE">
              <w:rPr>
                <w:rFonts w:eastAsia="Arial"/>
                <w:lang w:val="ru-RU"/>
              </w:rPr>
              <w:t>1.6</w:t>
            </w:r>
            <w:r w:rsidRPr="00F27EC1">
              <w:rPr>
                <w:rFonts w:eastAsia="Arial"/>
                <w:lang w:val="ru-RU"/>
              </w:rPr>
              <w:t xml:space="preserve"> </w:t>
            </w:r>
            <w:proofErr w:type="spellStart"/>
            <w:r w:rsidRPr="00F27EC1">
              <w:rPr>
                <w:rFonts w:eastAsia="Arial"/>
                <w:lang w:val="ru-RU"/>
              </w:rPr>
              <w:t>Гбіт</w:t>
            </w:r>
            <w:proofErr w:type="spellEnd"/>
            <w:r w:rsidRPr="00F27EC1">
              <w:rPr>
                <w:rFonts w:eastAsia="Arial"/>
                <w:lang w:val="ru-RU"/>
              </w:rPr>
              <w:t>/сек.;</w:t>
            </w:r>
          </w:p>
          <w:p w14:paraId="60ED8A7A" w14:textId="77777777" w:rsidR="00F27EC1" w:rsidRPr="00F27EC1" w:rsidRDefault="00F27EC1">
            <w:pPr>
              <w:pStyle w:val="afe"/>
              <w:widowControl w:val="0"/>
              <w:numPr>
                <w:ilvl w:val="0"/>
                <w:numId w:val="10"/>
              </w:numPr>
              <w:autoSpaceDE w:val="0"/>
              <w:autoSpaceDN w:val="0"/>
              <w:adjustRightInd w:val="0"/>
              <w:jc w:val="both"/>
              <w:textAlignment w:val="baseline"/>
              <w:rPr>
                <w:lang w:val="ru-RU"/>
              </w:rPr>
            </w:pPr>
            <w:proofErr w:type="spellStart"/>
            <w:r w:rsidRPr="00F27EC1">
              <w:rPr>
                <w:rFonts w:eastAsia="Arial"/>
                <w:lang w:val="ru-RU"/>
              </w:rPr>
              <w:t>Пристрій</w:t>
            </w:r>
            <w:proofErr w:type="spellEnd"/>
            <w:r w:rsidRPr="00F27EC1">
              <w:rPr>
                <w:rFonts w:eastAsia="Arial"/>
                <w:lang w:val="ru-RU"/>
              </w:rPr>
              <w:t xml:space="preserve"> повинен </w:t>
            </w:r>
            <w:proofErr w:type="spellStart"/>
            <w:r w:rsidRPr="00F27EC1">
              <w:rPr>
                <w:rFonts w:eastAsia="Arial"/>
                <w:lang w:val="ru-RU"/>
              </w:rPr>
              <w:t>підтримувати</w:t>
            </w:r>
            <w:proofErr w:type="spellEnd"/>
            <w:r w:rsidRPr="00F27EC1">
              <w:rPr>
                <w:rFonts w:eastAsia="Arial"/>
                <w:lang w:val="ru-RU"/>
              </w:rPr>
              <w:t xml:space="preserve"> не </w:t>
            </w:r>
            <w:proofErr w:type="spellStart"/>
            <w:r w:rsidRPr="00F27EC1">
              <w:rPr>
                <w:rFonts w:eastAsia="Arial"/>
                <w:lang w:val="ru-RU"/>
              </w:rPr>
              <w:t>менше</w:t>
            </w:r>
            <w:proofErr w:type="spellEnd"/>
            <w:r w:rsidRPr="00F27EC1">
              <w:rPr>
                <w:rFonts w:eastAsia="Arial"/>
                <w:lang w:val="ru-RU"/>
              </w:rPr>
              <w:t xml:space="preserve"> </w:t>
            </w:r>
            <w:r w:rsidRPr="00723DCE">
              <w:rPr>
                <w:rFonts w:eastAsia="Arial"/>
                <w:lang w:val="ru-RU"/>
              </w:rPr>
              <w:t>2 8</w:t>
            </w:r>
            <w:r w:rsidRPr="00F27EC1">
              <w:rPr>
                <w:rFonts w:eastAsia="Arial"/>
                <w:lang w:val="ru-RU"/>
              </w:rPr>
              <w:t xml:space="preserve">00 </w:t>
            </w:r>
            <w:r w:rsidRPr="00723DCE">
              <w:rPr>
                <w:rFonts w:eastAsia="Arial"/>
              </w:rPr>
              <w:t>site</w:t>
            </w:r>
            <w:r w:rsidRPr="00723DCE">
              <w:rPr>
                <w:rFonts w:eastAsia="Arial"/>
                <w:lang w:val="ru-RU"/>
              </w:rPr>
              <w:t xml:space="preserve"> </w:t>
            </w:r>
            <w:r w:rsidRPr="00723DCE">
              <w:rPr>
                <w:rFonts w:eastAsia="Arial"/>
              </w:rPr>
              <w:t>to</w:t>
            </w:r>
            <w:r w:rsidRPr="00723DCE">
              <w:rPr>
                <w:rFonts w:eastAsia="Arial"/>
                <w:lang w:val="ru-RU"/>
              </w:rPr>
              <w:t xml:space="preserve"> </w:t>
            </w:r>
            <w:r w:rsidRPr="00723DCE">
              <w:rPr>
                <w:rFonts w:eastAsia="Arial"/>
              </w:rPr>
              <w:t>site</w:t>
            </w:r>
            <w:r w:rsidRPr="00F27EC1">
              <w:rPr>
                <w:rFonts w:eastAsia="Arial"/>
                <w:lang w:val="ru-RU"/>
              </w:rPr>
              <w:t xml:space="preserve"> </w:t>
            </w:r>
            <w:proofErr w:type="spellStart"/>
            <w:r w:rsidRPr="00F27EC1">
              <w:rPr>
                <w:rFonts w:eastAsia="Arial"/>
                <w:lang w:val="ru-RU"/>
              </w:rPr>
              <w:t>тунелей</w:t>
            </w:r>
            <w:proofErr w:type="spellEnd"/>
            <w:r w:rsidRPr="00F27EC1">
              <w:rPr>
                <w:rFonts w:eastAsia="Arial"/>
                <w:lang w:val="ru-RU"/>
              </w:rPr>
              <w:t>;</w:t>
            </w:r>
          </w:p>
          <w:p w14:paraId="2CE92857" w14:textId="77777777" w:rsidR="00F27EC1" w:rsidRPr="00F27EC1" w:rsidRDefault="00F27EC1">
            <w:pPr>
              <w:pStyle w:val="afe"/>
              <w:widowControl w:val="0"/>
              <w:numPr>
                <w:ilvl w:val="0"/>
                <w:numId w:val="10"/>
              </w:numPr>
              <w:autoSpaceDE w:val="0"/>
              <w:autoSpaceDN w:val="0"/>
              <w:adjustRightInd w:val="0"/>
              <w:jc w:val="both"/>
              <w:textAlignment w:val="baseline"/>
              <w:rPr>
                <w:lang w:val="ru-RU"/>
              </w:rPr>
            </w:pPr>
            <w:r w:rsidRPr="00F27EC1">
              <w:rPr>
                <w:rFonts w:eastAsia="Arial"/>
                <w:lang w:val="ru-RU"/>
              </w:rPr>
              <w:t xml:space="preserve">Максимальна </w:t>
            </w:r>
            <w:proofErr w:type="spellStart"/>
            <w:r w:rsidRPr="00F27EC1">
              <w:rPr>
                <w:rFonts w:eastAsia="Arial"/>
                <w:lang w:val="ru-RU"/>
              </w:rPr>
              <w:t>кількість</w:t>
            </w:r>
            <w:proofErr w:type="spellEnd"/>
            <w:r w:rsidRPr="00F27EC1">
              <w:rPr>
                <w:rFonts w:eastAsia="Arial"/>
                <w:lang w:val="ru-RU"/>
              </w:rPr>
              <w:t xml:space="preserve"> </w:t>
            </w:r>
            <w:proofErr w:type="spellStart"/>
            <w:r w:rsidRPr="00F27EC1">
              <w:rPr>
                <w:rFonts w:eastAsia="Arial"/>
                <w:lang w:val="ru-RU"/>
              </w:rPr>
              <w:t>нових</w:t>
            </w:r>
            <w:proofErr w:type="spellEnd"/>
            <w:r w:rsidRPr="00F27EC1">
              <w:rPr>
                <w:rFonts w:eastAsia="Arial"/>
                <w:lang w:val="ru-RU"/>
              </w:rPr>
              <w:t xml:space="preserve"> </w:t>
            </w:r>
            <w:proofErr w:type="spellStart"/>
            <w:r w:rsidRPr="00F27EC1">
              <w:rPr>
                <w:rFonts w:eastAsia="Arial"/>
                <w:lang w:val="ru-RU"/>
              </w:rPr>
              <w:t>сесій</w:t>
            </w:r>
            <w:proofErr w:type="spellEnd"/>
            <w:r w:rsidRPr="00F27EC1">
              <w:rPr>
                <w:rFonts w:eastAsia="Arial"/>
                <w:lang w:val="ru-RU"/>
              </w:rPr>
              <w:t xml:space="preserve"> </w:t>
            </w:r>
            <w:proofErr w:type="gramStart"/>
            <w:r w:rsidRPr="00F27EC1">
              <w:rPr>
                <w:rFonts w:eastAsia="Arial"/>
                <w:lang w:val="ru-RU"/>
              </w:rPr>
              <w:t>у секунду</w:t>
            </w:r>
            <w:proofErr w:type="gramEnd"/>
            <w:r w:rsidRPr="00F27EC1">
              <w:rPr>
                <w:rFonts w:eastAsia="Arial"/>
                <w:lang w:val="ru-RU"/>
              </w:rPr>
              <w:t xml:space="preserve"> – не </w:t>
            </w:r>
            <w:proofErr w:type="spellStart"/>
            <w:r w:rsidRPr="00F27EC1">
              <w:rPr>
                <w:rFonts w:eastAsia="Arial"/>
                <w:lang w:val="ru-RU"/>
              </w:rPr>
              <w:t>менш</w:t>
            </w:r>
            <w:proofErr w:type="spellEnd"/>
            <w:r w:rsidRPr="00F27EC1">
              <w:rPr>
                <w:rFonts w:eastAsia="Arial"/>
                <w:lang w:val="ru-RU"/>
              </w:rPr>
              <w:t xml:space="preserve"> </w:t>
            </w:r>
            <w:r w:rsidRPr="00723DCE">
              <w:rPr>
                <w:rFonts w:eastAsia="Arial"/>
                <w:lang w:val="ru-RU"/>
              </w:rPr>
              <w:t>34</w:t>
            </w:r>
            <w:r>
              <w:rPr>
                <w:rFonts w:eastAsia="Arial"/>
              </w:rPr>
              <w:t> </w:t>
            </w:r>
            <w:r w:rsidRPr="00F27EC1">
              <w:rPr>
                <w:rFonts w:eastAsia="Arial"/>
                <w:lang w:val="ru-RU"/>
              </w:rPr>
              <w:t>000;</w:t>
            </w:r>
          </w:p>
          <w:p w14:paraId="630CDD3C" w14:textId="571A7436" w:rsidR="00F27EC1" w:rsidRPr="00F27EC1" w:rsidRDefault="00F27EC1">
            <w:pPr>
              <w:pStyle w:val="afe"/>
              <w:widowControl w:val="0"/>
              <w:numPr>
                <w:ilvl w:val="0"/>
                <w:numId w:val="10"/>
              </w:numPr>
              <w:autoSpaceDE w:val="0"/>
              <w:autoSpaceDN w:val="0"/>
              <w:adjustRightInd w:val="0"/>
              <w:jc w:val="both"/>
              <w:textAlignment w:val="baseline"/>
              <w:rPr>
                <w:lang w:val="ru-RU"/>
              </w:rPr>
            </w:pPr>
            <w:r w:rsidRPr="00F27EC1">
              <w:rPr>
                <w:rFonts w:eastAsia="Arial"/>
                <w:lang w:val="ru-RU"/>
              </w:rPr>
              <w:t xml:space="preserve">Максимальна </w:t>
            </w:r>
            <w:proofErr w:type="spellStart"/>
            <w:r w:rsidRPr="00F27EC1">
              <w:rPr>
                <w:rFonts w:eastAsia="Arial"/>
                <w:lang w:val="ru-RU"/>
              </w:rPr>
              <w:t>кількість</w:t>
            </w:r>
            <w:proofErr w:type="spellEnd"/>
            <w:r w:rsidRPr="00F27EC1">
              <w:rPr>
                <w:rFonts w:eastAsia="Arial"/>
                <w:lang w:val="ru-RU"/>
              </w:rPr>
              <w:t xml:space="preserve"> </w:t>
            </w:r>
            <w:proofErr w:type="spellStart"/>
            <w:r w:rsidRPr="00F27EC1">
              <w:rPr>
                <w:rFonts w:eastAsia="Arial"/>
                <w:lang w:val="ru-RU"/>
              </w:rPr>
              <w:t>підтримуваних</w:t>
            </w:r>
            <w:proofErr w:type="spellEnd"/>
            <w:r w:rsidRPr="00F27EC1">
              <w:rPr>
                <w:rFonts w:eastAsia="Arial"/>
                <w:lang w:val="ru-RU"/>
              </w:rPr>
              <w:t xml:space="preserve"> </w:t>
            </w:r>
            <w:proofErr w:type="spellStart"/>
            <w:r w:rsidRPr="00F27EC1">
              <w:rPr>
                <w:rFonts w:eastAsia="Arial"/>
                <w:lang w:val="ru-RU"/>
              </w:rPr>
              <w:t>сесій</w:t>
            </w:r>
            <w:proofErr w:type="spellEnd"/>
            <w:r w:rsidRPr="00F27EC1">
              <w:rPr>
                <w:rFonts w:eastAsia="Arial"/>
                <w:lang w:val="ru-RU"/>
              </w:rPr>
              <w:t xml:space="preserve"> – не </w:t>
            </w:r>
            <w:proofErr w:type="spellStart"/>
            <w:r w:rsidRPr="00F27EC1">
              <w:rPr>
                <w:rFonts w:eastAsia="Arial"/>
                <w:lang w:val="ru-RU"/>
              </w:rPr>
              <w:t>менш</w:t>
            </w:r>
            <w:proofErr w:type="spellEnd"/>
            <w:r w:rsidRPr="00F27EC1">
              <w:rPr>
                <w:rFonts w:eastAsia="Arial"/>
                <w:lang w:val="ru-RU"/>
              </w:rPr>
              <w:t xml:space="preserve"> 200</w:t>
            </w:r>
            <w:r w:rsidRPr="00F27EC1">
              <w:rPr>
                <w:rFonts w:eastAsia="Arial"/>
              </w:rPr>
              <w:t> </w:t>
            </w:r>
            <w:r w:rsidRPr="00F27EC1">
              <w:rPr>
                <w:rFonts w:eastAsia="Arial"/>
                <w:lang w:val="ru-RU"/>
              </w:rPr>
              <w:t>000.</w:t>
            </w:r>
          </w:p>
        </w:tc>
        <w:tc>
          <w:tcPr>
            <w:tcW w:w="3260" w:type="dxa"/>
            <w:tcBorders>
              <w:top w:val="single" w:sz="4" w:space="0" w:color="000000"/>
              <w:left w:val="nil"/>
              <w:bottom w:val="single" w:sz="4" w:space="0" w:color="000000"/>
              <w:right w:val="single" w:sz="4" w:space="0" w:color="000000"/>
            </w:tcBorders>
          </w:tcPr>
          <w:p w14:paraId="7F902BA6" w14:textId="77777777" w:rsidR="00F27EC1" w:rsidRPr="00E463F6" w:rsidRDefault="00F27EC1" w:rsidP="00F27EC1">
            <w:pPr>
              <w:suppressAutoHyphens w:val="0"/>
            </w:pPr>
          </w:p>
        </w:tc>
      </w:tr>
      <w:tr w:rsidR="00F27EC1" w:rsidRPr="00E463F6" w14:paraId="75909B5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22A270B9" w14:textId="77777777" w:rsidR="00F27EC1" w:rsidRPr="00723DCE" w:rsidRDefault="00F27EC1" w:rsidP="00F27EC1">
            <w:pPr>
              <w:widowControl w:val="0"/>
              <w:jc w:val="both"/>
              <w:rPr>
                <w:rFonts w:eastAsia="Arial"/>
                <w:b/>
              </w:rPr>
            </w:pPr>
            <w:r w:rsidRPr="00723DCE">
              <w:rPr>
                <w:rFonts w:eastAsia="Arial"/>
                <w:b/>
              </w:rPr>
              <w:t>Вимоги до апаратних параметрів розгортання ПАК</w:t>
            </w:r>
          </w:p>
          <w:p w14:paraId="412251DB" w14:textId="77777777" w:rsidR="00F27EC1" w:rsidRPr="00E463F6" w:rsidRDefault="00F27EC1" w:rsidP="00F27EC1">
            <w:pPr>
              <w:rPr>
                <w:color w:val="000000"/>
              </w:rPr>
            </w:pPr>
          </w:p>
        </w:tc>
        <w:tc>
          <w:tcPr>
            <w:tcW w:w="4395" w:type="dxa"/>
            <w:tcBorders>
              <w:top w:val="single" w:sz="4" w:space="0" w:color="000000"/>
              <w:left w:val="nil"/>
              <w:bottom w:val="single" w:sz="4" w:space="0" w:color="000000"/>
              <w:right w:val="single" w:sz="4" w:space="0" w:color="000000"/>
            </w:tcBorders>
          </w:tcPr>
          <w:p w14:paraId="4CCB4033" w14:textId="77777777" w:rsidR="00F27EC1" w:rsidRPr="00F27EC1" w:rsidRDefault="00F27EC1">
            <w:pPr>
              <w:pStyle w:val="afe"/>
              <w:widowControl w:val="0"/>
              <w:numPr>
                <w:ilvl w:val="0"/>
                <w:numId w:val="10"/>
              </w:numPr>
              <w:suppressAutoHyphens/>
              <w:autoSpaceDE w:val="0"/>
              <w:autoSpaceDN w:val="0"/>
              <w:adjustRightInd w:val="0"/>
              <w:textAlignment w:val="baseline"/>
              <w:rPr>
                <w:rFonts w:eastAsia="Arial"/>
                <w:lang w:val="ru-RU"/>
              </w:rPr>
            </w:pPr>
            <w:r w:rsidRPr="00F27EC1">
              <w:rPr>
                <w:rFonts w:eastAsia="Arial"/>
                <w:lang w:val="ru-RU"/>
              </w:rPr>
              <w:t xml:space="preserve">ПАК повинен бути </w:t>
            </w:r>
            <w:proofErr w:type="spellStart"/>
            <w:r w:rsidRPr="00F27EC1">
              <w:rPr>
                <w:rFonts w:eastAsia="Arial"/>
                <w:lang w:val="ru-RU"/>
              </w:rPr>
              <w:t>виконаний</w:t>
            </w:r>
            <w:proofErr w:type="spellEnd"/>
            <w:r w:rsidRPr="00F27EC1">
              <w:rPr>
                <w:rFonts w:eastAsia="Arial"/>
                <w:lang w:val="ru-RU"/>
              </w:rPr>
              <w:t xml:space="preserve"> у </w:t>
            </w:r>
            <w:proofErr w:type="spellStart"/>
            <w:r w:rsidRPr="00F27EC1">
              <w:rPr>
                <w:rFonts w:eastAsia="Arial"/>
                <w:lang w:val="ru-RU"/>
              </w:rPr>
              <w:t>вигляді</w:t>
            </w:r>
            <w:proofErr w:type="spellEnd"/>
            <w:r w:rsidRPr="00F27EC1">
              <w:rPr>
                <w:rFonts w:eastAsia="Arial"/>
                <w:lang w:val="ru-RU"/>
              </w:rPr>
              <w:t xml:space="preserve"> </w:t>
            </w:r>
            <w:proofErr w:type="spellStart"/>
            <w:r w:rsidRPr="00F27EC1">
              <w:rPr>
                <w:rFonts w:eastAsia="Arial"/>
                <w:lang w:val="ru-RU"/>
              </w:rPr>
              <w:t>єдиного</w:t>
            </w:r>
            <w:proofErr w:type="spellEnd"/>
            <w:r w:rsidRPr="00F27EC1">
              <w:rPr>
                <w:rFonts w:eastAsia="Arial"/>
                <w:lang w:val="ru-RU"/>
              </w:rPr>
              <w:t xml:space="preserve"> пристрою </w:t>
            </w:r>
            <w:proofErr w:type="spellStart"/>
            <w:r w:rsidRPr="00F27EC1">
              <w:rPr>
                <w:rFonts w:eastAsia="Arial"/>
                <w:lang w:val="ru-RU"/>
              </w:rPr>
              <w:t>висотою</w:t>
            </w:r>
            <w:proofErr w:type="spellEnd"/>
            <w:r w:rsidRPr="00F27EC1">
              <w:rPr>
                <w:rFonts w:eastAsia="Arial"/>
                <w:lang w:val="ru-RU"/>
              </w:rPr>
              <w:t xml:space="preserve"> не </w:t>
            </w:r>
            <w:proofErr w:type="spellStart"/>
            <w:r w:rsidRPr="00F27EC1">
              <w:rPr>
                <w:rFonts w:eastAsia="Arial"/>
                <w:lang w:val="ru-RU"/>
              </w:rPr>
              <w:t>більш</w:t>
            </w:r>
            <w:proofErr w:type="spellEnd"/>
            <w:r w:rsidRPr="00F27EC1">
              <w:rPr>
                <w:rFonts w:eastAsia="Arial"/>
                <w:lang w:val="ru-RU"/>
              </w:rPr>
              <w:t xml:space="preserve"> </w:t>
            </w:r>
            <w:r w:rsidRPr="00723DCE">
              <w:rPr>
                <w:rFonts w:eastAsia="Arial"/>
                <w:lang w:val="ru-RU"/>
              </w:rPr>
              <w:t>1</w:t>
            </w:r>
            <w:r w:rsidRPr="00F27EC1">
              <w:rPr>
                <w:rFonts w:eastAsia="Arial"/>
                <w:lang w:val="ru-RU"/>
              </w:rPr>
              <w:t xml:space="preserve"> </w:t>
            </w:r>
            <w:r w:rsidRPr="00723DCE">
              <w:rPr>
                <w:rFonts w:eastAsia="Arial"/>
              </w:rPr>
              <w:t>Rack</w:t>
            </w:r>
            <w:r w:rsidRPr="00723DCE">
              <w:rPr>
                <w:rFonts w:eastAsia="Arial"/>
                <w:lang w:val="ru-RU"/>
              </w:rPr>
              <w:t xml:space="preserve"> </w:t>
            </w:r>
            <w:r w:rsidRPr="00723DCE">
              <w:rPr>
                <w:rFonts w:eastAsia="Arial"/>
              </w:rPr>
              <w:t>unit</w:t>
            </w:r>
            <w:r w:rsidRPr="00F27EC1">
              <w:rPr>
                <w:rFonts w:eastAsia="Arial"/>
                <w:lang w:val="ru-RU"/>
              </w:rPr>
              <w:t xml:space="preserve">, </w:t>
            </w:r>
            <w:r w:rsidRPr="00723DCE">
              <w:rPr>
                <w:rFonts w:eastAsia="Arial"/>
                <w:lang w:val="ru-RU"/>
              </w:rPr>
              <w:t xml:space="preserve">з </w:t>
            </w:r>
            <w:proofErr w:type="spellStart"/>
            <w:r w:rsidRPr="00723DCE">
              <w:rPr>
                <w:rFonts w:eastAsia="Arial"/>
                <w:lang w:val="ru-RU"/>
              </w:rPr>
              <w:t>можлив</w:t>
            </w:r>
            <w:r w:rsidRPr="00F27EC1">
              <w:rPr>
                <w:rFonts w:eastAsia="Arial"/>
                <w:lang w:val="ru-RU"/>
              </w:rPr>
              <w:t>істю</w:t>
            </w:r>
            <w:proofErr w:type="spellEnd"/>
            <w:r w:rsidRPr="00F27EC1">
              <w:rPr>
                <w:rFonts w:eastAsia="Arial"/>
                <w:lang w:val="ru-RU"/>
              </w:rPr>
              <w:t xml:space="preserve"> установки в </w:t>
            </w:r>
            <w:proofErr w:type="spellStart"/>
            <w:r w:rsidRPr="00F27EC1">
              <w:rPr>
                <w:rFonts w:eastAsia="Arial"/>
                <w:lang w:val="ru-RU"/>
              </w:rPr>
              <w:t>стандартну</w:t>
            </w:r>
            <w:proofErr w:type="spellEnd"/>
            <w:r w:rsidRPr="00F27EC1">
              <w:rPr>
                <w:rFonts w:eastAsia="Arial"/>
                <w:lang w:val="ru-RU"/>
              </w:rPr>
              <w:t xml:space="preserve"> </w:t>
            </w:r>
            <w:proofErr w:type="spellStart"/>
            <w:r w:rsidRPr="00F27EC1">
              <w:rPr>
                <w:rFonts w:eastAsia="Arial"/>
                <w:lang w:val="ru-RU"/>
              </w:rPr>
              <w:t>монтажну</w:t>
            </w:r>
            <w:proofErr w:type="spellEnd"/>
            <w:r w:rsidRPr="00F27EC1">
              <w:rPr>
                <w:rFonts w:eastAsia="Arial"/>
                <w:lang w:val="ru-RU"/>
              </w:rPr>
              <w:t xml:space="preserve"> </w:t>
            </w:r>
            <w:proofErr w:type="spellStart"/>
            <w:r w:rsidRPr="00F27EC1">
              <w:rPr>
                <w:rFonts w:eastAsia="Arial"/>
                <w:lang w:val="ru-RU"/>
              </w:rPr>
              <w:t>стійку</w:t>
            </w:r>
            <w:proofErr w:type="spellEnd"/>
            <w:r w:rsidRPr="00F27EC1">
              <w:rPr>
                <w:rFonts w:eastAsia="Arial"/>
                <w:lang w:val="ru-RU"/>
              </w:rPr>
              <w:t>.</w:t>
            </w:r>
          </w:p>
          <w:p w14:paraId="2C6AB9F2" w14:textId="77777777" w:rsidR="00F27EC1" w:rsidRPr="00723DCE" w:rsidRDefault="00F27EC1">
            <w:pPr>
              <w:pStyle w:val="afe"/>
              <w:widowControl w:val="0"/>
              <w:numPr>
                <w:ilvl w:val="0"/>
                <w:numId w:val="10"/>
              </w:numPr>
              <w:suppressAutoHyphens/>
              <w:autoSpaceDE w:val="0"/>
              <w:autoSpaceDN w:val="0"/>
              <w:adjustRightInd w:val="0"/>
              <w:textAlignment w:val="baseline"/>
              <w:rPr>
                <w:rFonts w:eastAsia="Arial"/>
              </w:rPr>
            </w:pPr>
            <w:r w:rsidRPr="00F27EC1">
              <w:rPr>
                <w:rFonts w:eastAsia="Arial"/>
                <w:lang w:val="ru-RU"/>
              </w:rPr>
              <w:t xml:space="preserve">Блоки </w:t>
            </w:r>
            <w:proofErr w:type="spellStart"/>
            <w:r w:rsidRPr="00F27EC1">
              <w:rPr>
                <w:rFonts w:eastAsia="Arial"/>
                <w:lang w:val="ru-RU"/>
              </w:rPr>
              <w:t>живлення</w:t>
            </w:r>
            <w:proofErr w:type="spellEnd"/>
            <w:r w:rsidRPr="00F27EC1">
              <w:rPr>
                <w:rFonts w:eastAsia="Arial"/>
                <w:lang w:val="ru-RU"/>
              </w:rPr>
              <w:t xml:space="preserve"> </w:t>
            </w:r>
            <w:proofErr w:type="spellStart"/>
            <w:r w:rsidRPr="00F27EC1">
              <w:rPr>
                <w:rFonts w:eastAsia="Arial"/>
                <w:lang w:val="ru-RU"/>
              </w:rPr>
              <w:t>повинні</w:t>
            </w:r>
            <w:proofErr w:type="spellEnd"/>
            <w:r w:rsidRPr="00F27EC1">
              <w:rPr>
                <w:rFonts w:eastAsia="Arial"/>
                <w:lang w:val="ru-RU"/>
              </w:rPr>
              <w:t xml:space="preserve"> бути </w:t>
            </w:r>
            <w:proofErr w:type="spellStart"/>
            <w:r w:rsidRPr="00F27EC1">
              <w:rPr>
                <w:rFonts w:eastAsia="Arial"/>
                <w:lang w:val="ru-RU"/>
              </w:rPr>
              <w:t>сумісні</w:t>
            </w:r>
            <w:proofErr w:type="spellEnd"/>
            <w:r w:rsidRPr="00F27EC1">
              <w:rPr>
                <w:rFonts w:eastAsia="Arial"/>
                <w:lang w:val="ru-RU"/>
              </w:rPr>
              <w:t xml:space="preserve"> з 200-240В (50‐60Гц) </w:t>
            </w:r>
            <w:proofErr w:type="spellStart"/>
            <w:r w:rsidRPr="00F27EC1">
              <w:rPr>
                <w:rFonts w:eastAsia="Arial"/>
                <w:lang w:val="ru-RU"/>
              </w:rPr>
              <w:t>змінного</w:t>
            </w:r>
            <w:proofErr w:type="spellEnd"/>
            <w:r w:rsidRPr="00F27EC1">
              <w:rPr>
                <w:rFonts w:eastAsia="Arial"/>
                <w:lang w:val="ru-RU"/>
              </w:rPr>
              <w:t xml:space="preserve"> току. </w:t>
            </w:r>
            <w:proofErr w:type="spellStart"/>
            <w:r w:rsidRPr="00723DCE">
              <w:rPr>
                <w:rFonts w:eastAsia="Arial"/>
              </w:rPr>
              <w:t>Рішення</w:t>
            </w:r>
            <w:proofErr w:type="spellEnd"/>
            <w:r w:rsidRPr="00723DCE">
              <w:rPr>
                <w:rFonts w:eastAsia="Arial"/>
              </w:rPr>
              <w:t xml:space="preserve"> </w:t>
            </w:r>
            <w:proofErr w:type="spellStart"/>
            <w:r w:rsidRPr="00723DCE">
              <w:rPr>
                <w:rFonts w:eastAsia="Arial"/>
              </w:rPr>
              <w:t>повинно</w:t>
            </w:r>
            <w:proofErr w:type="spellEnd"/>
            <w:r w:rsidRPr="00723DCE">
              <w:rPr>
                <w:rFonts w:eastAsia="Arial"/>
              </w:rPr>
              <w:t xml:space="preserve"> </w:t>
            </w:r>
            <w:proofErr w:type="spellStart"/>
            <w:r w:rsidRPr="00723DCE">
              <w:rPr>
                <w:rFonts w:eastAsia="Arial"/>
              </w:rPr>
              <w:t>опційно</w:t>
            </w:r>
            <w:proofErr w:type="spellEnd"/>
            <w:r w:rsidRPr="00723DCE">
              <w:rPr>
                <w:rFonts w:eastAsia="Arial"/>
              </w:rPr>
              <w:t xml:space="preserve"> </w:t>
            </w:r>
            <w:proofErr w:type="spellStart"/>
            <w:r w:rsidRPr="00723DCE">
              <w:rPr>
                <w:rFonts w:eastAsia="Arial"/>
              </w:rPr>
              <w:t>підтримувати</w:t>
            </w:r>
            <w:proofErr w:type="spellEnd"/>
            <w:r w:rsidRPr="00723DCE">
              <w:rPr>
                <w:rFonts w:eastAsia="Arial"/>
              </w:rPr>
              <w:t xml:space="preserve"> </w:t>
            </w:r>
            <w:proofErr w:type="spellStart"/>
            <w:r w:rsidRPr="00723DCE">
              <w:rPr>
                <w:rFonts w:eastAsia="Arial"/>
              </w:rPr>
              <w:t>відмовостійкість</w:t>
            </w:r>
            <w:proofErr w:type="spellEnd"/>
            <w:r w:rsidRPr="00723DCE">
              <w:rPr>
                <w:rFonts w:eastAsia="Arial"/>
              </w:rPr>
              <w:t xml:space="preserve"> </w:t>
            </w:r>
            <w:proofErr w:type="spellStart"/>
            <w:r w:rsidRPr="00723DCE">
              <w:rPr>
                <w:rFonts w:eastAsia="Arial"/>
              </w:rPr>
              <w:t>блоків</w:t>
            </w:r>
            <w:proofErr w:type="spellEnd"/>
            <w:r w:rsidRPr="00723DCE">
              <w:rPr>
                <w:rFonts w:eastAsia="Arial"/>
              </w:rPr>
              <w:t xml:space="preserve"> </w:t>
            </w:r>
            <w:proofErr w:type="spellStart"/>
            <w:r w:rsidRPr="00723DCE">
              <w:rPr>
                <w:rFonts w:eastAsia="Arial"/>
              </w:rPr>
              <w:t>живлення</w:t>
            </w:r>
            <w:proofErr w:type="spellEnd"/>
            <w:r w:rsidRPr="00723DCE">
              <w:rPr>
                <w:rFonts w:eastAsia="Arial"/>
              </w:rPr>
              <w:t>.</w:t>
            </w:r>
          </w:p>
          <w:p w14:paraId="156C5574" w14:textId="77777777" w:rsidR="00F27EC1" w:rsidRPr="00F27EC1" w:rsidRDefault="00F27EC1">
            <w:pPr>
              <w:pStyle w:val="afe"/>
              <w:widowControl w:val="0"/>
              <w:numPr>
                <w:ilvl w:val="0"/>
                <w:numId w:val="10"/>
              </w:numPr>
              <w:suppressAutoHyphens/>
              <w:autoSpaceDE w:val="0"/>
              <w:autoSpaceDN w:val="0"/>
              <w:adjustRightInd w:val="0"/>
              <w:textAlignment w:val="baseline"/>
              <w:rPr>
                <w:rFonts w:eastAsia="Arial"/>
                <w:lang w:val="ru-RU"/>
              </w:rPr>
            </w:pPr>
            <w:r w:rsidRPr="00F27EC1">
              <w:rPr>
                <w:rFonts w:eastAsia="Arial"/>
                <w:lang w:val="ru-RU"/>
              </w:rPr>
              <w:t xml:space="preserve">Система повинна </w:t>
            </w:r>
            <w:proofErr w:type="spellStart"/>
            <w:r w:rsidRPr="00F27EC1">
              <w:rPr>
                <w:rFonts w:eastAsia="Arial"/>
                <w:lang w:val="ru-RU"/>
              </w:rPr>
              <w:t>постачатися</w:t>
            </w:r>
            <w:proofErr w:type="spellEnd"/>
            <w:r w:rsidRPr="00F27EC1">
              <w:rPr>
                <w:rFonts w:eastAsia="Arial"/>
                <w:lang w:val="ru-RU"/>
              </w:rPr>
              <w:t xml:space="preserve"> з максимальною </w:t>
            </w:r>
            <w:proofErr w:type="spellStart"/>
            <w:r w:rsidRPr="00F27EC1">
              <w:rPr>
                <w:rFonts w:eastAsia="Arial"/>
                <w:lang w:val="ru-RU"/>
              </w:rPr>
              <w:t>кількістю</w:t>
            </w:r>
            <w:proofErr w:type="spellEnd"/>
            <w:r w:rsidRPr="00F27EC1">
              <w:rPr>
                <w:rFonts w:eastAsia="Arial"/>
                <w:lang w:val="ru-RU"/>
              </w:rPr>
              <w:t xml:space="preserve"> </w:t>
            </w:r>
            <w:proofErr w:type="spellStart"/>
            <w:r w:rsidRPr="00F27EC1">
              <w:rPr>
                <w:rFonts w:eastAsia="Arial"/>
                <w:lang w:val="ru-RU"/>
              </w:rPr>
              <w:t>пам'яті</w:t>
            </w:r>
            <w:proofErr w:type="spellEnd"/>
            <w:r w:rsidRPr="00F27EC1">
              <w:rPr>
                <w:rFonts w:eastAsia="Arial"/>
                <w:lang w:val="ru-RU"/>
              </w:rPr>
              <w:t xml:space="preserve"> яку вона </w:t>
            </w:r>
            <w:proofErr w:type="spellStart"/>
            <w:r w:rsidRPr="00F27EC1">
              <w:rPr>
                <w:rFonts w:eastAsia="Arial"/>
                <w:lang w:val="ru-RU"/>
              </w:rPr>
              <w:t>підтримує</w:t>
            </w:r>
            <w:proofErr w:type="spellEnd"/>
            <w:r w:rsidRPr="00F27EC1">
              <w:rPr>
                <w:rFonts w:eastAsia="Arial"/>
                <w:lang w:val="ru-RU"/>
              </w:rPr>
              <w:t>.</w:t>
            </w:r>
          </w:p>
          <w:p w14:paraId="78170320" w14:textId="77777777" w:rsidR="00F27EC1" w:rsidRPr="00F27EC1" w:rsidRDefault="00F27EC1">
            <w:pPr>
              <w:pStyle w:val="afe"/>
              <w:widowControl w:val="0"/>
              <w:numPr>
                <w:ilvl w:val="0"/>
                <w:numId w:val="10"/>
              </w:numPr>
              <w:suppressAutoHyphens/>
              <w:autoSpaceDE w:val="0"/>
              <w:autoSpaceDN w:val="0"/>
              <w:adjustRightInd w:val="0"/>
              <w:textAlignment w:val="baseline"/>
              <w:rPr>
                <w:rFonts w:eastAsia="Arial"/>
                <w:lang w:val="ru-RU"/>
              </w:rPr>
            </w:pPr>
            <w:proofErr w:type="spellStart"/>
            <w:r w:rsidRPr="00F27EC1">
              <w:rPr>
                <w:rFonts w:eastAsia="Arial"/>
                <w:lang w:val="ru-RU"/>
              </w:rPr>
              <w:t>Кожен</w:t>
            </w:r>
            <w:proofErr w:type="spellEnd"/>
            <w:r w:rsidRPr="00F27EC1">
              <w:rPr>
                <w:rFonts w:eastAsia="Arial"/>
                <w:lang w:val="ru-RU"/>
              </w:rPr>
              <w:t xml:space="preserve"> </w:t>
            </w:r>
            <w:proofErr w:type="spellStart"/>
            <w:r w:rsidRPr="00F27EC1">
              <w:rPr>
                <w:rFonts w:eastAsia="Arial"/>
                <w:lang w:val="ru-RU"/>
              </w:rPr>
              <w:t>пристрій</w:t>
            </w:r>
            <w:proofErr w:type="spellEnd"/>
            <w:r w:rsidRPr="00F27EC1">
              <w:rPr>
                <w:rFonts w:eastAsia="Arial"/>
                <w:lang w:val="ru-RU"/>
              </w:rPr>
              <w:t xml:space="preserve"> повинен </w:t>
            </w:r>
            <w:proofErr w:type="spellStart"/>
            <w:r w:rsidRPr="00F27EC1">
              <w:rPr>
                <w:rFonts w:eastAsia="Arial"/>
                <w:lang w:val="ru-RU"/>
              </w:rPr>
              <w:t>складатися</w:t>
            </w:r>
            <w:proofErr w:type="spellEnd"/>
            <w:r w:rsidRPr="00F27EC1">
              <w:rPr>
                <w:rFonts w:eastAsia="Arial"/>
                <w:lang w:val="ru-RU"/>
              </w:rPr>
              <w:t xml:space="preserve"> з </w:t>
            </w:r>
            <w:proofErr w:type="spellStart"/>
            <w:r w:rsidRPr="00F27EC1">
              <w:rPr>
                <w:rFonts w:eastAsia="Arial"/>
                <w:lang w:val="ru-RU"/>
              </w:rPr>
              <w:t>двох</w:t>
            </w:r>
            <w:proofErr w:type="spellEnd"/>
            <w:r w:rsidRPr="00F27EC1">
              <w:rPr>
                <w:rFonts w:eastAsia="Arial"/>
                <w:lang w:val="ru-RU"/>
              </w:rPr>
              <w:t xml:space="preserve"> </w:t>
            </w:r>
            <w:proofErr w:type="spellStart"/>
            <w:r w:rsidRPr="00F27EC1">
              <w:rPr>
                <w:rFonts w:eastAsia="Arial"/>
                <w:lang w:val="ru-RU"/>
              </w:rPr>
              <w:t>програмно</w:t>
            </w:r>
            <w:proofErr w:type="spellEnd"/>
            <w:r w:rsidRPr="00F27EC1">
              <w:rPr>
                <w:rFonts w:eastAsia="Arial"/>
                <w:lang w:val="ru-RU"/>
              </w:rPr>
              <w:t xml:space="preserve"> та </w:t>
            </w:r>
            <w:proofErr w:type="spellStart"/>
            <w:r w:rsidRPr="00F27EC1">
              <w:rPr>
                <w:rFonts w:eastAsia="Arial"/>
                <w:lang w:val="ru-RU"/>
              </w:rPr>
              <w:lastRenderedPageBreak/>
              <w:t>апаратно</w:t>
            </w:r>
            <w:proofErr w:type="spellEnd"/>
            <w:r w:rsidRPr="00F27EC1">
              <w:rPr>
                <w:rFonts w:eastAsia="Arial"/>
                <w:lang w:val="ru-RU"/>
              </w:rPr>
              <w:t xml:space="preserve"> </w:t>
            </w:r>
            <w:proofErr w:type="spellStart"/>
            <w:r w:rsidRPr="00F27EC1">
              <w:rPr>
                <w:rFonts w:eastAsia="Arial"/>
                <w:lang w:val="ru-RU"/>
              </w:rPr>
              <w:t>розділених</w:t>
            </w:r>
            <w:proofErr w:type="spellEnd"/>
            <w:r w:rsidRPr="00F27EC1">
              <w:rPr>
                <w:rFonts w:eastAsia="Arial"/>
                <w:lang w:val="ru-RU"/>
              </w:rPr>
              <w:t xml:space="preserve"> компонент - </w:t>
            </w:r>
            <w:proofErr w:type="spellStart"/>
            <w:r w:rsidRPr="00F27EC1">
              <w:rPr>
                <w:rFonts w:eastAsia="Arial"/>
                <w:lang w:val="ru-RU"/>
              </w:rPr>
              <w:t>компоненти</w:t>
            </w:r>
            <w:proofErr w:type="spellEnd"/>
            <w:r w:rsidRPr="00F27EC1">
              <w:rPr>
                <w:rFonts w:eastAsia="Arial"/>
                <w:lang w:val="ru-RU"/>
              </w:rPr>
              <w:t xml:space="preserve"> </w:t>
            </w:r>
            <w:proofErr w:type="spellStart"/>
            <w:r w:rsidRPr="00F27EC1">
              <w:rPr>
                <w:rFonts w:eastAsia="Arial"/>
                <w:lang w:val="ru-RU"/>
              </w:rPr>
              <w:t>управління</w:t>
            </w:r>
            <w:proofErr w:type="spellEnd"/>
            <w:r w:rsidRPr="00F27EC1">
              <w:rPr>
                <w:rFonts w:eastAsia="Arial"/>
                <w:lang w:val="ru-RU"/>
              </w:rPr>
              <w:t xml:space="preserve"> </w:t>
            </w:r>
            <w:proofErr w:type="spellStart"/>
            <w:r w:rsidRPr="00F27EC1">
              <w:rPr>
                <w:rFonts w:eastAsia="Arial"/>
                <w:lang w:val="ru-RU"/>
              </w:rPr>
              <w:t>пристроєм</w:t>
            </w:r>
            <w:proofErr w:type="spellEnd"/>
            <w:r w:rsidRPr="00F27EC1">
              <w:rPr>
                <w:rFonts w:eastAsia="Arial"/>
                <w:lang w:val="ru-RU"/>
              </w:rPr>
              <w:t xml:space="preserve"> і </w:t>
            </w:r>
            <w:proofErr w:type="spellStart"/>
            <w:r w:rsidRPr="00F27EC1">
              <w:rPr>
                <w:rFonts w:eastAsia="Arial"/>
                <w:lang w:val="ru-RU"/>
              </w:rPr>
              <w:t>компоненти</w:t>
            </w:r>
            <w:proofErr w:type="spellEnd"/>
            <w:r w:rsidRPr="00F27EC1">
              <w:rPr>
                <w:rFonts w:eastAsia="Arial"/>
                <w:lang w:val="ru-RU"/>
              </w:rPr>
              <w:t xml:space="preserve"> </w:t>
            </w:r>
            <w:proofErr w:type="spellStart"/>
            <w:r w:rsidRPr="00F27EC1">
              <w:rPr>
                <w:rFonts w:eastAsia="Arial"/>
                <w:lang w:val="ru-RU"/>
              </w:rPr>
              <w:t>обробки</w:t>
            </w:r>
            <w:proofErr w:type="spellEnd"/>
            <w:r w:rsidRPr="00F27EC1">
              <w:rPr>
                <w:rFonts w:eastAsia="Arial"/>
                <w:lang w:val="ru-RU"/>
              </w:rPr>
              <w:t xml:space="preserve"> </w:t>
            </w:r>
            <w:proofErr w:type="spellStart"/>
            <w:r w:rsidRPr="00F27EC1">
              <w:rPr>
                <w:rFonts w:eastAsia="Arial"/>
                <w:lang w:val="ru-RU"/>
              </w:rPr>
              <w:t>трафіка</w:t>
            </w:r>
            <w:proofErr w:type="spellEnd"/>
            <w:r w:rsidRPr="00F27EC1">
              <w:rPr>
                <w:rFonts w:eastAsia="Arial"/>
                <w:lang w:val="ru-RU"/>
              </w:rPr>
              <w:t xml:space="preserve">. </w:t>
            </w:r>
            <w:proofErr w:type="spellStart"/>
            <w:r w:rsidRPr="00F27EC1">
              <w:rPr>
                <w:rFonts w:eastAsia="Arial"/>
                <w:lang w:val="ru-RU"/>
              </w:rPr>
              <w:t>Кожна</w:t>
            </w:r>
            <w:proofErr w:type="spellEnd"/>
            <w:r w:rsidRPr="00F27EC1">
              <w:rPr>
                <w:rFonts w:eastAsia="Arial"/>
                <w:lang w:val="ru-RU"/>
              </w:rPr>
              <w:t xml:space="preserve"> компонента повинна </w:t>
            </w:r>
            <w:proofErr w:type="spellStart"/>
            <w:r w:rsidRPr="00F27EC1">
              <w:rPr>
                <w:rFonts w:eastAsia="Arial"/>
                <w:lang w:val="ru-RU"/>
              </w:rPr>
              <w:t>мати</w:t>
            </w:r>
            <w:proofErr w:type="spellEnd"/>
            <w:r w:rsidRPr="00F27EC1">
              <w:rPr>
                <w:rFonts w:eastAsia="Arial"/>
                <w:lang w:val="ru-RU"/>
              </w:rPr>
              <w:t xml:space="preserve"> </w:t>
            </w:r>
            <w:proofErr w:type="spellStart"/>
            <w:r w:rsidRPr="00F27EC1">
              <w:rPr>
                <w:rFonts w:eastAsia="Arial"/>
                <w:lang w:val="ru-RU"/>
              </w:rPr>
              <w:t>свій</w:t>
            </w:r>
            <w:proofErr w:type="spellEnd"/>
            <w:r w:rsidRPr="00F27EC1">
              <w:rPr>
                <w:rFonts w:eastAsia="Arial"/>
                <w:lang w:val="ru-RU"/>
              </w:rPr>
              <w:t xml:space="preserve"> </w:t>
            </w:r>
            <w:proofErr w:type="spellStart"/>
            <w:r w:rsidRPr="00F27EC1">
              <w:rPr>
                <w:rFonts w:eastAsia="Arial"/>
                <w:lang w:val="ru-RU"/>
              </w:rPr>
              <w:t>набір</w:t>
            </w:r>
            <w:proofErr w:type="spellEnd"/>
            <w:r w:rsidRPr="00F27EC1">
              <w:rPr>
                <w:rFonts w:eastAsia="Arial"/>
                <w:lang w:val="ru-RU"/>
              </w:rPr>
              <w:t xml:space="preserve"> </w:t>
            </w:r>
            <w:proofErr w:type="spellStart"/>
            <w:r w:rsidRPr="00F27EC1">
              <w:rPr>
                <w:rFonts w:eastAsia="Arial"/>
                <w:lang w:val="ru-RU"/>
              </w:rPr>
              <w:t>процесорів</w:t>
            </w:r>
            <w:proofErr w:type="spellEnd"/>
            <w:r w:rsidRPr="00F27EC1">
              <w:rPr>
                <w:rFonts w:eastAsia="Arial"/>
                <w:lang w:val="ru-RU"/>
              </w:rPr>
              <w:t xml:space="preserve"> (</w:t>
            </w:r>
            <w:r w:rsidRPr="00723DCE">
              <w:rPr>
                <w:rFonts w:eastAsia="Arial"/>
              </w:rPr>
              <w:t>CPU</w:t>
            </w:r>
            <w:r w:rsidRPr="00F27EC1">
              <w:rPr>
                <w:rFonts w:eastAsia="Arial"/>
                <w:lang w:val="ru-RU"/>
              </w:rPr>
              <w:t xml:space="preserve">), </w:t>
            </w:r>
            <w:proofErr w:type="spellStart"/>
            <w:r w:rsidRPr="00F27EC1">
              <w:rPr>
                <w:rFonts w:eastAsia="Arial"/>
                <w:lang w:val="ru-RU"/>
              </w:rPr>
              <w:t>оперативної</w:t>
            </w:r>
            <w:proofErr w:type="spellEnd"/>
            <w:r w:rsidRPr="00F27EC1">
              <w:rPr>
                <w:rFonts w:eastAsia="Arial"/>
                <w:lang w:val="ru-RU"/>
              </w:rPr>
              <w:t xml:space="preserve"> </w:t>
            </w:r>
            <w:proofErr w:type="spellStart"/>
            <w:r w:rsidRPr="00F27EC1">
              <w:rPr>
                <w:rFonts w:eastAsia="Arial"/>
                <w:lang w:val="ru-RU"/>
              </w:rPr>
              <w:t>пам'яті</w:t>
            </w:r>
            <w:proofErr w:type="spellEnd"/>
            <w:r w:rsidRPr="00F27EC1">
              <w:rPr>
                <w:rFonts w:eastAsia="Arial"/>
                <w:lang w:val="ru-RU"/>
              </w:rPr>
              <w:t xml:space="preserve"> (</w:t>
            </w:r>
            <w:r w:rsidRPr="00723DCE">
              <w:rPr>
                <w:rFonts w:eastAsia="Arial"/>
              </w:rPr>
              <w:t>RAM</w:t>
            </w:r>
            <w:r w:rsidRPr="00F27EC1">
              <w:rPr>
                <w:rFonts w:eastAsia="Arial"/>
                <w:lang w:val="ru-RU"/>
              </w:rPr>
              <w:t xml:space="preserve">) та </w:t>
            </w:r>
            <w:proofErr w:type="spellStart"/>
            <w:r w:rsidRPr="00F27EC1">
              <w:rPr>
                <w:rFonts w:eastAsia="Arial"/>
                <w:lang w:val="ru-RU"/>
              </w:rPr>
              <w:t>інтерфейсів</w:t>
            </w:r>
            <w:proofErr w:type="spellEnd"/>
            <w:r w:rsidRPr="00F27EC1">
              <w:rPr>
                <w:rFonts w:eastAsia="Arial"/>
                <w:lang w:val="ru-RU"/>
              </w:rPr>
              <w:t xml:space="preserve"> (</w:t>
            </w:r>
            <w:r w:rsidRPr="00723DCE">
              <w:rPr>
                <w:rFonts w:eastAsia="Arial"/>
              </w:rPr>
              <w:t>Ethernet</w:t>
            </w:r>
            <w:r w:rsidRPr="00F27EC1">
              <w:rPr>
                <w:rFonts w:eastAsia="Arial"/>
                <w:lang w:val="ru-RU"/>
              </w:rPr>
              <w:t xml:space="preserve"> </w:t>
            </w:r>
            <w:r w:rsidRPr="00723DCE">
              <w:rPr>
                <w:rFonts w:eastAsia="Arial"/>
              </w:rPr>
              <w:t>port</w:t>
            </w:r>
            <w:r w:rsidRPr="00F27EC1">
              <w:rPr>
                <w:rFonts w:eastAsia="Arial"/>
                <w:lang w:val="ru-RU"/>
              </w:rPr>
              <w:t xml:space="preserve">). </w:t>
            </w:r>
            <w:proofErr w:type="spellStart"/>
            <w:r w:rsidRPr="00F27EC1">
              <w:rPr>
                <w:rFonts w:eastAsia="Arial"/>
                <w:lang w:val="ru-RU"/>
              </w:rPr>
              <w:t>Компоненти</w:t>
            </w:r>
            <w:proofErr w:type="spellEnd"/>
            <w:r w:rsidRPr="00F27EC1">
              <w:rPr>
                <w:rFonts w:eastAsia="Arial"/>
                <w:lang w:val="ru-RU"/>
              </w:rPr>
              <w:t xml:space="preserve"> </w:t>
            </w:r>
            <w:proofErr w:type="spellStart"/>
            <w:r w:rsidRPr="00F27EC1">
              <w:rPr>
                <w:rFonts w:eastAsia="Arial"/>
                <w:lang w:val="ru-RU"/>
              </w:rPr>
              <w:t>управління</w:t>
            </w:r>
            <w:proofErr w:type="spellEnd"/>
            <w:r w:rsidRPr="00F27EC1">
              <w:rPr>
                <w:rFonts w:eastAsia="Arial"/>
                <w:lang w:val="ru-RU"/>
              </w:rPr>
              <w:t xml:space="preserve"> та </w:t>
            </w:r>
            <w:proofErr w:type="spellStart"/>
            <w:r w:rsidRPr="00F27EC1">
              <w:rPr>
                <w:rFonts w:eastAsia="Arial"/>
                <w:lang w:val="ru-RU"/>
              </w:rPr>
              <w:t>обробки</w:t>
            </w:r>
            <w:proofErr w:type="spellEnd"/>
            <w:r w:rsidRPr="00F27EC1">
              <w:rPr>
                <w:rFonts w:eastAsia="Arial"/>
                <w:lang w:val="ru-RU"/>
              </w:rPr>
              <w:t xml:space="preserve"> </w:t>
            </w:r>
            <w:proofErr w:type="spellStart"/>
            <w:r w:rsidRPr="00F27EC1">
              <w:rPr>
                <w:rFonts w:eastAsia="Arial"/>
                <w:lang w:val="ru-RU"/>
              </w:rPr>
              <w:t>трафіку</w:t>
            </w:r>
            <w:proofErr w:type="spellEnd"/>
            <w:r w:rsidRPr="00F27EC1">
              <w:rPr>
                <w:rFonts w:eastAsia="Arial"/>
                <w:lang w:val="ru-RU"/>
              </w:rPr>
              <w:t xml:space="preserve"> </w:t>
            </w:r>
            <w:proofErr w:type="spellStart"/>
            <w:r w:rsidRPr="00F27EC1">
              <w:rPr>
                <w:rFonts w:eastAsia="Arial"/>
                <w:lang w:val="ru-RU"/>
              </w:rPr>
              <w:t>повинні</w:t>
            </w:r>
            <w:proofErr w:type="spellEnd"/>
            <w:r w:rsidRPr="00F27EC1">
              <w:rPr>
                <w:rFonts w:eastAsia="Arial"/>
                <w:lang w:val="ru-RU"/>
              </w:rPr>
              <w:t xml:space="preserve"> бути </w:t>
            </w:r>
            <w:proofErr w:type="spellStart"/>
            <w:r w:rsidRPr="00F27EC1">
              <w:rPr>
                <w:rFonts w:eastAsia="Arial"/>
                <w:lang w:val="ru-RU"/>
              </w:rPr>
              <w:t>незалежні</w:t>
            </w:r>
            <w:proofErr w:type="spellEnd"/>
            <w:r w:rsidRPr="00F27EC1">
              <w:rPr>
                <w:rFonts w:eastAsia="Arial"/>
                <w:lang w:val="ru-RU"/>
              </w:rPr>
              <w:t xml:space="preserve"> один </w:t>
            </w:r>
            <w:proofErr w:type="spellStart"/>
            <w:r w:rsidRPr="00F27EC1">
              <w:rPr>
                <w:rFonts w:eastAsia="Arial"/>
                <w:lang w:val="ru-RU"/>
              </w:rPr>
              <w:t>від</w:t>
            </w:r>
            <w:proofErr w:type="spellEnd"/>
            <w:r w:rsidRPr="00F27EC1">
              <w:rPr>
                <w:rFonts w:eastAsia="Arial"/>
                <w:lang w:val="ru-RU"/>
              </w:rPr>
              <w:t xml:space="preserve"> одного для того </w:t>
            </w:r>
            <w:proofErr w:type="spellStart"/>
            <w:r w:rsidRPr="00F27EC1">
              <w:rPr>
                <w:rFonts w:eastAsia="Arial"/>
                <w:lang w:val="ru-RU"/>
              </w:rPr>
              <w:t>щоб</w:t>
            </w:r>
            <w:proofErr w:type="spellEnd"/>
            <w:r w:rsidRPr="00F27EC1">
              <w:rPr>
                <w:rFonts w:eastAsia="Arial"/>
                <w:lang w:val="ru-RU"/>
              </w:rPr>
              <w:t xml:space="preserve"> </w:t>
            </w:r>
            <w:proofErr w:type="spellStart"/>
            <w:r w:rsidRPr="00F27EC1">
              <w:rPr>
                <w:rFonts w:eastAsia="Arial"/>
                <w:lang w:val="ru-RU"/>
              </w:rPr>
              <w:t>надати</w:t>
            </w:r>
            <w:proofErr w:type="spellEnd"/>
            <w:r w:rsidRPr="00F27EC1">
              <w:rPr>
                <w:rFonts w:eastAsia="Arial"/>
                <w:lang w:val="ru-RU"/>
              </w:rPr>
              <w:t xml:space="preserve"> </w:t>
            </w:r>
            <w:proofErr w:type="spellStart"/>
            <w:r w:rsidRPr="00F27EC1">
              <w:rPr>
                <w:rFonts w:eastAsia="Arial"/>
                <w:lang w:val="ru-RU"/>
              </w:rPr>
              <w:t>можливість</w:t>
            </w:r>
            <w:proofErr w:type="spellEnd"/>
            <w:r w:rsidRPr="00F27EC1">
              <w:rPr>
                <w:rFonts w:eastAsia="Arial"/>
                <w:lang w:val="ru-RU"/>
              </w:rPr>
              <w:t xml:space="preserve"> </w:t>
            </w:r>
            <w:proofErr w:type="spellStart"/>
            <w:r w:rsidRPr="00F27EC1">
              <w:rPr>
                <w:rFonts w:eastAsia="Arial"/>
                <w:lang w:val="ru-RU"/>
              </w:rPr>
              <w:t>керування</w:t>
            </w:r>
            <w:proofErr w:type="spellEnd"/>
            <w:r w:rsidRPr="00F27EC1">
              <w:rPr>
                <w:rFonts w:eastAsia="Arial"/>
                <w:lang w:val="ru-RU"/>
              </w:rPr>
              <w:t xml:space="preserve"> </w:t>
            </w:r>
            <w:proofErr w:type="spellStart"/>
            <w:r w:rsidRPr="00F27EC1">
              <w:rPr>
                <w:rFonts w:eastAsia="Arial"/>
                <w:lang w:val="ru-RU"/>
              </w:rPr>
              <w:t>пристроєм</w:t>
            </w:r>
            <w:proofErr w:type="spellEnd"/>
            <w:r w:rsidRPr="00F27EC1">
              <w:rPr>
                <w:rFonts w:eastAsia="Arial"/>
                <w:lang w:val="ru-RU"/>
              </w:rPr>
              <w:t xml:space="preserve"> у </w:t>
            </w:r>
            <w:proofErr w:type="spellStart"/>
            <w:r w:rsidRPr="00F27EC1">
              <w:rPr>
                <w:rFonts w:eastAsia="Arial"/>
                <w:lang w:val="ru-RU"/>
              </w:rPr>
              <w:t>випадку</w:t>
            </w:r>
            <w:proofErr w:type="spellEnd"/>
            <w:r w:rsidRPr="00F27EC1">
              <w:rPr>
                <w:rFonts w:eastAsia="Arial"/>
                <w:lang w:val="ru-RU"/>
              </w:rPr>
              <w:t xml:space="preserve"> критичного </w:t>
            </w:r>
            <w:proofErr w:type="spellStart"/>
            <w:r w:rsidRPr="00F27EC1">
              <w:rPr>
                <w:rFonts w:eastAsia="Arial"/>
                <w:lang w:val="ru-RU"/>
              </w:rPr>
              <w:t>навантаження</w:t>
            </w:r>
            <w:proofErr w:type="spellEnd"/>
            <w:r w:rsidRPr="00F27EC1">
              <w:rPr>
                <w:rFonts w:eastAsia="Arial"/>
                <w:lang w:val="ru-RU"/>
              </w:rPr>
              <w:t xml:space="preserve"> </w:t>
            </w:r>
            <w:proofErr w:type="spellStart"/>
            <w:r w:rsidRPr="00F27EC1">
              <w:rPr>
                <w:rFonts w:eastAsia="Arial"/>
                <w:lang w:val="ru-RU"/>
              </w:rPr>
              <w:t>трафіком</w:t>
            </w:r>
            <w:proofErr w:type="spellEnd"/>
            <w:r w:rsidRPr="00F27EC1">
              <w:rPr>
                <w:rFonts w:eastAsia="Arial"/>
                <w:lang w:val="ru-RU"/>
              </w:rPr>
              <w:t xml:space="preserve">, </w:t>
            </w:r>
            <w:proofErr w:type="spellStart"/>
            <w:r w:rsidRPr="00F27EC1">
              <w:rPr>
                <w:rFonts w:eastAsia="Arial"/>
                <w:lang w:val="ru-RU"/>
              </w:rPr>
              <w:t>зокрема</w:t>
            </w:r>
            <w:proofErr w:type="spellEnd"/>
            <w:r w:rsidRPr="00F27EC1">
              <w:rPr>
                <w:rFonts w:eastAsia="Arial"/>
                <w:lang w:val="ru-RU"/>
              </w:rPr>
              <w:t xml:space="preserve"> </w:t>
            </w:r>
            <w:proofErr w:type="spellStart"/>
            <w:r w:rsidRPr="00F27EC1">
              <w:rPr>
                <w:rFonts w:eastAsia="Arial"/>
                <w:lang w:val="ru-RU"/>
              </w:rPr>
              <w:t>під</w:t>
            </w:r>
            <w:proofErr w:type="spellEnd"/>
            <w:r w:rsidRPr="00F27EC1">
              <w:rPr>
                <w:rFonts w:eastAsia="Arial"/>
                <w:lang w:val="ru-RU"/>
              </w:rPr>
              <w:t xml:space="preserve"> час </w:t>
            </w:r>
            <w:r w:rsidRPr="00723DCE">
              <w:rPr>
                <w:rFonts w:eastAsia="Arial"/>
              </w:rPr>
              <w:t>DoS</w:t>
            </w:r>
            <w:r w:rsidRPr="00F27EC1">
              <w:rPr>
                <w:rFonts w:eastAsia="Arial"/>
                <w:lang w:val="ru-RU"/>
              </w:rPr>
              <w:t>/</w:t>
            </w:r>
            <w:r w:rsidRPr="00723DCE">
              <w:rPr>
                <w:rFonts w:eastAsia="Arial"/>
              </w:rPr>
              <w:t>DDoS</w:t>
            </w:r>
            <w:r w:rsidRPr="00F27EC1">
              <w:rPr>
                <w:rFonts w:eastAsia="Arial"/>
                <w:lang w:val="ru-RU"/>
              </w:rPr>
              <w:t xml:space="preserve"> атак. </w:t>
            </w:r>
          </w:p>
          <w:p w14:paraId="25DFE77A" w14:textId="77777777" w:rsidR="00F27EC1" w:rsidRPr="00F27EC1" w:rsidRDefault="00F27EC1">
            <w:pPr>
              <w:pStyle w:val="afe"/>
              <w:widowControl w:val="0"/>
              <w:numPr>
                <w:ilvl w:val="0"/>
                <w:numId w:val="10"/>
              </w:numPr>
              <w:suppressAutoHyphens/>
              <w:autoSpaceDE w:val="0"/>
              <w:autoSpaceDN w:val="0"/>
              <w:adjustRightInd w:val="0"/>
              <w:textAlignment w:val="baseline"/>
              <w:rPr>
                <w:rFonts w:eastAsia="Arial"/>
                <w:lang w:val="ru-RU"/>
              </w:rPr>
            </w:pPr>
            <w:proofErr w:type="spellStart"/>
            <w:r w:rsidRPr="00F27EC1">
              <w:rPr>
                <w:rFonts w:eastAsia="Arial"/>
                <w:lang w:val="ru-RU"/>
              </w:rPr>
              <w:t>Вбудована</w:t>
            </w:r>
            <w:proofErr w:type="spellEnd"/>
            <w:r w:rsidRPr="00F27EC1">
              <w:rPr>
                <w:rFonts w:eastAsia="Arial"/>
                <w:lang w:val="ru-RU"/>
              </w:rPr>
              <w:t xml:space="preserve"> компонента </w:t>
            </w:r>
            <w:proofErr w:type="spellStart"/>
            <w:r w:rsidRPr="00F27EC1">
              <w:rPr>
                <w:rFonts w:eastAsia="Arial"/>
                <w:lang w:val="ru-RU"/>
              </w:rPr>
              <w:t>управління</w:t>
            </w:r>
            <w:proofErr w:type="spellEnd"/>
            <w:r w:rsidRPr="00F27EC1">
              <w:rPr>
                <w:rFonts w:eastAsia="Arial"/>
                <w:lang w:val="ru-RU"/>
              </w:rPr>
              <w:t xml:space="preserve"> повинна буди </w:t>
            </w:r>
            <w:proofErr w:type="spellStart"/>
            <w:r w:rsidRPr="00F27EC1">
              <w:rPr>
                <w:rFonts w:eastAsia="Arial"/>
                <w:lang w:val="ru-RU"/>
              </w:rPr>
              <w:t>керована</w:t>
            </w:r>
            <w:proofErr w:type="spellEnd"/>
            <w:r w:rsidRPr="00F27EC1">
              <w:rPr>
                <w:rFonts w:eastAsia="Arial"/>
                <w:lang w:val="ru-RU"/>
              </w:rPr>
              <w:t xml:space="preserve"> за </w:t>
            </w:r>
            <w:proofErr w:type="spellStart"/>
            <w:r w:rsidRPr="00F27EC1">
              <w:rPr>
                <w:rFonts w:eastAsia="Arial"/>
                <w:lang w:val="ru-RU"/>
              </w:rPr>
              <w:t>допомогою</w:t>
            </w:r>
            <w:proofErr w:type="spellEnd"/>
            <w:r w:rsidRPr="00F27EC1">
              <w:rPr>
                <w:rFonts w:eastAsia="Arial"/>
                <w:lang w:val="ru-RU"/>
              </w:rPr>
              <w:t xml:space="preserve"> веб </w:t>
            </w:r>
            <w:proofErr w:type="spellStart"/>
            <w:r w:rsidRPr="00F27EC1">
              <w:rPr>
                <w:rFonts w:eastAsia="Arial"/>
                <w:lang w:val="ru-RU"/>
              </w:rPr>
              <w:t>інтерфейсу</w:t>
            </w:r>
            <w:proofErr w:type="spellEnd"/>
            <w:r w:rsidRPr="00F27EC1">
              <w:rPr>
                <w:rFonts w:eastAsia="Arial"/>
                <w:lang w:val="ru-RU"/>
              </w:rPr>
              <w:t xml:space="preserve"> з </w:t>
            </w:r>
            <w:proofErr w:type="spellStart"/>
            <w:r w:rsidRPr="00F27EC1">
              <w:rPr>
                <w:rFonts w:eastAsia="Arial"/>
                <w:lang w:val="ru-RU"/>
              </w:rPr>
              <w:t>можливістю</w:t>
            </w:r>
            <w:proofErr w:type="spellEnd"/>
            <w:r w:rsidRPr="00F27EC1">
              <w:rPr>
                <w:rFonts w:eastAsia="Arial"/>
                <w:lang w:val="ru-RU"/>
              </w:rPr>
              <w:t xml:space="preserve"> </w:t>
            </w:r>
            <w:proofErr w:type="spellStart"/>
            <w:r w:rsidRPr="00F27EC1">
              <w:rPr>
                <w:rFonts w:eastAsia="Arial"/>
                <w:lang w:val="ru-RU"/>
              </w:rPr>
              <w:t>налаштування</w:t>
            </w:r>
            <w:proofErr w:type="spellEnd"/>
            <w:r w:rsidRPr="00F27EC1">
              <w:rPr>
                <w:rFonts w:eastAsia="Arial"/>
                <w:lang w:val="ru-RU"/>
              </w:rPr>
              <w:t xml:space="preserve"> </w:t>
            </w:r>
            <w:proofErr w:type="spellStart"/>
            <w:r w:rsidRPr="00F27EC1">
              <w:rPr>
                <w:rFonts w:eastAsia="Arial"/>
                <w:lang w:val="ru-RU"/>
              </w:rPr>
              <w:t>політик</w:t>
            </w:r>
            <w:proofErr w:type="spellEnd"/>
            <w:r w:rsidRPr="00F27EC1">
              <w:rPr>
                <w:rFonts w:eastAsia="Arial"/>
                <w:lang w:val="ru-RU"/>
              </w:rPr>
              <w:t xml:space="preserve"> </w:t>
            </w:r>
            <w:proofErr w:type="spellStart"/>
            <w:r w:rsidRPr="00F27EC1">
              <w:rPr>
                <w:rFonts w:eastAsia="Arial"/>
                <w:lang w:val="ru-RU"/>
              </w:rPr>
              <w:t>безпеки</w:t>
            </w:r>
            <w:proofErr w:type="spellEnd"/>
            <w:r w:rsidRPr="00F27EC1">
              <w:rPr>
                <w:rFonts w:eastAsia="Arial"/>
                <w:lang w:val="ru-RU"/>
              </w:rPr>
              <w:t xml:space="preserve"> та </w:t>
            </w:r>
            <w:proofErr w:type="spellStart"/>
            <w:r w:rsidRPr="00F27EC1">
              <w:rPr>
                <w:rFonts w:eastAsia="Arial"/>
                <w:lang w:val="ru-RU"/>
              </w:rPr>
              <w:t>мережевих</w:t>
            </w:r>
            <w:proofErr w:type="spellEnd"/>
            <w:r w:rsidRPr="00F27EC1">
              <w:rPr>
                <w:rFonts w:eastAsia="Arial"/>
                <w:lang w:val="ru-RU"/>
              </w:rPr>
              <w:t xml:space="preserve"> </w:t>
            </w:r>
            <w:proofErr w:type="spellStart"/>
            <w:r w:rsidRPr="00F27EC1">
              <w:rPr>
                <w:rFonts w:eastAsia="Arial"/>
                <w:lang w:val="ru-RU"/>
              </w:rPr>
              <w:t>конфігурацій</w:t>
            </w:r>
            <w:proofErr w:type="spellEnd"/>
            <w:r w:rsidRPr="00F27EC1">
              <w:rPr>
                <w:rFonts w:eastAsia="Arial"/>
                <w:lang w:val="ru-RU"/>
              </w:rPr>
              <w:t xml:space="preserve"> з </w:t>
            </w:r>
            <w:proofErr w:type="spellStart"/>
            <w:r w:rsidRPr="00F27EC1">
              <w:rPr>
                <w:rFonts w:eastAsia="Arial"/>
                <w:lang w:val="ru-RU"/>
              </w:rPr>
              <w:t>єдиної</w:t>
            </w:r>
            <w:proofErr w:type="spellEnd"/>
            <w:r w:rsidRPr="00F27EC1">
              <w:rPr>
                <w:rFonts w:eastAsia="Arial"/>
                <w:lang w:val="ru-RU"/>
              </w:rPr>
              <w:t xml:space="preserve"> веб </w:t>
            </w:r>
            <w:proofErr w:type="spellStart"/>
            <w:r w:rsidRPr="00F27EC1">
              <w:rPr>
                <w:rFonts w:eastAsia="Arial"/>
                <w:lang w:val="ru-RU"/>
              </w:rPr>
              <w:t>консолі</w:t>
            </w:r>
            <w:proofErr w:type="spellEnd"/>
            <w:r w:rsidRPr="00F27EC1">
              <w:rPr>
                <w:rFonts w:eastAsia="Arial"/>
                <w:lang w:val="ru-RU"/>
              </w:rPr>
              <w:t xml:space="preserve"> без </w:t>
            </w:r>
            <w:proofErr w:type="spellStart"/>
            <w:r w:rsidRPr="00F27EC1">
              <w:rPr>
                <w:rFonts w:eastAsia="Arial"/>
                <w:lang w:val="ru-RU"/>
              </w:rPr>
              <w:t>необхідності</w:t>
            </w:r>
            <w:proofErr w:type="spellEnd"/>
            <w:r w:rsidRPr="00F27EC1">
              <w:rPr>
                <w:rFonts w:eastAsia="Arial"/>
                <w:lang w:val="ru-RU"/>
              </w:rPr>
              <w:t xml:space="preserve"> </w:t>
            </w:r>
            <w:proofErr w:type="spellStart"/>
            <w:r w:rsidRPr="00F27EC1">
              <w:rPr>
                <w:rFonts w:eastAsia="Arial"/>
                <w:lang w:val="ru-RU"/>
              </w:rPr>
              <w:t>встановлення</w:t>
            </w:r>
            <w:proofErr w:type="spellEnd"/>
            <w:r w:rsidRPr="00F27EC1">
              <w:rPr>
                <w:rFonts w:eastAsia="Arial"/>
                <w:lang w:val="ru-RU"/>
              </w:rPr>
              <w:t xml:space="preserve"> </w:t>
            </w:r>
            <w:proofErr w:type="spellStart"/>
            <w:r w:rsidRPr="00F27EC1">
              <w:rPr>
                <w:rFonts w:eastAsia="Arial"/>
                <w:lang w:val="ru-RU"/>
              </w:rPr>
              <w:t>додаткових</w:t>
            </w:r>
            <w:proofErr w:type="spellEnd"/>
            <w:r w:rsidRPr="00F27EC1">
              <w:rPr>
                <w:rFonts w:eastAsia="Arial"/>
                <w:lang w:val="ru-RU"/>
              </w:rPr>
              <w:t xml:space="preserve"> </w:t>
            </w:r>
            <w:proofErr w:type="spellStart"/>
            <w:r w:rsidRPr="00F27EC1">
              <w:rPr>
                <w:rFonts w:eastAsia="Arial"/>
                <w:lang w:val="ru-RU"/>
              </w:rPr>
              <w:t>програм</w:t>
            </w:r>
            <w:proofErr w:type="spellEnd"/>
            <w:r w:rsidRPr="00F27EC1">
              <w:rPr>
                <w:rFonts w:eastAsia="Arial"/>
                <w:lang w:val="ru-RU"/>
              </w:rPr>
              <w:t xml:space="preserve"> на ПК. </w:t>
            </w:r>
          </w:p>
          <w:p w14:paraId="19BFE8BF" w14:textId="77777777" w:rsidR="00F27EC1" w:rsidRPr="00F27EC1" w:rsidRDefault="00F27EC1">
            <w:pPr>
              <w:pStyle w:val="afe"/>
              <w:widowControl w:val="0"/>
              <w:numPr>
                <w:ilvl w:val="0"/>
                <w:numId w:val="10"/>
              </w:numPr>
              <w:suppressAutoHyphens/>
              <w:autoSpaceDE w:val="0"/>
              <w:autoSpaceDN w:val="0"/>
              <w:adjustRightInd w:val="0"/>
              <w:textAlignment w:val="baseline"/>
              <w:rPr>
                <w:rFonts w:eastAsia="Arial"/>
                <w:lang w:val="ru-RU"/>
              </w:rPr>
            </w:pPr>
            <w:proofErr w:type="spellStart"/>
            <w:r w:rsidRPr="00F27EC1">
              <w:rPr>
                <w:rFonts w:eastAsia="Arial"/>
                <w:lang w:val="ru-RU"/>
              </w:rPr>
              <w:t>Пристрій</w:t>
            </w:r>
            <w:proofErr w:type="spellEnd"/>
            <w:r w:rsidRPr="00F27EC1">
              <w:rPr>
                <w:rFonts w:eastAsia="Arial"/>
                <w:lang w:val="ru-RU"/>
              </w:rPr>
              <w:t xml:space="preserve"> повинен </w:t>
            </w:r>
            <w:proofErr w:type="spellStart"/>
            <w:r w:rsidRPr="00F27EC1">
              <w:rPr>
                <w:rFonts w:eastAsia="Arial"/>
                <w:lang w:val="ru-RU"/>
              </w:rPr>
              <w:t>мати</w:t>
            </w:r>
            <w:proofErr w:type="spellEnd"/>
            <w:r w:rsidRPr="00F27EC1">
              <w:rPr>
                <w:rFonts w:eastAsia="Arial"/>
                <w:lang w:val="ru-RU"/>
              </w:rPr>
              <w:t xml:space="preserve"> </w:t>
            </w:r>
            <w:proofErr w:type="spellStart"/>
            <w:r w:rsidRPr="00F27EC1">
              <w:rPr>
                <w:rFonts w:eastAsia="Arial"/>
                <w:lang w:val="ru-RU"/>
              </w:rPr>
              <w:t>наступні</w:t>
            </w:r>
            <w:proofErr w:type="spellEnd"/>
            <w:r w:rsidRPr="00F27EC1">
              <w:rPr>
                <w:rFonts w:eastAsia="Arial"/>
                <w:lang w:val="ru-RU"/>
              </w:rPr>
              <w:t xml:space="preserve"> </w:t>
            </w:r>
            <w:proofErr w:type="spellStart"/>
            <w:r w:rsidRPr="00F27EC1">
              <w:rPr>
                <w:rFonts w:eastAsia="Arial"/>
                <w:lang w:val="ru-RU"/>
              </w:rPr>
              <w:t>інтерфейси</w:t>
            </w:r>
            <w:proofErr w:type="spellEnd"/>
            <w:r w:rsidRPr="00F27EC1">
              <w:rPr>
                <w:rFonts w:eastAsia="Arial"/>
                <w:lang w:val="ru-RU"/>
              </w:rPr>
              <w:t>:</w:t>
            </w:r>
          </w:p>
          <w:p w14:paraId="7250AE6A" w14:textId="77777777" w:rsidR="00F27EC1" w:rsidRPr="00723DCE" w:rsidRDefault="00F27EC1" w:rsidP="00F27EC1">
            <w:pPr>
              <w:pStyle w:val="afe"/>
              <w:widowControl w:val="0"/>
              <w:autoSpaceDE w:val="0"/>
              <w:autoSpaceDN w:val="0"/>
              <w:adjustRightInd w:val="0"/>
              <w:textAlignment w:val="baseline"/>
              <w:rPr>
                <w:rFonts w:eastAsia="Arial"/>
                <w:lang w:val="ru-RU"/>
              </w:rPr>
            </w:pPr>
            <w:r w:rsidRPr="00723DCE">
              <w:rPr>
                <w:rFonts w:eastAsia="Arial"/>
                <w:lang w:val="ru-RU"/>
              </w:rPr>
              <w:t xml:space="preserve">- </w:t>
            </w:r>
            <w:proofErr w:type="spellStart"/>
            <w:r w:rsidRPr="00F27EC1">
              <w:rPr>
                <w:rFonts w:eastAsia="Arial"/>
                <w:lang w:val="ru-RU"/>
              </w:rPr>
              <w:t>Щонайменше</w:t>
            </w:r>
            <w:proofErr w:type="spellEnd"/>
            <w:r w:rsidRPr="00F27EC1">
              <w:rPr>
                <w:rFonts w:eastAsia="Arial"/>
                <w:lang w:val="ru-RU"/>
              </w:rPr>
              <w:t xml:space="preserve"> </w:t>
            </w:r>
            <w:r w:rsidRPr="00723DCE">
              <w:rPr>
                <w:rFonts w:eastAsia="Arial"/>
                <w:lang w:val="ru-RU"/>
              </w:rPr>
              <w:t>4</w:t>
            </w:r>
            <w:r w:rsidRPr="00F27EC1">
              <w:rPr>
                <w:rFonts w:eastAsia="Arial"/>
                <w:lang w:val="ru-RU"/>
              </w:rPr>
              <w:t xml:space="preserve"> </w:t>
            </w:r>
            <w:proofErr w:type="spellStart"/>
            <w:r w:rsidRPr="00F27EC1">
              <w:rPr>
                <w:rFonts w:eastAsia="Arial"/>
                <w:lang w:val="ru-RU"/>
              </w:rPr>
              <w:t>мідних</w:t>
            </w:r>
            <w:proofErr w:type="spellEnd"/>
            <w:r w:rsidRPr="00F27EC1">
              <w:rPr>
                <w:rFonts w:eastAsia="Arial"/>
                <w:lang w:val="ru-RU"/>
              </w:rPr>
              <w:t xml:space="preserve"> порти стандарту 1</w:t>
            </w:r>
            <w:r w:rsidRPr="00723DCE">
              <w:rPr>
                <w:rFonts w:eastAsia="Arial"/>
              </w:rPr>
              <w:t>G</w:t>
            </w:r>
            <w:r w:rsidRPr="00F27EC1">
              <w:rPr>
                <w:rFonts w:eastAsia="Arial"/>
                <w:lang w:val="ru-RU"/>
              </w:rPr>
              <w:t xml:space="preserve"> </w:t>
            </w:r>
            <w:r w:rsidRPr="00723DCE">
              <w:rPr>
                <w:rFonts w:eastAsia="Arial"/>
              </w:rPr>
              <w:t>RJ</w:t>
            </w:r>
            <w:r w:rsidRPr="00F27EC1">
              <w:rPr>
                <w:rFonts w:eastAsia="Arial"/>
                <w:lang w:val="ru-RU"/>
              </w:rPr>
              <w:t xml:space="preserve">45, </w:t>
            </w:r>
          </w:p>
          <w:p w14:paraId="1C402035" w14:textId="77777777" w:rsidR="00F27EC1" w:rsidRPr="00F27EC1" w:rsidRDefault="00F27EC1" w:rsidP="00F27EC1">
            <w:pPr>
              <w:pStyle w:val="afe"/>
              <w:widowControl w:val="0"/>
              <w:autoSpaceDE w:val="0"/>
              <w:autoSpaceDN w:val="0"/>
              <w:adjustRightInd w:val="0"/>
              <w:textAlignment w:val="baseline"/>
              <w:rPr>
                <w:rFonts w:eastAsia="Arial"/>
                <w:lang w:val="ru-RU"/>
              </w:rPr>
            </w:pPr>
            <w:r w:rsidRPr="00723DCE">
              <w:rPr>
                <w:rFonts w:eastAsia="Arial"/>
                <w:lang w:val="ru-RU"/>
              </w:rPr>
              <w:t xml:space="preserve">- </w:t>
            </w:r>
            <w:proofErr w:type="spellStart"/>
            <w:r w:rsidRPr="00F27EC1">
              <w:rPr>
                <w:rFonts w:eastAsia="Arial"/>
                <w:lang w:val="ru-RU"/>
              </w:rPr>
              <w:t>Щонайменше</w:t>
            </w:r>
            <w:proofErr w:type="spellEnd"/>
            <w:r w:rsidRPr="00F27EC1">
              <w:rPr>
                <w:rFonts w:eastAsia="Arial"/>
                <w:lang w:val="ru-RU"/>
              </w:rPr>
              <w:t xml:space="preserve"> </w:t>
            </w:r>
            <w:r w:rsidRPr="00723DCE">
              <w:rPr>
                <w:rFonts w:eastAsia="Arial"/>
                <w:lang w:val="ru-RU"/>
              </w:rPr>
              <w:t>4</w:t>
            </w:r>
            <w:r w:rsidRPr="00F27EC1">
              <w:rPr>
                <w:rFonts w:eastAsia="Arial"/>
                <w:lang w:val="ru-RU"/>
              </w:rPr>
              <w:t xml:space="preserve"> </w:t>
            </w:r>
            <w:proofErr w:type="spellStart"/>
            <w:r w:rsidRPr="00F27EC1">
              <w:rPr>
                <w:rFonts w:eastAsia="Arial"/>
                <w:lang w:val="ru-RU"/>
              </w:rPr>
              <w:t>мідних</w:t>
            </w:r>
            <w:proofErr w:type="spellEnd"/>
            <w:r w:rsidRPr="00F27EC1">
              <w:rPr>
                <w:rFonts w:eastAsia="Arial"/>
                <w:lang w:val="ru-RU"/>
              </w:rPr>
              <w:t xml:space="preserve"> порт</w:t>
            </w:r>
            <w:r w:rsidRPr="00723DCE">
              <w:rPr>
                <w:rFonts w:eastAsia="Arial"/>
                <w:lang w:val="ru-RU"/>
              </w:rPr>
              <w:t>и</w:t>
            </w:r>
            <w:r w:rsidRPr="00F27EC1">
              <w:rPr>
                <w:rFonts w:eastAsia="Arial"/>
                <w:lang w:val="ru-RU"/>
              </w:rPr>
              <w:t xml:space="preserve"> стандарту 1</w:t>
            </w:r>
            <w:r w:rsidRPr="00723DCE">
              <w:rPr>
                <w:rFonts w:eastAsia="Arial"/>
              </w:rPr>
              <w:t>G</w:t>
            </w:r>
            <w:r w:rsidRPr="00F27EC1">
              <w:rPr>
                <w:rFonts w:eastAsia="Arial"/>
                <w:lang w:val="ru-RU"/>
              </w:rPr>
              <w:t xml:space="preserve"> </w:t>
            </w:r>
            <w:r w:rsidRPr="00723DCE">
              <w:rPr>
                <w:rFonts w:eastAsia="Arial"/>
              </w:rPr>
              <w:t>RJ</w:t>
            </w:r>
            <w:r w:rsidRPr="00F27EC1">
              <w:rPr>
                <w:rFonts w:eastAsia="Arial"/>
                <w:lang w:val="ru-RU"/>
              </w:rPr>
              <w:t>45/</w:t>
            </w:r>
            <w:r w:rsidRPr="00723DCE">
              <w:rPr>
                <w:rFonts w:eastAsia="Arial"/>
              </w:rPr>
              <w:t>PoE</w:t>
            </w:r>
          </w:p>
          <w:p w14:paraId="632042EE" w14:textId="77777777" w:rsidR="00F27EC1" w:rsidRPr="00F27EC1" w:rsidRDefault="00F27EC1" w:rsidP="00F27EC1">
            <w:pPr>
              <w:pStyle w:val="afe"/>
              <w:widowControl w:val="0"/>
              <w:autoSpaceDE w:val="0"/>
              <w:autoSpaceDN w:val="0"/>
              <w:adjustRightInd w:val="0"/>
              <w:textAlignment w:val="baseline"/>
              <w:rPr>
                <w:rFonts w:eastAsia="Arial"/>
                <w:lang w:val="ru-RU"/>
              </w:rPr>
            </w:pPr>
            <w:r w:rsidRPr="00F27EC1">
              <w:rPr>
                <w:rFonts w:eastAsia="Arial"/>
                <w:lang w:val="ru-RU"/>
              </w:rPr>
              <w:t xml:space="preserve">- </w:t>
            </w:r>
            <w:proofErr w:type="spellStart"/>
            <w:r w:rsidRPr="00F27EC1">
              <w:rPr>
                <w:rFonts w:eastAsia="Arial"/>
                <w:lang w:val="ru-RU"/>
              </w:rPr>
              <w:t>Щонайменше</w:t>
            </w:r>
            <w:proofErr w:type="spellEnd"/>
            <w:r w:rsidRPr="00F27EC1">
              <w:rPr>
                <w:rFonts w:eastAsia="Arial"/>
                <w:lang w:val="ru-RU"/>
              </w:rPr>
              <w:t xml:space="preserve"> 1 </w:t>
            </w:r>
            <w:proofErr w:type="spellStart"/>
            <w:r w:rsidRPr="00F27EC1">
              <w:rPr>
                <w:rFonts w:eastAsia="Arial"/>
                <w:lang w:val="ru-RU"/>
              </w:rPr>
              <w:t>оптичний</w:t>
            </w:r>
            <w:proofErr w:type="spellEnd"/>
            <w:r w:rsidRPr="00F27EC1">
              <w:rPr>
                <w:rFonts w:eastAsia="Arial"/>
                <w:lang w:val="ru-RU"/>
              </w:rPr>
              <w:t xml:space="preserve"> комбо порт стандарту 1</w:t>
            </w:r>
            <w:r w:rsidRPr="00723DCE">
              <w:rPr>
                <w:rFonts w:eastAsia="Arial"/>
              </w:rPr>
              <w:t>G</w:t>
            </w:r>
            <w:r w:rsidRPr="00F27EC1">
              <w:rPr>
                <w:rFonts w:eastAsia="Arial"/>
                <w:lang w:val="ru-RU"/>
              </w:rPr>
              <w:t xml:space="preserve"> </w:t>
            </w:r>
            <w:r w:rsidRPr="00723DCE">
              <w:rPr>
                <w:rFonts w:eastAsia="Arial"/>
              </w:rPr>
              <w:t>SFP</w:t>
            </w:r>
            <w:r w:rsidRPr="00F27EC1">
              <w:rPr>
                <w:rFonts w:eastAsia="Arial"/>
                <w:lang w:val="ru-RU"/>
              </w:rPr>
              <w:t>/</w:t>
            </w:r>
            <w:r w:rsidRPr="00723DCE">
              <w:rPr>
                <w:rFonts w:eastAsia="Arial"/>
              </w:rPr>
              <w:t>RJ</w:t>
            </w:r>
            <w:r w:rsidRPr="00F27EC1">
              <w:rPr>
                <w:rFonts w:eastAsia="Arial"/>
                <w:lang w:val="ru-RU"/>
              </w:rPr>
              <w:t xml:space="preserve">45 </w:t>
            </w:r>
            <w:r w:rsidRPr="00723DCE">
              <w:rPr>
                <w:rFonts w:eastAsia="Arial"/>
              </w:rPr>
              <w:t>combo</w:t>
            </w:r>
            <w:r w:rsidRPr="00F27EC1">
              <w:rPr>
                <w:rFonts w:eastAsia="Arial"/>
                <w:lang w:val="ru-RU"/>
              </w:rPr>
              <w:t>.</w:t>
            </w:r>
          </w:p>
          <w:p w14:paraId="5CAB2476" w14:textId="67B48EB5" w:rsidR="00F27EC1" w:rsidRPr="0069105A" w:rsidRDefault="00F27EC1">
            <w:pPr>
              <w:pStyle w:val="afe"/>
              <w:widowControl w:val="0"/>
              <w:numPr>
                <w:ilvl w:val="0"/>
                <w:numId w:val="10"/>
              </w:numPr>
              <w:suppressAutoHyphens/>
              <w:autoSpaceDE w:val="0"/>
              <w:autoSpaceDN w:val="0"/>
              <w:adjustRightInd w:val="0"/>
              <w:textAlignment w:val="baseline"/>
              <w:rPr>
                <w:color w:val="000000"/>
                <w:lang w:val="ru-RU"/>
              </w:rPr>
            </w:pPr>
            <w:r w:rsidRPr="00F27EC1">
              <w:rPr>
                <w:rFonts w:eastAsia="Arial"/>
                <w:lang w:val="ru-RU"/>
              </w:rPr>
              <w:t xml:space="preserve">Порт </w:t>
            </w:r>
            <w:proofErr w:type="spellStart"/>
            <w:r w:rsidRPr="00F27EC1">
              <w:rPr>
                <w:rFonts w:eastAsia="Arial"/>
                <w:lang w:val="ru-RU"/>
              </w:rPr>
              <w:t>управління</w:t>
            </w:r>
            <w:proofErr w:type="spellEnd"/>
            <w:r w:rsidRPr="00F27EC1">
              <w:rPr>
                <w:rFonts w:eastAsia="Arial"/>
                <w:lang w:val="ru-RU"/>
              </w:rPr>
              <w:t xml:space="preserve"> (Management</w:t>
            </w:r>
            <w:r w:rsidRPr="00723DCE">
              <w:rPr>
                <w:rFonts w:eastAsia="Arial"/>
                <w:lang w:val="ru-RU"/>
              </w:rPr>
              <w:t xml:space="preserve"> </w:t>
            </w:r>
            <w:proofErr w:type="spellStart"/>
            <w:r w:rsidRPr="00F27EC1">
              <w:rPr>
                <w:rFonts w:eastAsia="Arial"/>
                <w:lang w:val="ru-RU"/>
              </w:rPr>
              <w:t>port</w:t>
            </w:r>
            <w:proofErr w:type="spellEnd"/>
            <w:r w:rsidRPr="00F27EC1">
              <w:rPr>
                <w:rFonts w:eastAsia="Arial"/>
                <w:lang w:val="ru-RU"/>
              </w:rPr>
              <w:t xml:space="preserve">) повинен бути </w:t>
            </w:r>
            <w:proofErr w:type="spellStart"/>
            <w:r w:rsidRPr="00F27EC1">
              <w:rPr>
                <w:rFonts w:eastAsia="Arial"/>
                <w:lang w:val="ru-RU"/>
              </w:rPr>
              <w:t>програмно</w:t>
            </w:r>
            <w:proofErr w:type="spellEnd"/>
            <w:r w:rsidRPr="00F27EC1">
              <w:rPr>
                <w:rFonts w:eastAsia="Arial"/>
                <w:lang w:val="ru-RU"/>
              </w:rPr>
              <w:t xml:space="preserve"> </w:t>
            </w:r>
            <w:proofErr w:type="spellStart"/>
            <w:r w:rsidRPr="00F27EC1">
              <w:rPr>
                <w:rFonts w:eastAsia="Arial"/>
                <w:lang w:val="ru-RU"/>
              </w:rPr>
              <w:t>ізольований</w:t>
            </w:r>
            <w:proofErr w:type="spellEnd"/>
            <w:r w:rsidRPr="00F27EC1">
              <w:rPr>
                <w:rFonts w:eastAsia="Arial"/>
                <w:lang w:val="ru-RU"/>
              </w:rPr>
              <w:t xml:space="preserve"> та </w:t>
            </w:r>
            <w:proofErr w:type="spellStart"/>
            <w:r w:rsidRPr="00F27EC1">
              <w:rPr>
                <w:rFonts w:eastAsia="Arial"/>
                <w:lang w:val="ru-RU"/>
              </w:rPr>
              <w:t>апаратно</w:t>
            </w:r>
            <w:proofErr w:type="spellEnd"/>
            <w:r w:rsidRPr="00F27EC1">
              <w:rPr>
                <w:rFonts w:eastAsia="Arial"/>
                <w:lang w:val="ru-RU"/>
              </w:rPr>
              <w:t xml:space="preserve"> </w:t>
            </w:r>
            <w:proofErr w:type="spellStart"/>
            <w:r w:rsidRPr="00F27EC1">
              <w:rPr>
                <w:rFonts w:eastAsia="Arial"/>
                <w:lang w:val="ru-RU"/>
              </w:rPr>
              <w:t>знаходитися</w:t>
            </w:r>
            <w:proofErr w:type="spellEnd"/>
            <w:r w:rsidRPr="00F27EC1">
              <w:rPr>
                <w:rFonts w:eastAsia="Arial"/>
                <w:lang w:val="ru-RU"/>
              </w:rPr>
              <w:t xml:space="preserve"> </w:t>
            </w:r>
            <w:proofErr w:type="spellStart"/>
            <w:r w:rsidRPr="00F27EC1">
              <w:rPr>
                <w:rFonts w:eastAsia="Arial"/>
                <w:lang w:val="ru-RU"/>
              </w:rPr>
              <w:t>окремо</w:t>
            </w:r>
            <w:proofErr w:type="spellEnd"/>
            <w:r w:rsidRPr="00F27EC1">
              <w:rPr>
                <w:rFonts w:eastAsia="Arial"/>
                <w:lang w:val="ru-RU"/>
              </w:rPr>
              <w:t xml:space="preserve"> </w:t>
            </w:r>
            <w:proofErr w:type="spellStart"/>
            <w:r w:rsidRPr="00F27EC1">
              <w:rPr>
                <w:rFonts w:eastAsia="Arial"/>
                <w:lang w:val="ru-RU"/>
              </w:rPr>
              <w:t>від</w:t>
            </w:r>
            <w:proofErr w:type="spellEnd"/>
            <w:r w:rsidRPr="00F27EC1">
              <w:rPr>
                <w:rFonts w:eastAsia="Arial"/>
                <w:lang w:val="ru-RU"/>
              </w:rPr>
              <w:t xml:space="preserve"> </w:t>
            </w:r>
            <w:proofErr w:type="spellStart"/>
            <w:r w:rsidRPr="00F27EC1">
              <w:rPr>
                <w:rFonts w:eastAsia="Arial"/>
                <w:lang w:val="ru-RU"/>
              </w:rPr>
              <w:t>мережевих</w:t>
            </w:r>
            <w:proofErr w:type="spellEnd"/>
            <w:r w:rsidRPr="00F27EC1">
              <w:rPr>
                <w:rFonts w:eastAsia="Arial"/>
                <w:lang w:val="ru-RU"/>
              </w:rPr>
              <w:t xml:space="preserve"> </w:t>
            </w:r>
            <w:proofErr w:type="spellStart"/>
            <w:r w:rsidRPr="00F27EC1">
              <w:rPr>
                <w:rFonts w:eastAsia="Arial"/>
                <w:lang w:val="ru-RU"/>
              </w:rPr>
              <w:t>портів</w:t>
            </w:r>
            <w:proofErr w:type="spellEnd"/>
            <w:r w:rsidRPr="00F27EC1">
              <w:rPr>
                <w:rFonts w:eastAsia="Arial"/>
                <w:lang w:val="ru-RU"/>
              </w:rPr>
              <w:t xml:space="preserve"> для </w:t>
            </w:r>
            <w:proofErr w:type="spellStart"/>
            <w:r w:rsidRPr="00F27EC1">
              <w:rPr>
                <w:rFonts w:eastAsia="Arial"/>
                <w:lang w:val="ru-RU"/>
              </w:rPr>
              <w:t>обробки</w:t>
            </w:r>
            <w:proofErr w:type="spellEnd"/>
            <w:r w:rsidRPr="00F27EC1">
              <w:rPr>
                <w:rFonts w:eastAsia="Arial"/>
                <w:lang w:val="ru-RU"/>
              </w:rPr>
              <w:t xml:space="preserve"> </w:t>
            </w:r>
            <w:proofErr w:type="spellStart"/>
            <w:r w:rsidRPr="00F27EC1">
              <w:rPr>
                <w:rFonts w:eastAsia="Arial"/>
                <w:lang w:val="ru-RU"/>
              </w:rPr>
              <w:t>трафіку</w:t>
            </w:r>
            <w:proofErr w:type="spellEnd"/>
            <w:r w:rsidRPr="00F27EC1">
              <w:rPr>
                <w:rFonts w:eastAsia="Arial"/>
                <w:lang w:val="ru-RU"/>
              </w:rPr>
              <w:t xml:space="preserve">. Порт </w:t>
            </w:r>
            <w:proofErr w:type="spellStart"/>
            <w:r w:rsidRPr="00F27EC1">
              <w:rPr>
                <w:rFonts w:eastAsia="Arial"/>
                <w:lang w:val="ru-RU"/>
              </w:rPr>
              <w:t>управління</w:t>
            </w:r>
            <w:proofErr w:type="spellEnd"/>
            <w:r w:rsidRPr="00F27EC1">
              <w:rPr>
                <w:rFonts w:eastAsia="Arial"/>
                <w:lang w:val="ru-RU"/>
              </w:rPr>
              <w:t xml:space="preserve"> (Management </w:t>
            </w:r>
            <w:proofErr w:type="spellStart"/>
            <w:r w:rsidRPr="00F27EC1">
              <w:rPr>
                <w:rFonts w:eastAsia="Arial"/>
                <w:lang w:val="ru-RU"/>
              </w:rPr>
              <w:t>port</w:t>
            </w:r>
            <w:proofErr w:type="spellEnd"/>
            <w:r w:rsidRPr="00F27EC1">
              <w:rPr>
                <w:rFonts w:eastAsia="Arial"/>
                <w:lang w:val="ru-RU"/>
              </w:rPr>
              <w:t xml:space="preserve">) повинен </w:t>
            </w:r>
            <w:proofErr w:type="spellStart"/>
            <w:r w:rsidRPr="00F27EC1">
              <w:rPr>
                <w:rFonts w:eastAsia="Arial"/>
                <w:lang w:val="ru-RU"/>
              </w:rPr>
              <w:t>підтримувати</w:t>
            </w:r>
            <w:proofErr w:type="spellEnd"/>
            <w:r w:rsidRPr="00F27EC1">
              <w:rPr>
                <w:rFonts w:eastAsia="Arial"/>
                <w:lang w:val="ru-RU"/>
              </w:rPr>
              <w:t xml:space="preserve"> </w:t>
            </w:r>
            <w:proofErr w:type="spellStart"/>
            <w:r w:rsidRPr="00F27EC1">
              <w:rPr>
                <w:rFonts w:eastAsia="Arial"/>
                <w:lang w:val="ru-RU"/>
              </w:rPr>
              <w:t>відмовостійкість</w:t>
            </w:r>
            <w:proofErr w:type="spellEnd"/>
            <w:r w:rsidRPr="00F27EC1">
              <w:rPr>
                <w:rFonts w:eastAsia="Arial"/>
                <w:lang w:val="ru-RU"/>
              </w:rPr>
              <w:t xml:space="preserve"> (Management HA </w:t>
            </w:r>
            <w:proofErr w:type="spellStart"/>
            <w:r w:rsidRPr="00F27EC1">
              <w:rPr>
                <w:rFonts w:eastAsia="Arial"/>
                <w:lang w:val="ru-RU"/>
              </w:rPr>
              <w:t>port</w:t>
            </w:r>
            <w:proofErr w:type="spellEnd"/>
            <w:r w:rsidRPr="00F27EC1">
              <w:rPr>
                <w:rFonts w:eastAsia="Arial"/>
                <w:lang w:val="ru-RU"/>
              </w:rPr>
              <w:t xml:space="preserve">) на </w:t>
            </w:r>
            <w:proofErr w:type="spellStart"/>
            <w:r w:rsidRPr="00F27EC1">
              <w:rPr>
                <w:rFonts w:eastAsia="Arial"/>
                <w:lang w:val="ru-RU"/>
              </w:rPr>
              <w:t>пристрої</w:t>
            </w:r>
            <w:proofErr w:type="spellEnd"/>
            <w:r w:rsidRPr="00F27EC1">
              <w:rPr>
                <w:rFonts w:eastAsia="Arial"/>
                <w:lang w:val="ru-RU"/>
              </w:rPr>
              <w:t>.</w:t>
            </w:r>
          </w:p>
        </w:tc>
        <w:tc>
          <w:tcPr>
            <w:tcW w:w="3260" w:type="dxa"/>
            <w:tcBorders>
              <w:top w:val="single" w:sz="4" w:space="0" w:color="000000"/>
              <w:left w:val="nil"/>
              <w:bottom w:val="single" w:sz="4" w:space="0" w:color="000000"/>
              <w:right w:val="single" w:sz="4" w:space="0" w:color="000000"/>
            </w:tcBorders>
          </w:tcPr>
          <w:p w14:paraId="2CA29DE8" w14:textId="77777777" w:rsidR="00F27EC1" w:rsidRPr="00E463F6" w:rsidRDefault="00F27EC1" w:rsidP="00F27EC1">
            <w:pPr>
              <w:suppressAutoHyphens w:val="0"/>
            </w:pPr>
          </w:p>
        </w:tc>
      </w:tr>
      <w:tr w:rsidR="00F27EC1" w:rsidRPr="00E463F6" w14:paraId="07AC8CF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4D3A553" w14:textId="77777777" w:rsidR="00F27EC1" w:rsidRPr="00723DCE" w:rsidRDefault="00F27EC1" w:rsidP="00F27EC1">
            <w:pPr>
              <w:widowControl w:val="0"/>
              <w:pBdr>
                <w:top w:val="nil"/>
                <w:left w:val="nil"/>
                <w:bottom w:val="nil"/>
                <w:right w:val="nil"/>
                <w:between w:val="nil"/>
              </w:pBdr>
              <w:jc w:val="both"/>
              <w:rPr>
                <w:rFonts w:eastAsia="Arial"/>
                <w:b/>
              </w:rPr>
            </w:pPr>
            <w:r w:rsidRPr="00723DCE">
              <w:rPr>
                <w:rFonts w:eastAsia="Arial"/>
                <w:b/>
              </w:rPr>
              <w:t>Вимоги до підтримуваних протоколів і режимів функціонування ПАК</w:t>
            </w:r>
          </w:p>
          <w:p w14:paraId="47A4D63D" w14:textId="77777777" w:rsidR="00F27EC1" w:rsidRPr="00E463F6" w:rsidRDefault="00F27EC1" w:rsidP="00F27EC1">
            <w:pPr>
              <w:rPr>
                <w:color w:val="000000"/>
              </w:rPr>
            </w:pPr>
          </w:p>
        </w:tc>
        <w:tc>
          <w:tcPr>
            <w:tcW w:w="4395" w:type="dxa"/>
            <w:tcBorders>
              <w:top w:val="single" w:sz="4" w:space="0" w:color="000000"/>
              <w:left w:val="nil"/>
              <w:bottom w:val="single" w:sz="4" w:space="0" w:color="000000"/>
              <w:right w:val="single" w:sz="4" w:space="0" w:color="000000"/>
            </w:tcBorders>
          </w:tcPr>
          <w:p w14:paraId="167A2664"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статичної маршрутизації IPv4/IPv6 та протоколів динамічної маршрутизації BGPv4, OSPFv2/v3, RIP v2. Якщо цей функціонал потребує ліцензії, вона повинна бути включена в пропозицію.</w:t>
            </w:r>
          </w:p>
          <w:p w14:paraId="671F7782"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lastRenderedPageBreak/>
              <w:t xml:space="preserve">Підтримка роботи мережевих інтерфейсів у режимах прослуховування «дублюючого» трафіка з </w:t>
            </w:r>
            <w:proofErr w:type="spellStart"/>
            <w:r w:rsidRPr="00723DCE">
              <w:rPr>
                <w:rFonts w:eastAsia="Arial"/>
              </w:rPr>
              <w:t>Span</w:t>
            </w:r>
            <w:proofErr w:type="spellEnd"/>
            <w:r w:rsidRPr="00723DCE">
              <w:rPr>
                <w:rFonts w:eastAsia="Arial"/>
              </w:rPr>
              <w:t>-Портів комутаційного устаткування, що підключається, у прозорому режимі без зміни MAC і IP-Адрес</w:t>
            </w:r>
            <w:r w:rsidRPr="00723DCE">
              <w:t xml:space="preserve"> (</w:t>
            </w:r>
            <w:r w:rsidRPr="00723DCE">
              <w:rPr>
                <w:lang w:val="en-US"/>
              </w:rPr>
              <w:t>Virtual</w:t>
            </w:r>
            <w:r w:rsidRPr="00723DCE">
              <w:t xml:space="preserve"> </w:t>
            </w:r>
            <w:r w:rsidRPr="00723DCE">
              <w:rPr>
                <w:lang w:val="en-US"/>
              </w:rPr>
              <w:t>Wire</w:t>
            </w:r>
            <w:r w:rsidRPr="00723DCE">
              <w:t>)</w:t>
            </w:r>
            <w:r w:rsidRPr="00723DCE">
              <w:rPr>
                <w:rFonts w:eastAsia="Arial"/>
              </w:rPr>
              <w:t>, у режимі комутації трафіка (</w:t>
            </w:r>
            <w:r w:rsidRPr="00723DCE">
              <w:rPr>
                <w:rFonts w:eastAsia="Arial"/>
                <w:lang w:val="en-US"/>
              </w:rPr>
              <w:t>Layer</w:t>
            </w:r>
            <w:r w:rsidRPr="00723DCE">
              <w:rPr>
                <w:rFonts w:eastAsia="Arial"/>
              </w:rPr>
              <w:t xml:space="preserve"> 2), у режимі маршрутизації трафіка (</w:t>
            </w:r>
            <w:r w:rsidRPr="00723DCE">
              <w:rPr>
                <w:rFonts w:eastAsia="Arial"/>
                <w:lang w:val="en-US"/>
              </w:rPr>
              <w:t>Layer</w:t>
            </w:r>
            <w:r w:rsidRPr="00723DCE">
              <w:rPr>
                <w:rFonts w:eastAsia="Arial"/>
              </w:rPr>
              <w:t xml:space="preserve"> 3).</w:t>
            </w:r>
          </w:p>
          <w:p w14:paraId="3D38A45F"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одночасної роботи різних мережевих інтерфейсів у будь-яких перерахованих режимах у будь-якій комбінації без обмежень в рамках одного віртуального мережевого екрану.</w:t>
            </w:r>
          </w:p>
          <w:p w14:paraId="4106AACD"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зміни режиму функціонування портів (</w:t>
            </w:r>
            <w:r w:rsidRPr="00723DCE">
              <w:rPr>
                <w:rFonts w:eastAsia="Arial"/>
                <w:lang w:val="en-US"/>
              </w:rPr>
              <w:t>Layer</w:t>
            </w:r>
            <w:r w:rsidRPr="00723DCE">
              <w:rPr>
                <w:rFonts w:eastAsia="Arial"/>
                <w:lang w:val="ru-RU"/>
              </w:rPr>
              <w:t xml:space="preserve"> 2, </w:t>
            </w:r>
            <w:r w:rsidRPr="00723DCE">
              <w:rPr>
                <w:rFonts w:eastAsia="Arial"/>
                <w:lang w:val="en-US"/>
              </w:rPr>
              <w:t>Layer</w:t>
            </w:r>
            <w:r w:rsidRPr="00723DCE">
              <w:rPr>
                <w:rFonts w:eastAsia="Arial"/>
              </w:rPr>
              <w:t xml:space="preserve"> 3, прозорий режим та режим прослуховування) без необхідності перезавантажувати пристрій.</w:t>
            </w:r>
          </w:p>
          <w:p w14:paraId="37D34F98"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вміти працювати в режимі комутатора (тобто мати можливість виділити більше 2х портів для роботи в режимі комутатора)</w:t>
            </w:r>
          </w:p>
          <w:p w14:paraId="40A13AE2"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вміти здійснювати </w:t>
            </w:r>
            <w:r w:rsidRPr="00723DCE">
              <w:rPr>
                <w:rFonts w:eastAsia="Arial"/>
                <w:lang w:val="en-US"/>
              </w:rPr>
              <w:t>VLAN</w:t>
            </w:r>
            <w:r w:rsidRPr="00723DCE">
              <w:rPr>
                <w:rFonts w:eastAsia="Arial"/>
              </w:rPr>
              <w:t xml:space="preserve"> трансляцію на </w:t>
            </w:r>
            <w:r w:rsidRPr="00723DCE">
              <w:rPr>
                <w:rFonts w:eastAsia="Arial"/>
                <w:lang w:val="en-US"/>
              </w:rPr>
              <w:t>L</w:t>
            </w:r>
            <w:r w:rsidRPr="00723DCE">
              <w:rPr>
                <w:rFonts w:eastAsia="Arial"/>
              </w:rPr>
              <w:t>2 рівні між підмережами.</w:t>
            </w:r>
          </w:p>
          <w:p w14:paraId="045CC094"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w:t>
            </w:r>
            <w:r w:rsidRPr="00723DCE">
              <w:rPr>
                <w:rFonts w:eastAsia="Arial"/>
                <w:lang w:val="en-US"/>
              </w:rPr>
              <w:t>Static</w:t>
            </w:r>
            <w:r w:rsidRPr="00723DCE">
              <w:rPr>
                <w:rFonts w:eastAsia="Arial"/>
              </w:rPr>
              <w:t xml:space="preserve"> та </w:t>
            </w:r>
            <w:r w:rsidRPr="00723DCE">
              <w:rPr>
                <w:rFonts w:eastAsia="Arial"/>
                <w:lang w:val="en-US"/>
              </w:rPr>
              <w:t>Dynamic (Hide</w:t>
            </w:r>
            <w:r w:rsidRPr="00723DCE">
              <w:rPr>
                <w:rFonts w:eastAsia="Arial"/>
              </w:rPr>
              <w:t>) NAT.</w:t>
            </w:r>
          </w:p>
          <w:p w14:paraId="7554A463"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NAT у прозорому режимі.</w:t>
            </w:r>
          </w:p>
          <w:p w14:paraId="4B3353C3"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IPV6, включаючи ідентифікацію додатків і користувачів.</w:t>
            </w:r>
          </w:p>
          <w:p w14:paraId="0B214BF7"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w:t>
            </w:r>
            <w:proofErr w:type="spellStart"/>
            <w:r w:rsidRPr="00723DCE">
              <w:rPr>
                <w:rFonts w:eastAsia="Arial"/>
              </w:rPr>
              <w:t>multicast</w:t>
            </w:r>
            <w:proofErr w:type="spellEnd"/>
            <w:r w:rsidRPr="00723DCE">
              <w:rPr>
                <w:rFonts w:eastAsia="Arial"/>
              </w:rPr>
              <w:t xml:space="preserve"> маршрутизації і протоколів – PIM-SM, PIM-SSM, IGMP v1, v2, v3.</w:t>
            </w:r>
          </w:p>
          <w:p w14:paraId="176BFA54"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маршрутизації між VLAN, організованими на мережевому екрані.</w:t>
            </w:r>
          </w:p>
          <w:p w14:paraId="246F39D1"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підтримувати не менше 4000 </w:t>
            </w:r>
            <w:proofErr w:type="spellStart"/>
            <w:r w:rsidRPr="00723DCE">
              <w:rPr>
                <w:rFonts w:eastAsia="Arial"/>
              </w:rPr>
              <w:t>vlan</w:t>
            </w:r>
            <w:proofErr w:type="spellEnd"/>
            <w:r w:rsidRPr="00723DCE">
              <w:rPr>
                <w:rFonts w:eastAsia="Arial"/>
              </w:rPr>
              <w:t>.</w:t>
            </w:r>
          </w:p>
          <w:p w14:paraId="5A09BD79"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функціонала трансляції адрес NAT, сервера DHCP і DHCP </w:t>
            </w:r>
            <w:proofErr w:type="spellStart"/>
            <w:r w:rsidRPr="00723DCE">
              <w:rPr>
                <w:rFonts w:eastAsia="Arial"/>
              </w:rPr>
              <w:t>relay</w:t>
            </w:r>
            <w:proofErr w:type="spellEnd"/>
            <w:r w:rsidRPr="00723DCE">
              <w:rPr>
                <w:rFonts w:eastAsia="Arial"/>
              </w:rPr>
              <w:t>.</w:t>
            </w:r>
          </w:p>
          <w:p w14:paraId="42B6ADCA"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w:t>
            </w:r>
            <w:proofErr w:type="spellStart"/>
            <w:r w:rsidRPr="00723DCE">
              <w:rPr>
                <w:rFonts w:eastAsia="Arial"/>
              </w:rPr>
              <w:t>тегування</w:t>
            </w:r>
            <w:proofErr w:type="spellEnd"/>
            <w:r w:rsidRPr="00723DCE">
              <w:rPr>
                <w:rFonts w:eastAsia="Arial"/>
              </w:rPr>
              <w:t xml:space="preserve"> фреймів по 802.1.</w:t>
            </w:r>
          </w:p>
          <w:p w14:paraId="7535E842"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lastRenderedPageBreak/>
              <w:t>Підтримка агрегування інтерфейсів по 802.3ad (підтримка LACP).</w:t>
            </w:r>
          </w:p>
          <w:p w14:paraId="301C2FED"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передачі більших пакетів (</w:t>
            </w:r>
            <w:proofErr w:type="spellStart"/>
            <w:r w:rsidRPr="00723DCE">
              <w:rPr>
                <w:rFonts w:eastAsia="Arial"/>
              </w:rPr>
              <w:t>Jumbo</w:t>
            </w:r>
            <w:proofErr w:type="spellEnd"/>
            <w:r w:rsidRPr="00723DCE">
              <w:rPr>
                <w:rFonts w:eastAsia="Arial"/>
              </w:rPr>
              <w:t xml:space="preserve"> </w:t>
            </w:r>
            <w:proofErr w:type="spellStart"/>
            <w:r w:rsidRPr="00723DCE">
              <w:rPr>
                <w:rFonts w:eastAsia="Arial"/>
              </w:rPr>
              <w:t>frames</w:t>
            </w:r>
            <w:proofErr w:type="spellEnd"/>
            <w:r w:rsidRPr="00723DCE">
              <w:rPr>
                <w:rFonts w:eastAsia="Arial"/>
              </w:rPr>
              <w:t>).</w:t>
            </w:r>
          </w:p>
          <w:p w14:paraId="44676BFE" w14:textId="77777777" w:rsidR="00F27EC1" w:rsidRPr="00723DCE" w:rsidRDefault="00F27EC1">
            <w:pPr>
              <w:numPr>
                <w:ilvl w:val="0"/>
                <w:numId w:val="10"/>
              </w:numPr>
              <w:suppressAutoHyphens w:val="0"/>
              <w:jc w:val="both"/>
              <w:rPr>
                <w:rFonts w:eastAsia="Arial"/>
              </w:rPr>
            </w:pPr>
            <w:r w:rsidRPr="00723DCE">
              <w:rPr>
                <w:rFonts w:eastAsia="Arial"/>
              </w:rPr>
              <w:t>Підтримка SNMPv3.</w:t>
            </w:r>
          </w:p>
          <w:p w14:paraId="4EA6C165" w14:textId="77777777" w:rsidR="00F27EC1" w:rsidRPr="00723DCE" w:rsidRDefault="00F27EC1">
            <w:pPr>
              <w:numPr>
                <w:ilvl w:val="0"/>
                <w:numId w:val="10"/>
              </w:numPr>
              <w:suppressAutoHyphens w:val="0"/>
              <w:jc w:val="both"/>
              <w:rPr>
                <w:rFonts w:eastAsia="Arial"/>
              </w:rPr>
            </w:pPr>
            <w:r w:rsidRPr="00723DCE">
              <w:rPr>
                <w:rFonts w:eastAsia="Arial"/>
              </w:rPr>
              <w:t xml:space="preserve">Підтримка </w:t>
            </w:r>
            <w:proofErr w:type="spellStart"/>
            <w:r w:rsidRPr="00723DCE">
              <w:rPr>
                <w:rFonts w:eastAsia="Arial"/>
              </w:rPr>
              <w:t>Netflow</w:t>
            </w:r>
            <w:proofErr w:type="spellEnd"/>
            <w:r w:rsidRPr="00723DCE">
              <w:rPr>
                <w:rFonts w:eastAsia="Arial"/>
              </w:rPr>
              <w:t xml:space="preserve">. </w:t>
            </w:r>
            <w:proofErr w:type="spellStart"/>
            <w:r w:rsidRPr="00723DCE">
              <w:rPr>
                <w:rFonts w:eastAsia="Arial"/>
              </w:rPr>
              <w:t>Netflow</w:t>
            </w:r>
            <w:proofErr w:type="spellEnd"/>
            <w:r w:rsidRPr="00723DCE">
              <w:rPr>
                <w:rFonts w:eastAsia="Arial"/>
              </w:rPr>
              <w:t xml:space="preserve"> профіль повинен визначатися на основі фізичних портів.</w:t>
            </w:r>
          </w:p>
          <w:p w14:paraId="6E561C86" w14:textId="77777777" w:rsidR="00F27EC1" w:rsidRPr="00723DCE" w:rsidRDefault="00F27EC1">
            <w:pPr>
              <w:numPr>
                <w:ilvl w:val="0"/>
                <w:numId w:val="10"/>
              </w:numPr>
              <w:suppressAutoHyphens w:val="0"/>
              <w:jc w:val="both"/>
              <w:rPr>
                <w:rFonts w:eastAsia="Arial"/>
              </w:rPr>
            </w:pPr>
            <w:r w:rsidRPr="00723DCE">
              <w:rPr>
                <w:rFonts w:eastAsia="Arial"/>
              </w:rPr>
              <w:t>Підтримка протоколу LLDP (</w:t>
            </w:r>
            <w:r w:rsidRPr="00723DCE">
              <w:rPr>
                <w:rFonts w:eastAsia="Arial"/>
                <w:lang w:val="en-US"/>
              </w:rPr>
              <w:t>Link Layer Discovery Protocol</w:t>
            </w:r>
            <w:r w:rsidRPr="00723DCE">
              <w:rPr>
                <w:rFonts w:eastAsia="Arial"/>
              </w:rPr>
              <w:t>). Таким чином, пристрій повинен мати можливість подавати інформацію про інші пристрої (адреса MAC, ім’я системи, підключений до нього порт).</w:t>
            </w:r>
          </w:p>
          <w:p w14:paraId="789142E7" w14:textId="77777777" w:rsidR="00F27EC1" w:rsidRPr="00723DCE" w:rsidRDefault="00F27EC1">
            <w:pPr>
              <w:numPr>
                <w:ilvl w:val="0"/>
                <w:numId w:val="10"/>
              </w:numPr>
              <w:suppressAutoHyphens w:val="0"/>
              <w:jc w:val="both"/>
              <w:rPr>
                <w:rFonts w:eastAsia="Arial"/>
              </w:rPr>
            </w:pPr>
            <w:r w:rsidRPr="00723DCE">
              <w:rPr>
                <w:rFonts w:eastAsia="Arial"/>
              </w:rPr>
              <w:t xml:space="preserve">Підтримка політик </w:t>
            </w:r>
            <w:r w:rsidRPr="00723DCE">
              <w:rPr>
                <w:rFonts w:eastAsia="Arial"/>
                <w:lang w:val="en-US"/>
              </w:rPr>
              <w:t>Policy</w:t>
            </w:r>
            <w:r w:rsidRPr="00723DCE">
              <w:rPr>
                <w:rFonts w:eastAsia="Arial"/>
              </w:rPr>
              <w:t xml:space="preserve"> </w:t>
            </w:r>
            <w:r w:rsidRPr="00723DCE">
              <w:rPr>
                <w:rFonts w:eastAsia="Arial"/>
                <w:lang w:val="en-US"/>
              </w:rPr>
              <w:t>Based</w:t>
            </w:r>
            <w:r w:rsidRPr="00723DCE">
              <w:rPr>
                <w:rFonts w:eastAsia="Arial"/>
              </w:rPr>
              <w:t xml:space="preserve"> </w:t>
            </w:r>
            <w:r w:rsidRPr="00723DCE">
              <w:rPr>
                <w:rFonts w:eastAsia="Arial"/>
                <w:lang w:val="en-US"/>
              </w:rPr>
              <w:t>Forwarding</w:t>
            </w:r>
            <w:r w:rsidRPr="00723DCE">
              <w:rPr>
                <w:rFonts w:eastAsia="Arial"/>
              </w:rPr>
              <w:t xml:space="preserve"> для IPv4 та IPv6 протоколів.</w:t>
            </w:r>
          </w:p>
          <w:p w14:paraId="77C08C6E" w14:textId="77777777" w:rsidR="00F27EC1" w:rsidRPr="00723DCE" w:rsidRDefault="00F27EC1">
            <w:pPr>
              <w:numPr>
                <w:ilvl w:val="0"/>
                <w:numId w:val="10"/>
              </w:numPr>
              <w:suppressAutoHyphens w:val="0"/>
              <w:jc w:val="both"/>
              <w:rPr>
                <w:rFonts w:eastAsia="Arial"/>
              </w:rPr>
            </w:pPr>
            <w:r w:rsidRPr="00723DCE">
              <w:rPr>
                <w:rFonts w:eastAsia="Arial"/>
              </w:rPr>
              <w:t>Підтримка BFD (</w:t>
            </w:r>
            <w:r w:rsidRPr="00723DCE">
              <w:rPr>
                <w:rFonts w:eastAsia="Arial"/>
                <w:lang w:val="en-US"/>
              </w:rPr>
              <w:t>Bidirectional Forward detection).</w:t>
            </w:r>
            <w:r w:rsidRPr="00723DCE">
              <w:rPr>
                <w:rFonts w:eastAsia="Arial"/>
              </w:rPr>
              <w:t xml:space="preserve"> Це дозволить швидше адаптуватися до будь-яких змін на рівні маршрутизації.</w:t>
            </w:r>
          </w:p>
          <w:p w14:paraId="30D8432F"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віртуальних маршрутизаторів – не менш</w:t>
            </w:r>
            <w:r w:rsidRPr="00723DCE">
              <w:rPr>
                <w:rFonts w:eastAsia="Arial"/>
                <w:lang w:val="ru-RU"/>
              </w:rPr>
              <w:t xml:space="preserve"> 10 </w:t>
            </w:r>
            <w:r w:rsidRPr="00723DCE">
              <w:rPr>
                <w:rFonts w:eastAsia="Arial"/>
              </w:rPr>
              <w:t xml:space="preserve"> шт.</w:t>
            </w:r>
          </w:p>
          <w:p w14:paraId="73963937"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зон безпеки – не менш </w:t>
            </w:r>
            <w:r w:rsidRPr="00723DCE">
              <w:rPr>
                <w:rFonts w:eastAsia="Arial"/>
                <w:lang w:val="ru-RU"/>
              </w:rPr>
              <w:t>50</w:t>
            </w:r>
            <w:r w:rsidRPr="00723DCE">
              <w:rPr>
                <w:rFonts w:eastAsia="Arial"/>
              </w:rPr>
              <w:t xml:space="preserve"> шт.</w:t>
            </w:r>
          </w:p>
          <w:p w14:paraId="651DD655"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w:t>
            </w:r>
            <w:proofErr w:type="spellStart"/>
            <w:r w:rsidRPr="00723DCE">
              <w:rPr>
                <w:rFonts w:eastAsia="Arial"/>
              </w:rPr>
              <w:t>site-to-site</w:t>
            </w:r>
            <w:proofErr w:type="spellEnd"/>
            <w:r w:rsidRPr="00723DCE">
              <w:rPr>
                <w:rFonts w:eastAsia="Arial"/>
              </w:rPr>
              <w:t xml:space="preserve"> та </w:t>
            </w:r>
            <w:r w:rsidRPr="00723DCE">
              <w:rPr>
                <w:rFonts w:eastAsia="Arial"/>
                <w:lang w:val="en-US"/>
              </w:rPr>
              <w:t>client-to-site IPsec</w:t>
            </w:r>
            <w:r w:rsidRPr="00723DCE">
              <w:rPr>
                <w:rFonts w:eastAsia="Arial"/>
              </w:rPr>
              <w:t xml:space="preserve"> VPN.</w:t>
            </w:r>
          </w:p>
          <w:p w14:paraId="44B475B0"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Число максимально можливих </w:t>
            </w:r>
            <w:proofErr w:type="spellStart"/>
            <w:r w:rsidRPr="00723DCE">
              <w:rPr>
                <w:rFonts w:eastAsia="Arial"/>
              </w:rPr>
              <w:t>Client</w:t>
            </w:r>
            <w:proofErr w:type="spellEnd"/>
            <w:r w:rsidRPr="00723DCE">
              <w:rPr>
                <w:rFonts w:eastAsia="Arial"/>
              </w:rPr>
              <w:t xml:space="preserve"> SSL VPN – не менш </w:t>
            </w:r>
            <w:r w:rsidRPr="00723DCE">
              <w:rPr>
                <w:rFonts w:eastAsia="Arial"/>
                <w:lang w:val="ru-RU"/>
              </w:rPr>
              <w:t>1</w:t>
            </w:r>
            <w:r w:rsidRPr="00723DCE">
              <w:rPr>
                <w:rFonts w:eastAsia="Arial"/>
              </w:rPr>
              <w:t> 000.</w:t>
            </w:r>
          </w:p>
          <w:p w14:paraId="5A13AF9C"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Число максимально можливих </w:t>
            </w:r>
            <w:proofErr w:type="spellStart"/>
            <w:r w:rsidRPr="00723DCE">
              <w:rPr>
                <w:rFonts w:eastAsia="Arial"/>
              </w:rPr>
              <w:t>Clientless</w:t>
            </w:r>
            <w:proofErr w:type="spellEnd"/>
            <w:r w:rsidRPr="00723DCE">
              <w:rPr>
                <w:rFonts w:eastAsia="Arial"/>
              </w:rPr>
              <w:t xml:space="preserve"> VPN – не менше </w:t>
            </w:r>
            <w:r w:rsidRPr="00723DCE">
              <w:rPr>
                <w:rFonts w:eastAsia="Arial"/>
                <w:lang w:val="ru-RU"/>
              </w:rPr>
              <w:t>1</w:t>
            </w:r>
            <w:r w:rsidRPr="00723DCE">
              <w:rPr>
                <w:rFonts w:eastAsia="Arial"/>
              </w:rPr>
              <w:t>00.</w:t>
            </w:r>
          </w:p>
          <w:p w14:paraId="3FE8DB7A" w14:textId="77777777" w:rsidR="00F27EC1"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Число IPSEC VPN тунелів (</w:t>
            </w:r>
            <w:proofErr w:type="spellStart"/>
            <w:r w:rsidRPr="00723DCE">
              <w:rPr>
                <w:rFonts w:eastAsia="Arial"/>
              </w:rPr>
              <w:t>Site</w:t>
            </w:r>
            <w:proofErr w:type="spellEnd"/>
            <w:r w:rsidRPr="00723DCE">
              <w:rPr>
                <w:rFonts w:eastAsia="Arial"/>
              </w:rPr>
              <w:t xml:space="preserve"> </w:t>
            </w:r>
            <w:proofErr w:type="spellStart"/>
            <w:r w:rsidRPr="00723DCE">
              <w:rPr>
                <w:rFonts w:eastAsia="Arial"/>
              </w:rPr>
              <w:t>to</w:t>
            </w:r>
            <w:proofErr w:type="spellEnd"/>
            <w:r w:rsidRPr="00723DCE">
              <w:rPr>
                <w:rFonts w:eastAsia="Arial"/>
              </w:rPr>
              <w:t xml:space="preserve"> </w:t>
            </w:r>
            <w:proofErr w:type="spellStart"/>
            <w:r w:rsidRPr="00723DCE">
              <w:rPr>
                <w:rFonts w:eastAsia="Arial"/>
              </w:rPr>
              <w:t>site</w:t>
            </w:r>
            <w:proofErr w:type="spellEnd"/>
            <w:r w:rsidRPr="00723DCE">
              <w:rPr>
                <w:rFonts w:eastAsia="Arial"/>
              </w:rPr>
              <w:t xml:space="preserve">) – не менш </w:t>
            </w:r>
            <w:r w:rsidRPr="00723DCE">
              <w:rPr>
                <w:rFonts w:eastAsia="Arial"/>
                <w:lang w:val="en-US"/>
              </w:rPr>
              <w:t>2</w:t>
            </w:r>
            <w:r>
              <w:rPr>
                <w:rFonts w:eastAsia="Arial"/>
              </w:rPr>
              <w:t> </w:t>
            </w:r>
            <w:r w:rsidRPr="00723DCE">
              <w:rPr>
                <w:rFonts w:eastAsia="Arial"/>
                <w:lang w:val="en-US"/>
              </w:rPr>
              <w:t>8</w:t>
            </w:r>
            <w:r w:rsidRPr="00723DCE">
              <w:rPr>
                <w:rFonts w:eastAsia="Arial"/>
              </w:rPr>
              <w:t>00.</w:t>
            </w:r>
          </w:p>
          <w:p w14:paraId="19BBB675" w14:textId="2E38462C" w:rsidR="00F27EC1" w:rsidRPr="00F27EC1" w:rsidRDefault="00F27EC1">
            <w:pPr>
              <w:numPr>
                <w:ilvl w:val="0"/>
                <w:numId w:val="10"/>
              </w:numPr>
              <w:pBdr>
                <w:top w:val="nil"/>
                <w:left w:val="nil"/>
                <w:bottom w:val="nil"/>
                <w:right w:val="nil"/>
                <w:between w:val="nil"/>
              </w:pBdr>
              <w:suppressAutoHyphens w:val="0"/>
              <w:jc w:val="both"/>
              <w:rPr>
                <w:rFonts w:eastAsia="Arial"/>
              </w:rPr>
            </w:pPr>
            <w:r w:rsidRPr="00F27EC1">
              <w:rPr>
                <w:rFonts w:eastAsia="Arial"/>
              </w:rPr>
              <w:t xml:space="preserve">Число одночасних сеансів розшифрування SSL – не менш </w:t>
            </w:r>
            <w:r w:rsidRPr="00F27EC1">
              <w:rPr>
                <w:rFonts w:eastAsia="Arial"/>
                <w:lang w:val="ru-RU"/>
              </w:rPr>
              <w:t>25</w:t>
            </w:r>
            <w:r w:rsidRPr="00F27EC1">
              <w:rPr>
                <w:rFonts w:eastAsia="Arial"/>
              </w:rPr>
              <w:t> 000.</w:t>
            </w:r>
          </w:p>
        </w:tc>
        <w:tc>
          <w:tcPr>
            <w:tcW w:w="3260" w:type="dxa"/>
            <w:tcBorders>
              <w:top w:val="single" w:sz="4" w:space="0" w:color="000000"/>
              <w:left w:val="nil"/>
              <w:bottom w:val="single" w:sz="4" w:space="0" w:color="000000"/>
              <w:right w:val="single" w:sz="4" w:space="0" w:color="000000"/>
            </w:tcBorders>
          </w:tcPr>
          <w:p w14:paraId="5153673E" w14:textId="77777777" w:rsidR="00F27EC1" w:rsidRPr="00E463F6" w:rsidRDefault="00F27EC1" w:rsidP="00F27EC1">
            <w:pPr>
              <w:suppressAutoHyphens w:val="0"/>
            </w:pPr>
          </w:p>
        </w:tc>
      </w:tr>
      <w:tr w:rsidR="00F27EC1" w:rsidRPr="00E463F6" w14:paraId="4FE8E44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1A8B899" w14:textId="5D15AB46" w:rsidR="00F27EC1" w:rsidRPr="00E463F6" w:rsidRDefault="00F27EC1" w:rsidP="00F27EC1">
            <w:pPr>
              <w:rPr>
                <w:color w:val="000000"/>
              </w:rPr>
            </w:pPr>
            <w:r w:rsidRPr="00723DCE">
              <w:rPr>
                <w:rFonts w:eastAsia="Arial"/>
                <w:b/>
              </w:rPr>
              <w:lastRenderedPageBreak/>
              <w:t xml:space="preserve">Вимоги до </w:t>
            </w:r>
            <w:proofErr w:type="spellStart"/>
            <w:r w:rsidRPr="00723DCE">
              <w:rPr>
                <w:rFonts w:eastAsia="Arial"/>
                <w:b/>
              </w:rPr>
              <w:t>відмовостійкості</w:t>
            </w:r>
            <w:proofErr w:type="spellEnd"/>
            <w:r w:rsidRPr="00723DCE">
              <w:rPr>
                <w:rFonts w:eastAsia="Arial"/>
                <w:b/>
              </w:rPr>
              <w:t xml:space="preserve"> ПАК</w:t>
            </w:r>
          </w:p>
        </w:tc>
        <w:tc>
          <w:tcPr>
            <w:tcW w:w="4395" w:type="dxa"/>
            <w:tcBorders>
              <w:top w:val="single" w:sz="4" w:space="0" w:color="000000"/>
              <w:left w:val="nil"/>
              <w:bottom w:val="single" w:sz="4" w:space="0" w:color="000000"/>
              <w:right w:val="single" w:sz="4" w:space="0" w:color="000000"/>
            </w:tcBorders>
          </w:tcPr>
          <w:p w14:paraId="7F3D9320" w14:textId="77777777" w:rsidR="00F27EC1"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побудови </w:t>
            </w:r>
            <w:proofErr w:type="spellStart"/>
            <w:r w:rsidRPr="00723DCE">
              <w:rPr>
                <w:rFonts w:eastAsia="Arial"/>
              </w:rPr>
              <w:t>відмовостійкого</w:t>
            </w:r>
            <w:proofErr w:type="spellEnd"/>
            <w:r w:rsidRPr="00723DCE">
              <w:rPr>
                <w:rFonts w:eastAsia="Arial"/>
              </w:rPr>
              <w:t xml:space="preserve"> кластеру високої доступності </w:t>
            </w:r>
            <w:r w:rsidRPr="00723DCE">
              <w:rPr>
                <w:rFonts w:eastAsia="Arial"/>
                <w:lang w:val="en-US"/>
              </w:rPr>
              <w:t>High</w:t>
            </w:r>
            <w:r w:rsidRPr="00723DCE">
              <w:rPr>
                <w:rFonts w:eastAsia="Arial"/>
              </w:rPr>
              <w:t>-</w:t>
            </w:r>
            <w:r w:rsidRPr="00723DCE">
              <w:rPr>
                <w:rFonts w:eastAsia="Arial"/>
                <w:lang w:val="en-US"/>
              </w:rPr>
              <w:t>Availability</w:t>
            </w:r>
            <w:r w:rsidRPr="00723DCE">
              <w:rPr>
                <w:rFonts w:eastAsia="Arial"/>
              </w:rPr>
              <w:t xml:space="preserve"> (</w:t>
            </w:r>
            <w:r w:rsidRPr="00723DCE">
              <w:rPr>
                <w:rFonts w:eastAsia="Arial"/>
                <w:lang w:val="en-US"/>
              </w:rPr>
              <w:t>HA</w:t>
            </w:r>
            <w:r w:rsidRPr="00723DCE">
              <w:rPr>
                <w:rFonts w:eastAsia="Arial"/>
              </w:rPr>
              <w:t xml:space="preserve">) – </w:t>
            </w:r>
            <w:r w:rsidRPr="00723DCE">
              <w:rPr>
                <w:rFonts w:eastAsia="Arial"/>
                <w:lang w:val="en-US"/>
              </w:rPr>
              <w:t>Active</w:t>
            </w:r>
            <w:r w:rsidRPr="00723DCE">
              <w:rPr>
                <w:rFonts w:eastAsia="Arial"/>
              </w:rPr>
              <w:t>/</w:t>
            </w:r>
            <w:r w:rsidRPr="00723DCE">
              <w:rPr>
                <w:rFonts w:eastAsia="Arial"/>
                <w:lang w:val="en-US"/>
              </w:rPr>
              <w:t>Passive</w:t>
            </w:r>
            <w:r w:rsidRPr="00723DCE">
              <w:rPr>
                <w:rFonts w:eastAsia="Arial"/>
              </w:rPr>
              <w:t xml:space="preserve"> та одночасної роботи обох </w:t>
            </w:r>
            <w:proofErr w:type="spellStart"/>
            <w:r w:rsidRPr="00723DCE">
              <w:rPr>
                <w:rFonts w:eastAsia="Arial"/>
              </w:rPr>
              <w:t>міжмережевих</w:t>
            </w:r>
            <w:proofErr w:type="spellEnd"/>
            <w:r w:rsidRPr="00723DCE">
              <w:rPr>
                <w:rFonts w:eastAsia="Arial"/>
              </w:rPr>
              <w:t xml:space="preserve"> екранів кластеру в активному режимі – </w:t>
            </w:r>
            <w:r w:rsidRPr="00723DCE">
              <w:rPr>
                <w:rFonts w:eastAsia="Arial"/>
                <w:lang w:val="en-US"/>
              </w:rPr>
              <w:t>Active</w:t>
            </w:r>
            <w:r w:rsidRPr="00723DCE">
              <w:rPr>
                <w:rFonts w:eastAsia="Arial"/>
              </w:rPr>
              <w:t>/</w:t>
            </w:r>
            <w:r w:rsidRPr="00723DCE">
              <w:rPr>
                <w:rFonts w:eastAsia="Arial"/>
                <w:lang w:val="en-US"/>
              </w:rPr>
              <w:t>Active</w:t>
            </w:r>
            <w:r w:rsidRPr="00723DCE">
              <w:rPr>
                <w:rFonts w:eastAsia="Arial"/>
              </w:rPr>
              <w:t>.</w:t>
            </w:r>
          </w:p>
          <w:p w14:paraId="40BE8964" w14:textId="74A87FD9" w:rsidR="00F27EC1" w:rsidRPr="00F27EC1" w:rsidRDefault="00F27EC1">
            <w:pPr>
              <w:widowControl w:val="0"/>
              <w:numPr>
                <w:ilvl w:val="0"/>
                <w:numId w:val="10"/>
              </w:numPr>
              <w:pBdr>
                <w:top w:val="nil"/>
                <w:left w:val="nil"/>
                <w:bottom w:val="nil"/>
                <w:right w:val="nil"/>
                <w:between w:val="nil"/>
              </w:pBdr>
              <w:suppressAutoHyphens w:val="0"/>
              <w:jc w:val="both"/>
              <w:rPr>
                <w:rFonts w:eastAsia="Arial"/>
              </w:rPr>
            </w:pPr>
            <w:r w:rsidRPr="00F27EC1">
              <w:rPr>
                <w:rFonts w:eastAsia="Arial"/>
              </w:rPr>
              <w:t>Для переключення між компонентами кластеру повинен здійснюватися моніторинг інтерфейсів (</w:t>
            </w:r>
            <w:r w:rsidRPr="00F27EC1">
              <w:rPr>
                <w:rFonts w:eastAsia="Arial"/>
                <w:lang w:val="en-US"/>
              </w:rPr>
              <w:t>interface</w:t>
            </w:r>
            <w:r w:rsidRPr="00F27EC1">
              <w:rPr>
                <w:rFonts w:eastAsia="Arial"/>
              </w:rPr>
              <w:t xml:space="preserve"> </w:t>
            </w:r>
            <w:r w:rsidRPr="00F27EC1">
              <w:rPr>
                <w:rFonts w:eastAsia="Arial"/>
                <w:lang w:val="en-US"/>
              </w:rPr>
              <w:t>monitoring</w:t>
            </w:r>
            <w:r w:rsidRPr="00F27EC1">
              <w:rPr>
                <w:rFonts w:eastAsia="Arial"/>
              </w:rPr>
              <w:t xml:space="preserve">) </w:t>
            </w:r>
            <w:r w:rsidRPr="00F27EC1">
              <w:rPr>
                <w:rFonts w:eastAsia="Arial"/>
              </w:rPr>
              <w:lastRenderedPageBreak/>
              <w:t>та шляху до вказаних ресурсів (</w:t>
            </w:r>
            <w:r w:rsidRPr="00F27EC1">
              <w:rPr>
                <w:rFonts w:eastAsia="Arial"/>
                <w:lang w:val="en-US"/>
              </w:rPr>
              <w:t>path</w:t>
            </w:r>
            <w:r w:rsidRPr="00F27EC1">
              <w:rPr>
                <w:rFonts w:eastAsia="Arial"/>
              </w:rPr>
              <w:t xml:space="preserve"> </w:t>
            </w:r>
            <w:r w:rsidRPr="00F27EC1">
              <w:rPr>
                <w:rFonts w:eastAsia="Arial"/>
                <w:lang w:val="en-US"/>
              </w:rPr>
              <w:t>monitoring</w:t>
            </w:r>
            <w:r w:rsidRPr="00F27EC1">
              <w:rPr>
                <w:rFonts w:eastAsia="Arial"/>
              </w:rPr>
              <w:t>).</w:t>
            </w:r>
          </w:p>
        </w:tc>
        <w:tc>
          <w:tcPr>
            <w:tcW w:w="3260" w:type="dxa"/>
            <w:tcBorders>
              <w:top w:val="single" w:sz="4" w:space="0" w:color="000000"/>
              <w:left w:val="nil"/>
              <w:bottom w:val="single" w:sz="4" w:space="0" w:color="000000"/>
              <w:right w:val="single" w:sz="4" w:space="0" w:color="000000"/>
            </w:tcBorders>
          </w:tcPr>
          <w:p w14:paraId="68A9A9ED" w14:textId="77777777" w:rsidR="00F27EC1" w:rsidRPr="00E463F6" w:rsidRDefault="00F27EC1" w:rsidP="00F27EC1">
            <w:pPr>
              <w:suppressAutoHyphens w:val="0"/>
            </w:pPr>
          </w:p>
        </w:tc>
      </w:tr>
      <w:tr w:rsidR="00F27EC1" w:rsidRPr="00E463F6" w14:paraId="5F6063D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79D11EA9" w14:textId="77777777" w:rsidR="00F27EC1" w:rsidRPr="00723DCE" w:rsidRDefault="00F27EC1" w:rsidP="00F27EC1">
            <w:pPr>
              <w:widowControl w:val="0"/>
              <w:jc w:val="both"/>
              <w:rPr>
                <w:rFonts w:eastAsia="Arial"/>
                <w:b/>
              </w:rPr>
            </w:pPr>
            <w:r w:rsidRPr="00723DCE">
              <w:rPr>
                <w:rFonts w:eastAsia="Arial"/>
                <w:b/>
              </w:rPr>
              <w:t>Вимоги до функціоналу системи ПАК</w:t>
            </w:r>
          </w:p>
          <w:p w14:paraId="348A694F" w14:textId="77777777" w:rsidR="00F27EC1" w:rsidRPr="00E463F6" w:rsidRDefault="00F27EC1" w:rsidP="00F27EC1">
            <w:pPr>
              <w:rPr>
                <w:color w:val="000000"/>
              </w:rPr>
            </w:pPr>
          </w:p>
        </w:tc>
        <w:tc>
          <w:tcPr>
            <w:tcW w:w="4395" w:type="dxa"/>
            <w:tcBorders>
              <w:top w:val="single" w:sz="4" w:space="0" w:color="000000"/>
              <w:left w:val="nil"/>
              <w:bottom w:val="single" w:sz="4" w:space="0" w:color="000000"/>
              <w:right w:val="single" w:sz="4" w:space="0" w:color="000000"/>
            </w:tcBorders>
          </w:tcPr>
          <w:p w14:paraId="66924330"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має контролювати стан сесій (</w:t>
            </w:r>
            <w:r w:rsidRPr="00723DCE">
              <w:rPr>
                <w:rFonts w:eastAsia="Arial"/>
                <w:lang w:val="en-US"/>
              </w:rPr>
              <w:t>Stateful</w:t>
            </w:r>
            <w:r w:rsidRPr="00723DCE">
              <w:rPr>
                <w:rFonts w:eastAsia="Arial"/>
              </w:rPr>
              <w:t xml:space="preserve"> </w:t>
            </w:r>
            <w:r w:rsidRPr="00723DCE">
              <w:rPr>
                <w:rFonts w:eastAsia="Arial"/>
                <w:lang w:val="en-US"/>
              </w:rPr>
              <w:t>inspection</w:t>
            </w:r>
            <w:r w:rsidRPr="00723DCE">
              <w:rPr>
                <w:rFonts w:eastAsia="Arial"/>
              </w:rPr>
              <w:t xml:space="preserve">) з фільтрацією пакетів та ідентифікацією застосунків.   </w:t>
            </w:r>
          </w:p>
          <w:p w14:paraId="142863C7"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бути зонним мережевим екраном (</w:t>
            </w:r>
            <w:proofErr w:type="spellStart"/>
            <w:r w:rsidRPr="00723DCE">
              <w:rPr>
                <w:rFonts w:eastAsia="Arial"/>
              </w:rPr>
              <w:t>Zone-based</w:t>
            </w:r>
            <w:proofErr w:type="spellEnd"/>
            <w:r w:rsidRPr="00723DCE">
              <w:rPr>
                <w:rFonts w:eastAsia="Arial"/>
              </w:rPr>
              <w:t xml:space="preserve">). Один або більше інтерфейсів або </w:t>
            </w:r>
            <w:proofErr w:type="spellStart"/>
            <w:r w:rsidRPr="00723DCE">
              <w:rPr>
                <w:rFonts w:eastAsia="Arial"/>
              </w:rPr>
              <w:t>субінтерфейсів</w:t>
            </w:r>
            <w:proofErr w:type="spellEnd"/>
            <w:r w:rsidRPr="00723DCE">
              <w:rPr>
                <w:rFonts w:eastAsia="Arial"/>
              </w:rPr>
              <w:t xml:space="preserve"> можуть належати одній зоні. Політики доступу (</w:t>
            </w:r>
            <w:r w:rsidRPr="00723DCE">
              <w:rPr>
                <w:rFonts w:eastAsia="Arial"/>
                <w:lang w:val="en-US"/>
              </w:rPr>
              <w:t>firewall</w:t>
            </w:r>
            <w:r w:rsidRPr="00723DCE">
              <w:rPr>
                <w:rFonts w:eastAsia="Arial"/>
              </w:rPr>
              <w:t xml:space="preserve"> </w:t>
            </w:r>
            <w:r w:rsidRPr="00723DCE">
              <w:rPr>
                <w:rFonts w:eastAsia="Arial"/>
                <w:lang w:val="en-US"/>
              </w:rPr>
              <w:t>rules</w:t>
            </w:r>
            <w:r w:rsidRPr="00723DCE">
              <w:rPr>
                <w:rFonts w:eastAsia="Arial"/>
              </w:rPr>
              <w:t>) та політики NAT повинні бути засновані на зонах.</w:t>
            </w:r>
          </w:p>
          <w:p w14:paraId="6C888CE0"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Політики NAT повинні мати свій набір правил, незалежно від політик доступу (</w:t>
            </w:r>
            <w:r w:rsidRPr="00723DCE">
              <w:rPr>
                <w:rFonts w:eastAsia="Arial"/>
                <w:lang w:val="en-US"/>
              </w:rPr>
              <w:t>firewall</w:t>
            </w:r>
            <w:r w:rsidRPr="00723DCE">
              <w:rPr>
                <w:rFonts w:eastAsia="Arial"/>
              </w:rPr>
              <w:t xml:space="preserve"> </w:t>
            </w:r>
            <w:r w:rsidRPr="00723DCE">
              <w:rPr>
                <w:rFonts w:eastAsia="Arial"/>
                <w:lang w:val="en-US"/>
              </w:rPr>
              <w:t>rules</w:t>
            </w:r>
            <w:r w:rsidRPr="00723DCE">
              <w:rPr>
                <w:rFonts w:eastAsia="Arial"/>
              </w:rPr>
              <w:t>).</w:t>
            </w:r>
          </w:p>
          <w:p w14:paraId="4D91676F"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Розпізнавання і блокування мережевих додатків на сьомому рівні моделі OSI по трафіку, що проходить через мережевий екран, у тому числі індивідуально для всіх додатків, що використовують загальний порт, у тому числі 80 і 443, що й використовують динамічні TCP/ UDP-Порти;</w:t>
            </w:r>
          </w:p>
          <w:p w14:paraId="5E39E31E"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Управління додатками повинно показувати залежності додатку, щоб мати можливість будувати білі списки без помилок.</w:t>
            </w:r>
          </w:p>
          <w:p w14:paraId="6DCACEE9"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Розпізнавання трафіку що інспектується на Layer-7 моделі OSI по сигнатурах, наступного програмного забезпечення (додатків), протоколів або сервісів:</w:t>
            </w:r>
          </w:p>
          <w:p w14:paraId="1870B8C2"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uk-UA"/>
              </w:rPr>
            </w:pPr>
            <w:r w:rsidRPr="00F27EC1">
              <w:rPr>
                <w:rFonts w:eastAsia="Arial"/>
                <w:lang w:val="uk-UA"/>
              </w:rPr>
              <w:t xml:space="preserve">Сервісів автентифікації, включаючи </w:t>
            </w:r>
            <w:r w:rsidRPr="00723DCE">
              <w:rPr>
                <w:rFonts w:eastAsia="Arial"/>
              </w:rPr>
              <w:t>Microsoft</w:t>
            </w:r>
            <w:r w:rsidRPr="00F27EC1">
              <w:rPr>
                <w:rFonts w:eastAsia="Arial"/>
                <w:lang w:val="uk-UA"/>
              </w:rPr>
              <w:t xml:space="preserve"> </w:t>
            </w:r>
            <w:r w:rsidRPr="00723DCE">
              <w:rPr>
                <w:rFonts w:eastAsia="Arial"/>
              </w:rPr>
              <w:t>Active</w:t>
            </w:r>
            <w:r w:rsidRPr="00F27EC1">
              <w:rPr>
                <w:rFonts w:eastAsia="Arial"/>
                <w:lang w:val="uk-UA"/>
              </w:rPr>
              <w:t xml:space="preserve"> </w:t>
            </w:r>
            <w:r w:rsidRPr="00723DCE">
              <w:rPr>
                <w:rFonts w:eastAsia="Arial"/>
              </w:rPr>
              <w:t>Directory</w:t>
            </w:r>
            <w:r w:rsidRPr="00F27EC1">
              <w:rPr>
                <w:rFonts w:eastAsia="Arial"/>
                <w:lang w:val="uk-UA"/>
              </w:rPr>
              <w:t xml:space="preserve">, </w:t>
            </w:r>
            <w:r w:rsidRPr="00723DCE">
              <w:rPr>
                <w:rFonts w:eastAsia="Arial"/>
              </w:rPr>
              <w:t>LDAP</w:t>
            </w:r>
            <w:r w:rsidRPr="00F27EC1">
              <w:rPr>
                <w:rFonts w:eastAsia="Arial"/>
                <w:lang w:val="uk-UA"/>
              </w:rPr>
              <w:t xml:space="preserve">, </w:t>
            </w:r>
            <w:r w:rsidRPr="00723DCE">
              <w:rPr>
                <w:rFonts w:eastAsia="Arial"/>
              </w:rPr>
              <w:t>RADIUS</w:t>
            </w:r>
            <w:r w:rsidRPr="00F27EC1">
              <w:rPr>
                <w:rFonts w:eastAsia="Arial"/>
                <w:lang w:val="uk-UA"/>
              </w:rPr>
              <w:t xml:space="preserve">, </w:t>
            </w:r>
            <w:r w:rsidRPr="00723DCE">
              <w:rPr>
                <w:rFonts w:eastAsia="Arial"/>
              </w:rPr>
              <w:t>TACACS</w:t>
            </w:r>
            <w:r w:rsidRPr="00F27EC1">
              <w:rPr>
                <w:rFonts w:eastAsia="Arial"/>
                <w:lang w:val="uk-UA"/>
              </w:rPr>
              <w:t xml:space="preserve">+, </w:t>
            </w:r>
            <w:r w:rsidRPr="00723DCE">
              <w:rPr>
                <w:rFonts w:eastAsia="Arial"/>
              </w:rPr>
              <w:t>Kerberos</w:t>
            </w:r>
            <w:r w:rsidRPr="00F27EC1">
              <w:rPr>
                <w:rFonts w:eastAsia="Arial"/>
                <w:lang w:val="uk-UA"/>
              </w:rPr>
              <w:t xml:space="preserve">, </w:t>
            </w:r>
            <w:r w:rsidRPr="00723DCE">
              <w:rPr>
                <w:rFonts w:eastAsia="Arial"/>
              </w:rPr>
              <w:t>SAML</w:t>
            </w:r>
            <w:r w:rsidRPr="00F27EC1">
              <w:rPr>
                <w:rFonts w:eastAsia="Arial"/>
                <w:lang w:val="uk-UA"/>
              </w:rPr>
              <w:t xml:space="preserve">, </w:t>
            </w:r>
            <w:r w:rsidRPr="00723DCE">
              <w:rPr>
                <w:rFonts w:eastAsia="Arial"/>
              </w:rPr>
              <w:t>Syslog</w:t>
            </w:r>
            <w:r w:rsidRPr="00F27EC1">
              <w:rPr>
                <w:rFonts w:eastAsia="Arial"/>
                <w:lang w:val="uk-UA"/>
              </w:rPr>
              <w:t xml:space="preserve"> </w:t>
            </w:r>
            <w:r w:rsidRPr="00723DCE">
              <w:rPr>
                <w:rFonts w:eastAsia="Arial"/>
              </w:rPr>
              <w:t>Monitoring</w:t>
            </w:r>
            <w:r w:rsidRPr="00F27EC1">
              <w:rPr>
                <w:rFonts w:eastAsia="Arial"/>
                <w:lang w:val="uk-UA"/>
              </w:rPr>
              <w:t>/</w:t>
            </w:r>
            <w:r w:rsidRPr="00723DCE">
              <w:rPr>
                <w:rFonts w:eastAsia="Arial"/>
              </w:rPr>
              <w:t>Parser</w:t>
            </w:r>
            <w:r w:rsidRPr="00F27EC1">
              <w:rPr>
                <w:rFonts w:eastAsia="Arial"/>
                <w:lang w:val="uk-UA"/>
              </w:rPr>
              <w:t xml:space="preserve"> (Пристрій повинен підтримувати зіставлення </w:t>
            </w:r>
            <w:r w:rsidRPr="00723DCE">
              <w:rPr>
                <w:rFonts w:eastAsia="Arial"/>
              </w:rPr>
              <w:t>user</w:t>
            </w:r>
            <w:r w:rsidRPr="00F27EC1">
              <w:rPr>
                <w:rFonts w:eastAsia="Arial"/>
                <w:lang w:val="uk-UA"/>
              </w:rPr>
              <w:t>-</w:t>
            </w:r>
            <w:r w:rsidRPr="00723DCE">
              <w:rPr>
                <w:rFonts w:eastAsia="Arial"/>
              </w:rPr>
              <w:t>to</w:t>
            </w:r>
            <w:r w:rsidRPr="00F27EC1">
              <w:rPr>
                <w:rFonts w:eastAsia="Arial"/>
                <w:lang w:val="uk-UA"/>
              </w:rPr>
              <w:t>-</w:t>
            </w:r>
            <w:proofErr w:type="spellStart"/>
            <w:r w:rsidRPr="00723DCE">
              <w:rPr>
                <w:rFonts w:eastAsia="Arial"/>
              </w:rPr>
              <w:t>ip</w:t>
            </w:r>
            <w:proofErr w:type="spellEnd"/>
            <w:r w:rsidRPr="00F27EC1">
              <w:rPr>
                <w:rFonts w:eastAsia="Arial"/>
                <w:lang w:val="uk-UA"/>
              </w:rPr>
              <w:t xml:space="preserve">, обробляючи повідомлення від </w:t>
            </w:r>
            <w:r w:rsidRPr="00723DCE">
              <w:rPr>
                <w:rFonts w:eastAsia="Arial"/>
              </w:rPr>
              <w:t>Syslog</w:t>
            </w:r>
            <w:r w:rsidRPr="00F27EC1">
              <w:rPr>
                <w:rFonts w:eastAsia="Arial"/>
                <w:lang w:val="uk-UA"/>
              </w:rPr>
              <w:t>);</w:t>
            </w:r>
          </w:p>
          <w:p w14:paraId="376CA48C"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uk-UA"/>
              </w:rPr>
            </w:pPr>
            <w:r w:rsidRPr="00F27EC1">
              <w:rPr>
                <w:rFonts w:eastAsia="Arial"/>
                <w:lang w:val="uk-UA"/>
              </w:rPr>
              <w:t xml:space="preserve">СУБД, включаючи </w:t>
            </w:r>
            <w:r w:rsidRPr="00723DCE">
              <w:rPr>
                <w:rFonts w:eastAsia="Arial"/>
              </w:rPr>
              <w:t>Microsoft</w:t>
            </w:r>
            <w:r w:rsidRPr="00F27EC1">
              <w:rPr>
                <w:rFonts w:eastAsia="Arial"/>
                <w:lang w:val="uk-UA"/>
              </w:rPr>
              <w:t xml:space="preserve"> </w:t>
            </w:r>
            <w:r w:rsidRPr="00723DCE">
              <w:rPr>
                <w:rFonts w:eastAsia="Arial"/>
              </w:rPr>
              <w:t>SQL</w:t>
            </w:r>
            <w:r w:rsidRPr="00F27EC1">
              <w:rPr>
                <w:rFonts w:eastAsia="Arial"/>
                <w:lang w:val="uk-UA"/>
              </w:rPr>
              <w:t xml:space="preserve">, </w:t>
            </w:r>
            <w:r w:rsidRPr="00723DCE">
              <w:rPr>
                <w:rFonts w:eastAsia="Arial"/>
              </w:rPr>
              <w:t>Oracle</w:t>
            </w:r>
            <w:r w:rsidRPr="00F27EC1">
              <w:rPr>
                <w:rFonts w:eastAsia="Arial"/>
                <w:lang w:val="uk-UA"/>
              </w:rPr>
              <w:t>, тощо;</w:t>
            </w:r>
          </w:p>
          <w:p w14:paraId="5DF15FEE"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uk-UA"/>
              </w:rPr>
            </w:pPr>
            <w:r w:rsidRPr="00F27EC1">
              <w:rPr>
                <w:rFonts w:eastAsia="Arial"/>
                <w:lang w:val="uk-UA"/>
              </w:rPr>
              <w:t xml:space="preserve">Файлові сервісів, включаючи </w:t>
            </w:r>
            <w:r w:rsidRPr="00723DCE">
              <w:rPr>
                <w:rFonts w:eastAsia="Arial"/>
              </w:rPr>
              <w:t>Microsoft</w:t>
            </w:r>
            <w:r w:rsidRPr="00F27EC1">
              <w:rPr>
                <w:rFonts w:eastAsia="Arial"/>
                <w:lang w:val="uk-UA"/>
              </w:rPr>
              <w:t xml:space="preserve"> </w:t>
            </w:r>
            <w:r w:rsidRPr="00723DCE">
              <w:rPr>
                <w:rFonts w:eastAsia="Arial"/>
              </w:rPr>
              <w:t>SMB</w:t>
            </w:r>
            <w:r w:rsidRPr="00F27EC1">
              <w:rPr>
                <w:rFonts w:eastAsia="Arial"/>
                <w:lang w:val="uk-UA"/>
              </w:rPr>
              <w:t>;</w:t>
            </w:r>
          </w:p>
          <w:p w14:paraId="0FFA1BD5"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uk-UA"/>
              </w:rPr>
            </w:pPr>
            <w:r w:rsidRPr="00F27EC1">
              <w:rPr>
                <w:rFonts w:eastAsia="Arial"/>
                <w:lang w:val="uk-UA"/>
              </w:rPr>
              <w:t xml:space="preserve">Систем електронного документообігу й обміну повідомленнями, у тому числі </w:t>
            </w:r>
            <w:r w:rsidRPr="00723DCE">
              <w:rPr>
                <w:rFonts w:eastAsia="Arial"/>
              </w:rPr>
              <w:lastRenderedPageBreak/>
              <w:t>Microsoft</w:t>
            </w:r>
            <w:r w:rsidRPr="00F27EC1">
              <w:rPr>
                <w:rFonts w:eastAsia="Arial"/>
                <w:lang w:val="uk-UA"/>
              </w:rPr>
              <w:t xml:space="preserve"> </w:t>
            </w:r>
            <w:proofErr w:type="spellStart"/>
            <w:r w:rsidRPr="00723DCE">
              <w:rPr>
                <w:rFonts w:eastAsia="Arial"/>
              </w:rPr>
              <w:t>Sharepoint</w:t>
            </w:r>
            <w:proofErr w:type="spellEnd"/>
            <w:r w:rsidRPr="00F27EC1">
              <w:rPr>
                <w:rFonts w:eastAsia="Arial"/>
                <w:lang w:val="uk-UA"/>
              </w:rPr>
              <w:t xml:space="preserve">, </w:t>
            </w:r>
            <w:r w:rsidRPr="00723DCE">
              <w:rPr>
                <w:rFonts w:eastAsia="Arial"/>
              </w:rPr>
              <w:t>Exchange</w:t>
            </w:r>
            <w:r w:rsidRPr="00F27EC1">
              <w:rPr>
                <w:rFonts w:eastAsia="Arial"/>
                <w:lang w:val="uk-UA"/>
              </w:rPr>
              <w:t xml:space="preserve">, </w:t>
            </w:r>
            <w:r w:rsidRPr="00723DCE">
              <w:rPr>
                <w:rFonts w:eastAsia="Arial"/>
              </w:rPr>
              <w:t>Office</w:t>
            </w:r>
            <w:r w:rsidRPr="00F27EC1">
              <w:rPr>
                <w:rFonts w:eastAsia="Arial"/>
                <w:lang w:val="uk-UA"/>
              </w:rPr>
              <w:t xml:space="preserve"> 365, </w:t>
            </w:r>
            <w:r w:rsidRPr="00723DCE">
              <w:rPr>
                <w:rFonts w:eastAsia="Arial"/>
              </w:rPr>
              <w:t>Google</w:t>
            </w:r>
            <w:r w:rsidRPr="00F27EC1">
              <w:rPr>
                <w:rFonts w:eastAsia="Arial"/>
                <w:lang w:val="uk-UA"/>
              </w:rPr>
              <w:t xml:space="preserve"> </w:t>
            </w:r>
            <w:r w:rsidRPr="00723DCE">
              <w:rPr>
                <w:rFonts w:eastAsia="Arial"/>
              </w:rPr>
              <w:t>Docs</w:t>
            </w:r>
            <w:r w:rsidRPr="00F27EC1">
              <w:rPr>
                <w:rFonts w:eastAsia="Arial"/>
                <w:lang w:val="uk-UA"/>
              </w:rPr>
              <w:t>;</w:t>
            </w:r>
          </w:p>
          <w:p w14:paraId="090A8336"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Протоколів</w:t>
            </w:r>
            <w:proofErr w:type="spellEnd"/>
            <w:r w:rsidRPr="00F27EC1">
              <w:rPr>
                <w:rFonts w:eastAsia="Arial"/>
                <w:lang w:val="ru-RU"/>
              </w:rPr>
              <w:t xml:space="preserve"> </w:t>
            </w:r>
            <w:proofErr w:type="spellStart"/>
            <w:r w:rsidRPr="00F27EC1">
              <w:rPr>
                <w:rFonts w:eastAsia="Arial"/>
                <w:lang w:val="ru-RU"/>
              </w:rPr>
              <w:t>обміну</w:t>
            </w:r>
            <w:proofErr w:type="spellEnd"/>
            <w:r w:rsidRPr="00F27EC1">
              <w:rPr>
                <w:rFonts w:eastAsia="Arial"/>
                <w:lang w:val="ru-RU"/>
              </w:rPr>
              <w:t xml:space="preserve"> </w:t>
            </w:r>
            <w:proofErr w:type="spellStart"/>
            <w:r w:rsidRPr="00F27EC1">
              <w:rPr>
                <w:rFonts w:eastAsia="Arial"/>
                <w:lang w:val="ru-RU"/>
              </w:rPr>
              <w:t>електронною</w:t>
            </w:r>
            <w:proofErr w:type="spellEnd"/>
            <w:r w:rsidRPr="00F27EC1">
              <w:rPr>
                <w:rFonts w:eastAsia="Arial"/>
                <w:lang w:val="ru-RU"/>
              </w:rPr>
              <w:t xml:space="preserve"> </w:t>
            </w:r>
            <w:proofErr w:type="spellStart"/>
            <w:r w:rsidRPr="00F27EC1">
              <w:rPr>
                <w:rFonts w:eastAsia="Arial"/>
                <w:lang w:val="ru-RU"/>
              </w:rPr>
              <w:t>поштою</w:t>
            </w:r>
            <w:proofErr w:type="spellEnd"/>
            <w:r w:rsidRPr="00F27EC1">
              <w:rPr>
                <w:rFonts w:eastAsia="Arial"/>
                <w:lang w:val="ru-RU"/>
              </w:rPr>
              <w:t xml:space="preserve">: </w:t>
            </w:r>
            <w:r w:rsidRPr="00723DCE">
              <w:rPr>
                <w:rFonts w:eastAsia="Arial"/>
              </w:rPr>
              <w:t>SMTP</w:t>
            </w:r>
            <w:r w:rsidRPr="00F27EC1">
              <w:rPr>
                <w:rFonts w:eastAsia="Arial"/>
                <w:lang w:val="ru-RU"/>
              </w:rPr>
              <w:t xml:space="preserve">, </w:t>
            </w:r>
            <w:r w:rsidRPr="00723DCE">
              <w:rPr>
                <w:rFonts w:eastAsia="Arial"/>
              </w:rPr>
              <w:t>POP</w:t>
            </w:r>
            <w:r w:rsidRPr="00F27EC1">
              <w:rPr>
                <w:rFonts w:eastAsia="Arial"/>
                <w:lang w:val="ru-RU"/>
              </w:rPr>
              <w:t xml:space="preserve">3, </w:t>
            </w:r>
            <w:r w:rsidRPr="00723DCE">
              <w:rPr>
                <w:rFonts w:eastAsia="Arial"/>
              </w:rPr>
              <w:t>IMAP</w:t>
            </w:r>
            <w:r w:rsidRPr="00F27EC1">
              <w:rPr>
                <w:rFonts w:eastAsia="Arial"/>
                <w:lang w:val="ru-RU"/>
              </w:rPr>
              <w:t>;</w:t>
            </w:r>
          </w:p>
          <w:p w14:paraId="7358775F"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Протоколів</w:t>
            </w:r>
            <w:proofErr w:type="spellEnd"/>
            <w:r w:rsidRPr="00F27EC1">
              <w:rPr>
                <w:rFonts w:eastAsia="Arial"/>
                <w:lang w:val="ru-RU"/>
              </w:rPr>
              <w:t xml:space="preserve"> </w:t>
            </w:r>
            <w:r w:rsidRPr="00723DCE">
              <w:rPr>
                <w:rFonts w:eastAsia="Arial"/>
              </w:rPr>
              <w:t>VOIP</w:t>
            </w:r>
            <w:r w:rsidRPr="00F27EC1">
              <w:rPr>
                <w:rFonts w:eastAsia="Arial"/>
                <w:lang w:val="ru-RU"/>
              </w:rPr>
              <w:t xml:space="preserve"> і </w:t>
            </w:r>
            <w:proofErr w:type="spellStart"/>
            <w:r w:rsidRPr="00F27EC1">
              <w:rPr>
                <w:rFonts w:eastAsia="Arial"/>
                <w:lang w:val="ru-RU"/>
              </w:rPr>
              <w:t>аудіо-відео-конференцій</w:t>
            </w:r>
            <w:proofErr w:type="spellEnd"/>
            <w:r w:rsidRPr="00F27EC1">
              <w:rPr>
                <w:rFonts w:eastAsia="Arial"/>
                <w:lang w:val="ru-RU"/>
              </w:rPr>
              <w:t xml:space="preserve">, </w:t>
            </w:r>
            <w:proofErr w:type="spellStart"/>
            <w:r w:rsidRPr="00F27EC1">
              <w:rPr>
                <w:rFonts w:eastAsia="Arial"/>
                <w:lang w:val="ru-RU"/>
              </w:rPr>
              <w:t>включаючи</w:t>
            </w:r>
            <w:proofErr w:type="spellEnd"/>
            <w:r w:rsidRPr="00F27EC1">
              <w:rPr>
                <w:rFonts w:eastAsia="Arial"/>
                <w:lang w:val="ru-RU"/>
              </w:rPr>
              <w:t xml:space="preserve"> </w:t>
            </w:r>
            <w:r w:rsidRPr="00723DCE">
              <w:rPr>
                <w:rFonts w:eastAsia="Arial"/>
              </w:rPr>
              <w:t>SIP</w:t>
            </w:r>
            <w:r w:rsidRPr="00F27EC1">
              <w:rPr>
                <w:rFonts w:eastAsia="Arial"/>
                <w:lang w:val="ru-RU"/>
              </w:rPr>
              <w:t xml:space="preserve">, </w:t>
            </w:r>
            <w:r w:rsidRPr="00723DCE">
              <w:rPr>
                <w:rFonts w:eastAsia="Arial"/>
              </w:rPr>
              <w:t>H</w:t>
            </w:r>
            <w:r w:rsidRPr="00F27EC1">
              <w:rPr>
                <w:rFonts w:eastAsia="Arial"/>
                <w:lang w:val="ru-RU"/>
              </w:rPr>
              <w:t xml:space="preserve">.323, </w:t>
            </w:r>
            <w:r w:rsidRPr="00723DCE">
              <w:rPr>
                <w:rFonts w:eastAsia="Arial"/>
              </w:rPr>
              <w:t>H</w:t>
            </w:r>
            <w:r w:rsidRPr="00F27EC1">
              <w:rPr>
                <w:rFonts w:eastAsia="Arial"/>
                <w:lang w:val="ru-RU"/>
              </w:rPr>
              <w:t xml:space="preserve">.245, </w:t>
            </w:r>
            <w:r w:rsidRPr="00723DCE">
              <w:rPr>
                <w:rFonts w:eastAsia="Arial"/>
              </w:rPr>
              <w:t>H</w:t>
            </w:r>
            <w:r w:rsidRPr="00F27EC1">
              <w:rPr>
                <w:rFonts w:eastAsia="Arial"/>
                <w:lang w:val="ru-RU"/>
              </w:rPr>
              <w:t xml:space="preserve">.225, </w:t>
            </w:r>
            <w:proofErr w:type="spellStart"/>
            <w:r w:rsidRPr="00723DCE">
              <w:rPr>
                <w:rFonts w:eastAsia="Arial"/>
              </w:rPr>
              <w:t>Webex</w:t>
            </w:r>
            <w:proofErr w:type="spellEnd"/>
            <w:r w:rsidRPr="00F27EC1">
              <w:rPr>
                <w:rFonts w:eastAsia="Arial"/>
                <w:lang w:val="ru-RU"/>
              </w:rPr>
              <w:t>;</w:t>
            </w:r>
          </w:p>
          <w:p w14:paraId="23E85FAA"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Сервісів</w:t>
            </w:r>
            <w:proofErr w:type="spellEnd"/>
            <w:r w:rsidRPr="00F27EC1">
              <w:rPr>
                <w:rFonts w:eastAsia="Arial"/>
                <w:lang w:val="ru-RU"/>
              </w:rPr>
              <w:t xml:space="preserve"> </w:t>
            </w:r>
            <w:proofErr w:type="spellStart"/>
            <w:r w:rsidRPr="00F27EC1">
              <w:rPr>
                <w:rFonts w:eastAsia="Arial"/>
                <w:lang w:val="ru-RU"/>
              </w:rPr>
              <w:t>відновлення</w:t>
            </w:r>
            <w:proofErr w:type="spellEnd"/>
            <w:r w:rsidRPr="00F27EC1">
              <w:rPr>
                <w:rFonts w:eastAsia="Arial"/>
                <w:lang w:val="ru-RU"/>
              </w:rPr>
              <w:t xml:space="preserve"> </w:t>
            </w:r>
            <w:proofErr w:type="spellStart"/>
            <w:r w:rsidRPr="00F27EC1">
              <w:rPr>
                <w:rFonts w:eastAsia="Arial"/>
                <w:lang w:val="ru-RU"/>
              </w:rPr>
              <w:t>програмного</w:t>
            </w:r>
            <w:proofErr w:type="spellEnd"/>
            <w:r w:rsidRPr="00F27EC1">
              <w:rPr>
                <w:rFonts w:eastAsia="Arial"/>
                <w:lang w:val="ru-RU"/>
              </w:rPr>
              <w:t xml:space="preserve"> забезпечення, </w:t>
            </w:r>
            <w:proofErr w:type="spellStart"/>
            <w:r w:rsidRPr="00F27EC1">
              <w:rPr>
                <w:rFonts w:eastAsia="Arial"/>
                <w:lang w:val="ru-RU"/>
              </w:rPr>
              <w:t>включаючи</w:t>
            </w:r>
            <w:proofErr w:type="spellEnd"/>
            <w:r w:rsidRPr="00F27EC1">
              <w:rPr>
                <w:rFonts w:eastAsia="Arial"/>
                <w:lang w:val="ru-RU"/>
              </w:rPr>
              <w:t xml:space="preserve"> </w:t>
            </w:r>
            <w:r w:rsidRPr="00723DCE">
              <w:rPr>
                <w:rFonts w:eastAsia="Arial"/>
              </w:rPr>
              <w:t>Microsoft</w:t>
            </w:r>
            <w:r w:rsidRPr="00F27EC1">
              <w:rPr>
                <w:rFonts w:eastAsia="Arial"/>
                <w:lang w:val="ru-RU"/>
              </w:rPr>
              <w:t xml:space="preserve"> </w:t>
            </w:r>
            <w:r w:rsidRPr="00723DCE">
              <w:rPr>
                <w:rFonts w:eastAsia="Arial"/>
              </w:rPr>
              <w:t>Update</w:t>
            </w:r>
            <w:r w:rsidRPr="00F27EC1">
              <w:rPr>
                <w:rFonts w:eastAsia="Arial"/>
                <w:lang w:val="ru-RU"/>
              </w:rPr>
              <w:t xml:space="preserve">, </w:t>
            </w:r>
            <w:proofErr w:type="spellStart"/>
            <w:r w:rsidRPr="00F27EC1">
              <w:rPr>
                <w:rFonts w:eastAsia="Arial"/>
                <w:lang w:val="ru-RU"/>
              </w:rPr>
              <w:t>антивірусного</w:t>
            </w:r>
            <w:proofErr w:type="spellEnd"/>
            <w:r w:rsidRPr="00F27EC1">
              <w:rPr>
                <w:rFonts w:eastAsia="Arial"/>
                <w:lang w:val="ru-RU"/>
              </w:rPr>
              <w:t xml:space="preserve"> ПО, </w:t>
            </w:r>
            <w:r w:rsidRPr="00723DCE">
              <w:rPr>
                <w:rFonts w:eastAsia="Arial"/>
              </w:rPr>
              <w:t>Adobe</w:t>
            </w:r>
            <w:r w:rsidRPr="00F27EC1">
              <w:rPr>
                <w:rFonts w:eastAsia="Arial"/>
                <w:lang w:val="ru-RU"/>
              </w:rPr>
              <w:t xml:space="preserve">, </w:t>
            </w:r>
            <w:r w:rsidRPr="00723DCE">
              <w:rPr>
                <w:rFonts w:eastAsia="Arial"/>
              </w:rPr>
              <w:t>Java</w:t>
            </w:r>
            <w:r w:rsidRPr="00F27EC1">
              <w:rPr>
                <w:rFonts w:eastAsia="Arial"/>
                <w:lang w:val="ru-RU"/>
              </w:rPr>
              <w:t>;</w:t>
            </w:r>
          </w:p>
          <w:p w14:paraId="24AAC2D1"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Сервісів</w:t>
            </w:r>
            <w:proofErr w:type="spellEnd"/>
            <w:r w:rsidRPr="00723DCE">
              <w:rPr>
                <w:rFonts w:eastAsia="Arial"/>
              </w:rPr>
              <w:t xml:space="preserve"> </w:t>
            </w:r>
            <w:proofErr w:type="spellStart"/>
            <w:r w:rsidRPr="00723DCE">
              <w:rPr>
                <w:rFonts w:eastAsia="Arial"/>
              </w:rPr>
              <w:t>резервного</w:t>
            </w:r>
            <w:proofErr w:type="spellEnd"/>
            <w:r w:rsidRPr="00723DCE">
              <w:rPr>
                <w:rFonts w:eastAsia="Arial"/>
              </w:rPr>
              <w:t xml:space="preserve"> </w:t>
            </w:r>
            <w:proofErr w:type="spellStart"/>
            <w:r w:rsidRPr="00723DCE">
              <w:rPr>
                <w:rFonts w:eastAsia="Arial"/>
              </w:rPr>
              <w:t>копіювання</w:t>
            </w:r>
            <w:proofErr w:type="spellEnd"/>
            <w:r w:rsidRPr="00723DCE">
              <w:rPr>
                <w:rFonts w:eastAsia="Arial"/>
              </w:rPr>
              <w:t>;</w:t>
            </w:r>
          </w:p>
          <w:p w14:paraId="46009F65"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Сервісів</w:t>
            </w:r>
            <w:proofErr w:type="spellEnd"/>
            <w:r w:rsidRPr="00723DCE">
              <w:rPr>
                <w:rFonts w:eastAsia="Arial"/>
              </w:rPr>
              <w:t xml:space="preserve"> </w:t>
            </w:r>
            <w:proofErr w:type="spellStart"/>
            <w:r w:rsidRPr="00723DCE">
              <w:rPr>
                <w:rFonts w:eastAsia="Arial"/>
              </w:rPr>
              <w:t>віртуалізації</w:t>
            </w:r>
            <w:proofErr w:type="spellEnd"/>
            <w:r w:rsidRPr="00723DCE">
              <w:rPr>
                <w:rFonts w:eastAsia="Arial"/>
              </w:rPr>
              <w:t xml:space="preserve"> й </w:t>
            </w:r>
            <w:proofErr w:type="spellStart"/>
            <w:r w:rsidRPr="00723DCE">
              <w:rPr>
                <w:rFonts w:eastAsia="Arial"/>
              </w:rPr>
              <w:t>термінального</w:t>
            </w:r>
            <w:proofErr w:type="spellEnd"/>
            <w:r w:rsidRPr="00723DCE">
              <w:rPr>
                <w:rFonts w:eastAsia="Arial"/>
              </w:rPr>
              <w:t xml:space="preserve"> </w:t>
            </w:r>
            <w:proofErr w:type="spellStart"/>
            <w:r w:rsidRPr="00723DCE">
              <w:rPr>
                <w:rFonts w:eastAsia="Arial"/>
              </w:rPr>
              <w:t>доступу</w:t>
            </w:r>
            <w:proofErr w:type="spellEnd"/>
            <w:r w:rsidRPr="00723DCE">
              <w:rPr>
                <w:rFonts w:eastAsia="Arial"/>
              </w:rPr>
              <w:t xml:space="preserve">, </w:t>
            </w:r>
            <w:proofErr w:type="spellStart"/>
            <w:r w:rsidRPr="00723DCE">
              <w:rPr>
                <w:rFonts w:eastAsia="Arial"/>
              </w:rPr>
              <w:t>включаючи</w:t>
            </w:r>
            <w:proofErr w:type="spellEnd"/>
            <w:r w:rsidRPr="00723DCE">
              <w:rPr>
                <w:rFonts w:eastAsia="Arial"/>
              </w:rPr>
              <w:t xml:space="preserve"> </w:t>
            </w:r>
            <w:proofErr w:type="spellStart"/>
            <w:r w:rsidRPr="00723DCE">
              <w:rPr>
                <w:rFonts w:eastAsia="Arial"/>
              </w:rPr>
              <w:t>Vmware</w:t>
            </w:r>
            <w:proofErr w:type="spellEnd"/>
            <w:r w:rsidRPr="00723DCE">
              <w:rPr>
                <w:rFonts w:eastAsia="Arial"/>
              </w:rPr>
              <w:t>, Microsoft RDP;</w:t>
            </w:r>
          </w:p>
          <w:p w14:paraId="20EFCCDF"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Протоколів</w:t>
            </w:r>
            <w:proofErr w:type="spellEnd"/>
            <w:r w:rsidRPr="00F27EC1">
              <w:rPr>
                <w:rFonts w:eastAsia="Arial"/>
                <w:lang w:val="ru-RU"/>
              </w:rPr>
              <w:t xml:space="preserve"> </w:t>
            </w:r>
            <w:proofErr w:type="spellStart"/>
            <w:r w:rsidRPr="00F27EC1">
              <w:rPr>
                <w:rFonts w:eastAsia="Arial"/>
                <w:lang w:val="ru-RU"/>
              </w:rPr>
              <w:t>дистанційного</w:t>
            </w:r>
            <w:proofErr w:type="spellEnd"/>
            <w:r w:rsidRPr="00F27EC1">
              <w:rPr>
                <w:rFonts w:eastAsia="Arial"/>
                <w:lang w:val="ru-RU"/>
              </w:rPr>
              <w:t xml:space="preserve"> доступу, </w:t>
            </w:r>
            <w:proofErr w:type="spellStart"/>
            <w:r w:rsidRPr="00F27EC1">
              <w:rPr>
                <w:rFonts w:eastAsia="Arial"/>
                <w:lang w:val="ru-RU"/>
              </w:rPr>
              <w:t>включаючи</w:t>
            </w:r>
            <w:proofErr w:type="spellEnd"/>
            <w:r w:rsidRPr="00F27EC1">
              <w:rPr>
                <w:rFonts w:eastAsia="Arial"/>
                <w:lang w:val="ru-RU"/>
              </w:rPr>
              <w:t xml:space="preserve"> </w:t>
            </w:r>
            <w:r w:rsidRPr="00723DCE">
              <w:rPr>
                <w:rFonts w:eastAsia="Arial"/>
              </w:rPr>
              <w:t>Telnet</w:t>
            </w:r>
            <w:r w:rsidRPr="00F27EC1">
              <w:rPr>
                <w:rFonts w:eastAsia="Arial"/>
                <w:lang w:val="ru-RU"/>
              </w:rPr>
              <w:t xml:space="preserve">, </w:t>
            </w:r>
            <w:r w:rsidRPr="00723DCE">
              <w:rPr>
                <w:rFonts w:eastAsia="Arial"/>
              </w:rPr>
              <w:t>SSH</w:t>
            </w:r>
            <w:r w:rsidRPr="00F27EC1">
              <w:rPr>
                <w:rFonts w:eastAsia="Arial"/>
                <w:lang w:val="ru-RU"/>
              </w:rPr>
              <w:t xml:space="preserve">, </w:t>
            </w:r>
            <w:r w:rsidRPr="00723DCE">
              <w:rPr>
                <w:rFonts w:eastAsia="Arial"/>
              </w:rPr>
              <w:t>VNC</w:t>
            </w:r>
            <w:r w:rsidRPr="00F27EC1">
              <w:rPr>
                <w:rFonts w:eastAsia="Arial"/>
                <w:lang w:val="ru-RU"/>
              </w:rPr>
              <w:t xml:space="preserve">, </w:t>
            </w:r>
            <w:proofErr w:type="spellStart"/>
            <w:r w:rsidRPr="00723DCE">
              <w:rPr>
                <w:rFonts w:eastAsia="Arial"/>
              </w:rPr>
              <w:t>Radmin</w:t>
            </w:r>
            <w:proofErr w:type="spellEnd"/>
            <w:r w:rsidRPr="00F27EC1">
              <w:rPr>
                <w:rFonts w:eastAsia="Arial"/>
                <w:lang w:val="ru-RU"/>
              </w:rPr>
              <w:t>;</w:t>
            </w:r>
          </w:p>
          <w:p w14:paraId="2A933F0F"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Мережеві</w:t>
            </w:r>
            <w:proofErr w:type="spellEnd"/>
            <w:r w:rsidRPr="00F27EC1">
              <w:rPr>
                <w:rFonts w:eastAsia="Arial"/>
                <w:lang w:val="ru-RU"/>
              </w:rPr>
              <w:t xml:space="preserve"> </w:t>
            </w:r>
            <w:proofErr w:type="spellStart"/>
            <w:r w:rsidRPr="00F27EC1">
              <w:rPr>
                <w:rFonts w:eastAsia="Arial"/>
                <w:lang w:val="ru-RU"/>
              </w:rPr>
              <w:t>протоколи</w:t>
            </w:r>
            <w:proofErr w:type="spellEnd"/>
            <w:r w:rsidRPr="00F27EC1">
              <w:rPr>
                <w:rFonts w:eastAsia="Arial"/>
                <w:lang w:val="ru-RU"/>
              </w:rPr>
              <w:t xml:space="preserve">, </w:t>
            </w:r>
            <w:proofErr w:type="spellStart"/>
            <w:r w:rsidRPr="00F27EC1">
              <w:rPr>
                <w:rFonts w:eastAsia="Arial"/>
                <w:lang w:val="ru-RU"/>
              </w:rPr>
              <w:t>включаючи</w:t>
            </w:r>
            <w:proofErr w:type="spellEnd"/>
            <w:r w:rsidRPr="00F27EC1">
              <w:rPr>
                <w:rFonts w:eastAsia="Arial"/>
                <w:lang w:val="ru-RU"/>
              </w:rPr>
              <w:t xml:space="preserve"> </w:t>
            </w:r>
            <w:proofErr w:type="spellStart"/>
            <w:r w:rsidRPr="00F27EC1">
              <w:rPr>
                <w:rFonts w:eastAsia="Arial"/>
                <w:lang w:val="ru-RU"/>
              </w:rPr>
              <w:t>протоколи</w:t>
            </w:r>
            <w:proofErr w:type="spellEnd"/>
            <w:r w:rsidRPr="00F27EC1">
              <w:rPr>
                <w:rFonts w:eastAsia="Arial"/>
                <w:lang w:val="ru-RU"/>
              </w:rPr>
              <w:t xml:space="preserve"> </w:t>
            </w:r>
            <w:proofErr w:type="spellStart"/>
            <w:r w:rsidRPr="00F27EC1">
              <w:rPr>
                <w:rFonts w:eastAsia="Arial"/>
                <w:lang w:val="ru-RU"/>
              </w:rPr>
              <w:t>динамічної</w:t>
            </w:r>
            <w:proofErr w:type="spellEnd"/>
            <w:r w:rsidRPr="00F27EC1">
              <w:rPr>
                <w:rFonts w:eastAsia="Arial"/>
                <w:lang w:val="ru-RU"/>
              </w:rPr>
              <w:t xml:space="preserve"> </w:t>
            </w:r>
            <w:proofErr w:type="spellStart"/>
            <w:r w:rsidRPr="00F27EC1">
              <w:rPr>
                <w:rFonts w:eastAsia="Arial"/>
                <w:lang w:val="ru-RU"/>
              </w:rPr>
              <w:t>маршрутизації</w:t>
            </w:r>
            <w:proofErr w:type="spellEnd"/>
            <w:r w:rsidRPr="00F27EC1">
              <w:rPr>
                <w:rFonts w:eastAsia="Arial"/>
                <w:lang w:val="ru-RU"/>
              </w:rPr>
              <w:t xml:space="preserve"> й </w:t>
            </w:r>
            <w:r w:rsidRPr="00723DCE">
              <w:rPr>
                <w:rFonts w:eastAsia="Arial"/>
              </w:rPr>
              <w:t>SSL</w:t>
            </w:r>
            <w:r w:rsidRPr="00F27EC1">
              <w:rPr>
                <w:rFonts w:eastAsia="Arial"/>
                <w:lang w:val="ru-RU"/>
              </w:rPr>
              <w:t xml:space="preserve">, </w:t>
            </w:r>
            <w:proofErr w:type="spellStart"/>
            <w:r w:rsidRPr="00723DCE">
              <w:rPr>
                <w:rFonts w:eastAsia="Arial"/>
              </w:rPr>
              <w:t>IPSec</w:t>
            </w:r>
            <w:proofErr w:type="spellEnd"/>
            <w:r w:rsidRPr="00F27EC1">
              <w:rPr>
                <w:rFonts w:eastAsia="Arial"/>
                <w:lang w:val="ru-RU"/>
              </w:rPr>
              <w:t xml:space="preserve"> </w:t>
            </w:r>
            <w:r w:rsidRPr="00723DCE">
              <w:rPr>
                <w:rFonts w:eastAsia="Arial"/>
              </w:rPr>
              <w:t>VPN</w:t>
            </w:r>
            <w:r w:rsidRPr="00F27EC1">
              <w:rPr>
                <w:rFonts w:eastAsia="Arial"/>
                <w:lang w:val="ru-RU"/>
              </w:rPr>
              <w:t>;</w:t>
            </w:r>
          </w:p>
          <w:p w14:paraId="6DE6F731"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Електронної</w:t>
            </w:r>
            <w:proofErr w:type="spellEnd"/>
            <w:r w:rsidRPr="00723DCE">
              <w:rPr>
                <w:rFonts w:eastAsia="Arial"/>
              </w:rPr>
              <w:t xml:space="preserve"> </w:t>
            </w:r>
            <w:proofErr w:type="spellStart"/>
            <w:r w:rsidRPr="00723DCE">
              <w:rPr>
                <w:rFonts w:eastAsia="Arial"/>
              </w:rPr>
              <w:t>пошта</w:t>
            </w:r>
            <w:proofErr w:type="spellEnd"/>
            <w:r w:rsidRPr="00723DCE">
              <w:rPr>
                <w:rFonts w:eastAsia="Arial"/>
              </w:rPr>
              <w:t>;</w:t>
            </w:r>
          </w:p>
          <w:p w14:paraId="50A5FD59"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Соціальних</w:t>
            </w:r>
            <w:proofErr w:type="spellEnd"/>
            <w:r w:rsidRPr="00723DCE">
              <w:rPr>
                <w:rFonts w:eastAsia="Arial"/>
              </w:rPr>
              <w:t xml:space="preserve"> </w:t>
            </w:r>
            <w:proofErr w:type="spellStart"/>
            <w:r w:rsidRPr="00723DCE">
              <w:rPr>
                <w:rFonts w:eastAsia="Arial"/>
              </w:rPr>
              <w:t>мереж</w:t>
            </w:r>
            <w:proofErr w:type="spellEnd"/>
            <w:r w:rsidRPr="00723DCE">
              <w:rPr>
                <w:rFonts w:eastAsia="Arial"/>
              </w:rPr>
              <w:t>;</w:t>
            </w:r>
          </w:p>
          <w:p w14:paraId="0AF52490"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Засобів</w:t>
            </w:r>
            <w:proofErr w:type="spellEnd"/>
            <w:r w:rsidRPr="00723DCE">
              <w:rPr>
                <w:rFonts w:eastAsia="Arial"/>
              </w:rPr>
              <w:t xml:space="preserve"> </w:t>
            </w:r>
            <w:proofErr w:type="spellStart"/>
            <w:r w:rsidRPr="00723DCE">
              <w:rPr>
                <w:rFonts w:eastAsia="Arial"/>
              </w:rPr>
              <w:t>миттєвого</w:t>
            </w:r>
            <w:proofErr w:type="spellEnd"/>
            <w:r w:rsidRPr="00723DCE">
              <w:rPr>
                <w:rFonts w:eastAsia="Arial"/>
              </w:rPr>
              <w:t xml:space="preserve"> </w:t>
            </w:r>
            <w:proofErr w:type="spellStart"/>
            <w:r w:rsidRPr="00723DCE">
              <w:rPr>
                <w:rFonts w:eastAsia="Arial"/>
              </w:rPr>
              <w:t>обміну</w:t>
            </w:r>
            <w:proofErr w:type="spellEnd"/>
            <w:r w:rsidRPr="00723DCE">
              <w:rPr>
                <w:rFonts w:eastAsia="Arial"/>
              </w:rPr>
              <w:t xml:space="preserve"> </w:t>
            </w:r>
            <w:proofErr w:type="spellStart"/>
            <w:r w:rsidRPr="00723DCE">
              <w:rPr>
                <w:rFonts w:eastAsia="Arial"/>
              </w:rPr>
              <w:t>повідомленнями</w:t>
            </w:r>
            <w:proofErr w:type="spellEnd"/>
            <w:r w:rsidRPr="00723DCE">
              <w:rPr>
                <w:rFonts w:eastAsia="Arial"/>
              </w:rPr>
              <w:t>;</w:t>
            </w:r>
          </w:p>
          <w:p w14:paraId="79886AFF"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Засобів</w:t>
            </w:r>
            <w:proofErr w:type="spellEnd"/>
            <w:r w:rsidRPr="00723DCE">
              <w:rPr>
                <w:rFonts w:eastAsia="Arial"/>
              </w:rPr>
              <w:t xml:space="preserve"> </w:t>
            </w:r>
            <w:proofErr w:type="spellStart"/>
            <w:r w:rsidRPr="00723DCE">
              <w:rPr>
                <w:rFonts w:eastAsia="Arial"/>
              </w:rPr>
              <w:t>аудіо-відео-конференцій</w:t>
            </w:r>
            <w:proofErr w:type="spellEnd"/>
            <w:r w:rsidRPr="00723DCE">
              <w:rPr>
                <w:rFonts w:eastAsia="Arial"/>
              </w:rPr>
              <w:t>;</w:t>
            </w:r>
          </w:p>
          <w:p w14:paraId="017DABCE"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r w:rsidRPr="00F27EC1">
              <w:rPr>
                <w:rFonts w:eastAsia="Arial"/>
                <w:lang w:val="ru-RU"/>
              </w:rPr>
              <w:t xml:space="preserve">Потокового </w:t>
            </w:r>
            <w:proofErr w:type="spellStart"/>
            <w:r w:rsidRPr="00F27EC1">
              <w:rPr>
                <w:rFonts w:eastAsia="Arial"/>
                <w:lang w:val="ru-RU"/>
              </w:rPr>
              <w:t>аудіо-відео</w:t>
            </w:r>
            <w:proofErr w:type="spellEnd"/>
            <w:r w:rsidRPr="00F27EC1">
              <w:rPr>
                <w:rFonts w:eastAsia="Arial"/>
                <w:lang w:val="ru-RU"/>
              </w:rPr>
              <w:t xml:space="preserve"> (</w:t>
            </w:r>
            <w:proofErr w:type="spellStart"/>
            <w:r w:rsidRPr="00F27EC1">
              <w:rPr>
                <w:rFonts w:eastAsia="Arial"/>
                <w:lang w:val="ru-RU"/>
              </w:rPr>
              <w:t>незалежно</w:t>
            </w:r>
            <w:proofErr w:type="spellEnd"/>
            <w:r w:rsidRPr="00F27EC1">
              <w:rPr>
                <w:rFonts w:eastAsia="Arial"/>
                <w:lang w:val="ru-RU"/>
              </w:rPr>
              <w:t xml:space="preserve"> </w:t>
            </w:r>
            <w:proofErr w:type="spellStart"/>
            <w:r w:rsidRPr="00F27EC1">
              <w:rPr>
                <w:rFonts w:eastAsia="Arial"/>
                <w:lang w:val="ru-RU"/>
              </w:rPr>
              <w:t>від</w:t>
            </w:r>
            <w:proofErr w:type="spellEnd"/>
            <w:r w:rsidRPr="00F27EC1">
              <w:rPr>
                <w:rFonts w:eastAsia="Arial"/>
                <w:lang w:val="ru-RU"/>
              </w:rPr>
              <w:t xml:space="preserve"> веб-сайту), </w:t>
            </w:r>
            <w:proofErr w:type="spellStart"/>
            <w:r w:rsidRPr="00F27EC1">
              <w:rPr>
                <w:rFonts w:eastAsia="Arial"/>
                <w:lang w:val="ru-RU"/>
              </w:rPr>
              <w:t>аудіо</w:t>
            </w:r>
            <w:proofErr w:type="spellEnd"/>
            <w:r w:rsidRPr="00F27EC1">
              <w:rPr>
                <w:rFonts w:eastAsia="Arial"/>
                <w:lang w:val="ru-RU"/>
              </w:rPr>
              <w:t xml:space="preserve"> й </w:t>
            </w:r>
            <w:proofErr w:type="spellStart"/>
            <w:r w:rsidRPr="00F27EC1">
              <w:rPr>
                <w:rFonts w:eastAsia="Arial"/>
                <w:lang w:val="ru-RU"/>
              </w:rPr>
              <w:t>відео</w:t>
            </w:r>
            <w:proofErr w:type="spellEnd"/>
            <w:r w:rsidRPr="00F27EC1">
              <w:rPr>
                <w:rFonts w:eastAsia="Arial"/>
                <w:lang w:val="ru-RU"/>
              </w:rPr>
              <w:t xml:space="preserve"> по </w:t>
            </w:r>
            <w:r w:rsidRPr="00723DCE">
              <w:rPr>
                <w:rFonts w:eastAsia="Arial"/>
              </w:rPr>
              <w:t>HTTP</w:t>
            </w:r>
            <w:r w:rsidRPr="00F27EC1">
              <w:rPr>
                <w:rFonts w:eastAsia="Arial"/>
                <w:lang w:val="ru-RU"/>
              </w:rPr>
              <w:t>;</w:t>
            </w:r>
          </w:p>
          <w:p w14:paraId="4D34B85B"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Засобів</w:t>
            </w:r>
            <w:proofErr w:type="spellEnd"/>
            <w:r w:rsidRPr="00F27EC1">
              <w:rPr>
                <w:rFonts w:eastAsia="Arial"/>
                <w:lang w:val="ru-RU"/>
              </w:rPr>
              <w:t xml:space="preserve"> </w:t>
            </w:r>
            <w:proofErr w:type="spellStart"/>
            <w:r w:rsidRPr="00F27EC1">
              <w:rPr>
                <w:rFonts w:eastAsia="Arial"/>
                <w:lang w:val="ru-RU"/>
              </w:rPr>
              <w:t>публікації</w:t>
            </w:r>
            <w:proofErr w:type="spellEnd"/>
            <w:r w:rsidRPr="00F27EC1">
              <w:rPr>
                <w:rFonts w:eastAsia="Arial"/>
                <w:lang w:val="ru-RU"/>
              </w:rPr>
              <w:t xml:space="preserve"> </w:t>
            </w:r>
            <w:proofErr w:type="spellStart"/>
            <w:r w:rsidRPr="00F27EC1">
              <w:rPr>
                <w:rFonts w:eastAsia="Arial"/>
                <w:lang w:val="ru-RU"/>
              </w:rPr>
              <w:t>робочого</w:t>
            </w:r>
            <w:proofErr w:type="spellEnd"/>
            <w:r w:rsidRPr="00F27EC1">
              <w:rPr>
                <w:rFonts w:eastAsia="Arial"/>
                <w:lang w:val="ru-RU"/>
              </w:rPr>
              <w:t xml:space="preserve"> стола й </w:t>
            </w:r>
            <w:proofErr w:type="spellStart"/>
            <w:r w:rsidRPr="00F27EC1">
              <w:rPr>
                <w:rFonts w:eastAsia="Arial"/>
                <w:lang w:val="ru-RU"/>
              </w:rPr>
              <w:t>надання</w:t>
            </w:r>
            <w:proofErr w:type="spellEnd"/>
            <w:r w:rsidRPr="00F27EC1">
              <w:rPr>
                <w:rFonts w:eastAsia="Arial"/>
                <w:lang w:val="ru-RU"/>
              </w:rPr>
              <w:t xml:space="preserve"> </w:t>
            </w:r>
            <w:proofErr w:type="spellStart"/>
            <w:r w:rsidRPr="00F27EC1">
              <w:rPr>
                <w:rFonts w:eastAsia="Arial"/>
                <w:lang w:val="ru-RU"/>
              </w:rPr>
              <w:t>дистанційного</w:t>
            </w:r>
            <w:proofErr w:type="spellEnd"/>
            <w:r w:rsidRPr="00F27EC1">
              <w:rPr>
                <w:rFonts w:eastAsia="Arial"/>
                <w:lang w:val="ru-RU"/>
              </w:rPr>
              <w:t xml:space="preserve"> доступу, </w:t>
            </w:r>
            <w:proofErr w:type="spellStart"/>
            <w:r w:rsidRPr="00F27EC1">
              <w:rPr>
                <w:rFonts w:eastAsia="Arial"/>
                <w:lang w:val="ru-RU"/>
              </w:rPr>
              <w:t>включаючи</w:t>
            </w:r>
            <w:proofErr w:type="spellEnd"/>
            <w:r w:rsidRPr="00F27EC1">
              <w:rPr>
                <w:rFonts w:eastAsia="Arial"/>
                <w:lang w:val="ru-RU"/>
              </w:rPr>
              <w:t xml:space="preserve"> </w:t>
            </w:r>
            <w:r w:rsidRPr="00723DCE">
              <w:rPr>
                <w:rFonts w:eastAsia="Arial"/>
              </w:rPr>
              <w:t>Team</w:t>
            </w:r>
            <w:r w:rsidRPr="00F27EC1">
              <w:rPr>
                <w:rFonts w:eastAsia="Arial"/>
                <w:lang w:val="ru-RU"/>
              </w:rPr>
              <w:t>-</w:t>
            </w:r>
            <w:r w:rsidRPr="00723DCE">
              <w:rPr>
                <w:rFonts w:eastAsia="Arial"/>
              </w:rPr>
              <w:t>Viewer</w:t>
            </w:r>
            <w:r w:rsidRPr="00F27EC1">
              <w:rPr>
                <w:rFonts w:eastAsia="Arial"/>
                <w:lang w:val="ru-RU"/>
              </w:rPr>
              <w:t>;</w:t>
            </w:r>
          </w:p>
          <w:p w14:paraId="7A914F93"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Зовнішніх</w:t>
            </w:r>
            <w:proofErr w:type="spellEnd"/>
            <w:r w:rsidRPr="00F27EC1">
              <w:rPr>
                <w:rFonts w:eastAsia="Arial"/>
                <w:lang w:val="ru-RU"/>
              </w:rPr>
              <w:t xml:space="preserve"> </w:t>
            </w:r>
            <w:proofErr w:type="spellStart"/>
            <w:r w:rsidRPr="00F27EC1">
              <w:rPr>
                <w:rFonts w:eastAsia="Arial"/>
                <w:lang w:val="ru-RU"/>
              </w:rPr>
              <w:t>проксі-сервери</w:t>
            </w:r>
            <w:proofErr w:type="spellEnd"/>
            <w:r w:rsidRPr="00F27EC1">
              <w:rPr>
                <w:rFonts w:eastAsia="Arial"/>
                <w:lang w:val="ru-RU"/>
              </w:rPr>
              <w:t xml:space="preserve"> й </w:t>
            </w:r>
            <w:proofErr w:type="spellStart"/>
            <w:r w:rsidRPr="00F27EC1">
              <w:rPr>
                <w:rFonts w:eastAsia="Arial"/>
                <w:lang w:val="ru-RU"/>
              </w:rPr>
              <w:t>анонімайзерів</w:t>
            </w:r>
            <w:proofErr w:type="spellEnd"/>
            <w:r w:rsidRPr="00F27EC1">
              <w:rPr>
                <w:rFonts w:eastAsia="Arial"/>
                <w:lang w:val="ru-RU"/>
              </w:rPr>
              <w:t xml:space="preserve">, </w:t>
            </w:r>
            <w:proofErr w:type="spellStart"/>
            <w:r w:rsidRPr="00F27EC1">
              <w:rPr>
                <w:rFonts w:eastAsia="Arial"/>
                <w:lang w:val="ru-RU"/>
              </w:rPr>
              <w:t>включаючи</w:t>
            </w:r>
            <w:proofErr w:type="spellEnd"/>
            <w:r w:rsidRPr="00F27EC1">
              <w:rPr>
                <w:rFonts w:eastAsia="Arial"/>
                <w:lang w:val="ru-RU"/>
              </w:rPr>
              <w:t xml:space="preserve"> </w:t>
            </w:r>
            <w:r w:rsidRPr="00723DCE">
              <w:rPr>
                <w:rFonts w:eastAsia="Arial"/>
              </w:rPr>
              <w:t>Tor</w:t>
            </w:r>
            <w:r w:rsidRPr="00F27EC1">
              <w:rPr>
                <w:rFonts w:eastAsia="Arial"/>
                <w:lang w:val="ru-RU"/>
              </w:rPr>
              <w:t xml:space="preserve">, </w:t>
            </w:r>
            <w:proofErr w:type="spellStart"/>
            <w:r w:rsidRPr="00723DCE">
              <w:rPr>
                <w:rFonts w:eastAsia="Arial"/>
              </w:rPr>
              <w:t>Ultrasurf</w:t>
            </w:r>
            <w:proofErr w:type="spellEnd"/>
            <w:r w:rsidRPr="00F27EC1">
              <w:rPr>
                <w:rFonts w:eastAsia="Arial"/>
                <w:lang w:val="ru-RU"/>
              </w:rPr>
              <w:t xml:space="preserve">, </w:t>
            </w:r>
            <w:proofErr w:type="spellStart"/>
            <w:r w:rsidRPr="00723DCE">
              <w:rPr>
                <w:rFonts w:eastAsia="Arial"/>
              </w:rPr>
              <w:t>Freegate</w:t>
            </w:r>
            <w:proofErr w:type="spellEnd"/>
            <w:r w:rsidRPr="00F27EC1">
              <w:rPr>
                <w:rFonts w:eastAsia="Arial"/>
                <w:lang w:val="ru-RU"/>
              </w:rPr>
              <w:t xml:space="preserve">, </w:t>
            </w:r>
            <w:r w:rsidRPr="00723DCE">
              <w:rPr>
                <w:rFonts w:eastAsia="Arial"/>
              </w:rPr>
              <w:t>SOCKS</w:t>
            </w:r>
            <w:r w:rsidRPr="00F27EC1">
              <w:rPr>
                <w:rFonts w:eastAsia="Arial"/>
                <w:lang w:val="ru-RU"/>
              </w:rPr>
              <w:t xml:space="preserve">, </w:t>
            </w:r>
            <w:r w:rsidRPr="00723DCE">
              <w:rPr>
                <w:rFonts w:eastAsia="Arial"/>
              </w:rPr>
              <w:t>PHP</w:t>
            </w:r>
            <w:r w:rsidRPr="00F27EC1">
              <w:rPr>
                <w:rFonts w:eastAsia="Arial"/>
                <w:lang w:val="ru-RU"/>
              </w:rPr>
              <w:t xml:space="preserve"> </w:t>
            </w:r>
            <w:r w:rsidRPr="00723DCE">
              <w:rPr>
                <w:rFonts w:eastAsia="Arial"/>
              </w:rPr>
              <w:t>Proxy</w:t>
            </w:r>
            <w:r w:rsidRPr="00F27EC1">
              <w:rPr>
                <w:rFonts w:eastAsia="Arial"/>
                <w:lang w:val="ru-RU"/>
              </w:rPr>
              <w:t>;</w:t>
            </w:r>
          </w:p>
          <w:p w14:paraId="33A6C1E0"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Засобів</w:t>
            </w:r>
            <w:proofErr w:type="spellEnd"/>
            <w:r w:rsidRPr="00F27EC1">
              <w:rPr>
                <w:rFonts w:eastAsia="Arial"/>
                <w:lang w:val="ru-RU"/>
              </w:rPr>
              <w:t xml:space="preserve"> </w:t>
            </w:r>
            <w:proofErr w:type="spellStart"/>
            <w:r w:rsidRPr="00F27EC1">
              <w:rPr>
                <w:rFonts w:eastAsia="Arial"/>
                <w:lang w:val="ru-RU"/>
              </w:rPr>
              <w:t>побудови</w:t>
            </w:r>
            <w:proofErr w:type="spellEnd"/>
            <w:r w:rsidRPr="00F27EC1">
              <w:rPr>
                <w:rFonts w:eastAsia="Arial"/>
                <w:lang w:val="ru-RU"/>
              </w:rPr>
              <w:t xml:space="preserve"> </w:t>
            </w:r>
            <w:r w:rsidRPr="00723DCE">
              <w:rPr>
                <w:rFonts w:eastAsia="Arial"/>
              </w:rPr>
              <w:t>VPN</w:t>
            </w:r>
            <w:r w:rsidRPr="00F27EC1">
              <w:rPr>
                <w:rFonts w:eastAsia="Arial"/>
                <w:lang w:val="ru-RU"/>
              </w:rPr>
              <w:t xml:space="preserve"> і </w:t>
            </w:r>
            <w:proofErr w:type="spellStart"/>
            <w:r w:rsidRPr="00F27EC1">
              <w:rPr>
                <w:rFonts w:eastAsia="Arial"/>
                <w:lang w:val="ru-RU"/>
              </w:rPr>
              <w:t>тунелів</w:t>
            </w:r>
            <w:proofErr w:type="spellEnd"/>
            <w:r w:rsidRPr="00F27EC1">
              <w:rPr>
                <w:rFonts w:eastAsia="Arial"/>
                <w:lang w:val="ru-RU"/>
              </w:rPr>
              <w:t xml:space="preserve"> поверх </w:t>
            </w:r>
            <w:proofErr w:type="spellStart"/>
            <w:r w:rsidRPr="00F27EC1">
              <w:rPr>
                <w:rFonts w:eastAsia="Arial"/>
                <w:lang w:val="ru-RU"/>
              </w:rPr>
              <w:t>інших</w:t>
            </w:r>
            <w:proofErr w:type="spellEnd"/>
            <w:r w:rsidRPr="00F27EC1">
              <w:rPr>
                <w:rFonts w:eastAsia="Arial"/>
                <w:lang w:val="ru-RU"/>
              </w:rPr>
              <w:t xml:space="preserve"> </w:t>
            </w:r>
            <w:proofErr w:type="spellStart"/>
            <w:r w:rsidRPr="00F27EC1">
              <w:rPr>
                <w:rFonts w:eastAsia="Arial"/>
                <w:lang w:val="ru-RU"/>
              </w:rPr>
              <w:t>додатків</w:t>
            </w:r>
            <w:proofErr w:type="spellEnd"/>
            <w:r w:rsidRPr="00F27EC1">
              <w:rPr>
                <w:rFonts w:eastAsia="Arial"/>
                <w:lang w:val="ru-RU"/>
              </w:rPr>
              <w:t xml:space="preserve">, </w:t>
            </w:r>
            <w:proofErr w:type="spellStart"/>
            <w:r w:rsidRPr="00F27EC1">
              <w:rPr>
                <w:rFonts w:eastAsia="Arial"/>
                <w:lang w:val="ru-RU"/>
              </w:rPr>
              <w:t>включаючи</w:t>
            </w:r>
            <w:proofErr w:type="spellEnd"/>
            <w:r w:rsidRPr="00F27EC1">
              <w:rPr>
                <w:rFonts w:eastAsia="Arial"/>
                <w:lang w:val="ru-RU"/>
              </w:rPr>
              <w:t xml:space="preserve"> </w:t>
            </w:r>
            <w:r w:rsidRPr="00723DCE">
              <w:rPr>
                <w:rFonts w:eastAsia="Arial"/>
              </w:rPr>
              <w:t>Freenet</w:t>
            </w:r>
            <w:r w:rsidRPr="00F27EC1">
              <w:rPr>
                <w:rFonts w:eastAsia="Arial"/>
                <w:lang w:val="ru-RU"/>
              </w:rPr>
              <w:t xml:space="preserve">, </w:t>
            </w:r>
            <w:r w:rsidRPr="00723DCE">
              <w:rPr>
                <w:rFonts w:eastAsia="Arial"/>
              </w:rPr>
              <w:t>Open</w:t>
            </w:r>
            <w:r w:rsidRPr="00F27EC1">
              <w:rPr>
                <w:rFonts w:eastAsia="Arial"/>
                <w:lang w:val="ru-RU"/>
              </w:rPr>
              <w:t>-</w:t>
            </w:r>
            <w:proofErr w:type="spellStart"/>
            <w:r w:rsidRPr="00723DCE">
              <w:rPr>
                <w:rFonts w:eastAsia="Arial"/>
              </w:rPr>
              <w:t>vpn</w:t>
            </w:r>
            <w:proofErr w:type="spellEnd"/>
            <w:r w:rsidRPr="00F27EC1">
              <w:rPr>
                <w:rFonts w:eastAsia="Arial"/>
                <w:lang w:val="ru-RU"/>
              </w:rPr>
              <w:t xml:space="preserve">, </w:t>
            </w:r>
            <w:proofErr w:type="spellStart"/>
            <w:r w:rsidRPr="00723DCE">
              <w:rPr>
                <w:rFonts w:eastAsia="Arial"/>
              </w:rPr>
              <w:t>Vtun</w:t>
            </w:r>
            <w:proofErr w:type="spellEnd"/>
            <w:r w:rsidRPr="00F27EC1">
              <w:rPr>
                <w:rFonts w:eastAsia="Arial"/>
                <w:lang w:val="ru-RU"/>
              </w:rPr>
              <w:t xml:space="preserve">, </w:t>
            </w:r>
            <w:proofErr w:type="spellStart"/>
            <w:r w:rsidRPr="00723DCE">
              <w:rPr>
                <w:rFonts w:eastAsia="Arial"/>
              </w:rPr>
              <w:t>Rdp</w:t>
            </w:r>
            <w:proofErr w:type="spellEnd"/>
            <w:r w:rsidRPr="00F27EC1">
              <w:rPr>
                <w:rFonts w:eastAsia="Arial"/>
                <w:lang w:val="ru-RU"/>
              </w:rPr>
              <w:t>-</w:t>
            </w:r>
            <w:r w:rsidRPr="00723DCE">
              <w:rPr>
                <w:rFonts w:eastAsia="Arial"/>
              </w:rPr>
              <w:t>to</w:t>
            </w:r>
            <w:r w:rsidRPr="00F27EC1">
              <w:rPr>
                <w:rFonts w:eastAsia="Arial"/>
                <w:lang w:val="ru-RU"/>
              </w:rPr>
              <w:t>-</w:t>
            </w:r>
            <w:proofErr w:type="spellStart"/>
            <w:r w:rsidRPr="00723DCE">
              <w:rPr>
                <w:rFonts w:eastAsia="Arial"/>
              </w:rPr>
              <w:t>Tcp</w:t>
            </w:r>
            <w:proofErr w:type="spellEnd"/>
            <w:r w:rsidRPr="00F27EC1">
              <w:rPr>
                <w:rFonts w:eastAsia="Arial"/>
                <w:lang w:val="ru-RU"/>
              </w:rPr>
              <w:t xml:space="preserve">, </w:t>
            </w:r>
            <w:proofErr w:type="spellStart"/>
            <w:r w:rsidRPr="00723DCE">
              <w:rPr>
                <w:rFonts w:eastAsia="Arial"/>
              </w:rPr>
              <w:t>Tcp</w:t>
            </w:r>
            <w:proofErr w:type="spellEnd"/>
            <w:r w:rsidRPr="00F27EC1">
              <w:rPr>
                <w:rFonts w:eastAsia="Arial"/>
                <w:lang w:val="ru-RU"/>
              </w:rPr>
              <w:t>-</w:t>
            </w:r>
            <w:r w:rsidRPr="00723DCE">
              <w:rPr>
                <w:rFonts w:eastAsia="Arial"/>
              </w:rPr>
              <w:t>over</w:t>
            </w:r>
            <w:r w:rsidRPr="00F27EC1">
              <w:rPr>
                <w:rFonts w:eastAsia="Arial"/>
                <w:lang w:val="ru-RU"/>
              </w:rPr>
              <w:t>-</w:t>
            </w:r>
            <w:proofErr w:type="spellStart"/>
            <w:r w:rsidRPr="00723DCE">
              <w:rPr>
                <w:rFonts w:eastAsia="Arial"/>
              </w:rPr>
              <w:t>Dns</w:t>
            </w:r>
            <w:proofErr w:type="spellEnd"/>
            <w:r w:rsidRPr="00F27EC1">
              <w:rPr>
                <w:rFonts w:eastAsia="Arial"/>
                <w:lang w:val="ru-RU"/>
              </w:rPr>
              <w:t>;</w:t>
            </w:r>
          </w:p>
          <w:p w14:paraId="1F687170"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Рішення повинно підтримувати режим "Безпечний пошук" для </w:t>
            </w:r>
            <w:proofErr w:type="spellStart"/>
            <w:r w:rsidRPr="00723DCE">
              <w:rPr>
                <w:rFonts w:eastAsia="Arial"/>
              </w:rPr>
              <w:lastRenderedPageBreak/>
              <w:t>YouTube</w:t>
            </w:r>
            <w:proofErr w:type="spellEnd"/>
            <w:r w:rsidRPr="00723DCE">
              <w:rPr>
                <w:rFonts w:eastAsia="Arial"/>
              </w:rPr>
              <w:t xml:space="preserve"> та CIPA-сумісного пошуку </w:t>
            </w:r>
            <w:proofErr w:type="spellStart"/>
            <w:r w:rsidRPr="00723DCE">
              <w:rPr>
                <w:rFonts w:eastAsia="Arial"/>
              </w:rPr>
              <w:t>Google</w:t>
            </w:r>
            <w:proofErr w:type="spellEnd"/>
            <w:r w:rsidRPr="00723DCE">
              <w:rPr>
                <w:rFonts w:eastAsia="Arial"/>
              </w:rPr>
              <w:t xml:space="preserve"> (Рішення не повинно працювати в режимі проксі).</w:t>
            </w:r>
          </w:p>
          <w:p w14:paraId="04D49EF9"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Надання вбудованих у мережевому екрані засобів створення власних сигнатур додатків по регулярним вираженням з використанням декодерів HTTP(S), FTP, SMB, SMTP, RPC і ін., а також по масці для вмісту TCP/ UDP-Пакетів;</w:t>
            </w:r>
          </w:p>
          <w:p w14:paraId="6BE35C4B"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Розпізнавання мережевих додатків по зашифрованому SSL (підтримка ключів RSA до 2048 біт) і SSHv2 трафіку, що проходить через мережевий екран (</w:t>
            </w:r>
            <w:proofErr w:type="spellStart"/>
            <w:r w:rsidRPr="00723DCE">
              <w:rPr>
                <w:rFonts w:eastAsia="Arial"/>
              </w:rPr>
              <w:t>дешифрація</w:t>
            </w:r>
            <w:proofErr w:type="spellEnd"/>
            <w:r w:rsidRPr="00723DCE">
              <w:rPr>
                <w:rFonts w:eastAsia="Arial"/>
              </w:rPr>
              <w:t xml:space="preserve"> SSL, SSHv2), - як для вхідних, так і для вихідних підключень, прозоро для користувачів у домені, з можливістю контролю окремих функцій додатків, включаючи відправлення повідомлень у соціальних мережах, файловий обмін, потокове аудіо, відео;</w:t>
            </w:r>
          </w:p>
          <w:p w14:paraId="0C589F09"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Послідовне розпізнавання різних додатків, використовуваних у рамках однієї сесії;</w:t>
            </w:r>
          </w:p>
          <w:p w14:paraId="3ED9E46D"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Правила контролю доступу повинні підтримувати можливість враховувати час, день, дата та період надання такого доступу.</w:t>
            </w:r>
          </w:p>
          <w:p w14:paraId="481D005D" w14:textId="5285A420"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Розпізнавання користувачів, що використовують мережеві додатки, за рахунок інтеграції з корпоративними сервісами аутентифікації користувачів, такими як Microsoft </w:t>
            </w:r>
            <w:proofErr w:type="spellStart"/>
            <w:r w:rsidRPr="00723DCE">
              <w:rPr>
                <w:rFonts w:eastAsia="Arial"/>
              </w:rPr>
              <w:t>Active</w:t>
            </w:r>
            <w:proofErr w:type="spellEnd"/>
            <w:r w:rsidRPr="00723DCE">
              <w:rPr>
                <w:rFonts w:eastAsia="Arial"/>
              </w:rPr>
              <w:t xml:space="preserve"> </w:t>
            </w:r>
            <w:proofErr w:type="spellStart"/>
            <w:r w:rsidRPr="00723DCE">
              <w:rPr>
                <w:rFonts w:eastAsia="Arial"/>
              </w:rPr>
              <w:t>Directory</w:t>
            </w:r>
            <w:proofErr w:type="spellEnd"/>
            <w:r w:rsidRPr="00723DCE">
              <w:rPr>
                <w:rFonts w:eastAsia="Arial"/>
              </w:rPr>
              <w:t xml:space="preserve">, Microsoft Exchange, LDAP; </w:t>
            </w:r>
          </w:p>
          <w:p w14:paraId="1BA3D6AA"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Можливість створення правил на основі груп користувачів та окремих користувачів. Система повинна зберігати інформацію про користувачів у відповідних </w:t>
            </w:r>
            <w:proofErr w:type="spellStart"/>
            <w:r w:rsidRPr="00723DCE">
              <w:rPr>
                <w:rFonts w:eastAsia="Arial"/>
              </w:rPr>
              <w:t>логах</w:t>
            </w:r>
            <w:proofErr w:type="spellEnd"/>
            <w:r w:rsidRPr="00723DCE">
              <w:rPr>
                <w:rFonts w:eastAsia="Arial"/>
              </w:rPr>
              <w:t>.</w:t>
            </w:r>
          </w:p>
          <w:p w14:paraId="776EFA4B"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Інтеграція з Microsoft </w:t>
            </w:r>
            <w:proofErr w:type="spellStart"/>
            <w:r w:rsidRPr="00723DCE">
              <w:rPr>
                <w:rFonts w:eastAsia="Arial"/>
              </w:rPr>
              <w:t>Active</w:t>
            </w:r>
            <w:proofErr w:type="spellEnd"/>
            <w:r w:rsidRPr="00723DCE">
              <w:rPr>
                <w:rFonts w:eastAsia="Arial"/>
              </w:rPr>
              <w:t xml:space="preserve"> </w:t>
            </w:r>
            <w:proofErr w:type="spellStart"/>
            <w:r w:rsidRPr="00723DCE">
              <w:rPr>
                <w:rFonts w:eastAsia="Arial"/>
              </w:rPr>
              <w:t>Directory</w:t>
            </w:r>
            <w:proofErr w:type="spellEnd"/>
            <w:r w:rsidRPr="00723DCE">
              <w:rPr>
                <w:rFonts w:eastAsia="Arial"/>
              </w:rPr>
              <w:t xml:space="preserve">, повинна здійснюватися без змін в </w:t>
            </w:r>
            <w:proofErr w:type="spellStart"/>
            <w:r w:rsidRPr="00723DCE">
              <w:rPr>
                <w:rFonts w:eastAsia="Arial"/>
              </w:rPr>
              <w:t>Active</w:t>
            </w:r>
            <w:proofErr w:type="spellEnd"/>
            <w:r w:rsidRPr="00723DCE">
              <w:rPr>
                <w:rFonts w:eastAsia="Arial"/>
              </w:rPr>
              <w:t xml:space="preserve"> </w:t>
            </w:r>
            <w:proofErr w:type="spellStart"/>
            <w:r w:rsidRPr="00723DCE">
              <w:rPr>
                <w:rFonts w:eastAsia="Arial"/>
              </w:rPr>
              <w:t>Directory</w:t>
            </w:r>
            <w:proofErr w:type="spellEnd"/>
            <w:r w:rsidRPr="00723DCE">
              <w:rPr>
                <w:rFonts w:eastAsia="Arial"/>
              </w:rPr>
              <w:t xml:space="preserve"> та не повинна </w:t>
            </w:r>
            <w:proofErr w:type="spellStart"/>
            <w:r w:rsidRPr="00723DCE">
              <w:rPr>
                <w:rFonts w:eastAsia="Arial"/>
              </w:rPr>
              <w:t>використувати</w:t>
            </w:r>
            <w:proofErr w:type="spellEnd"/>
            <w:r w:rsidRPr="00723DCE">
              <w:rPr>
                <w:rFonts w:eastAsia="Arial"/>
              </w:rPr>
              <w:t xml:space="preserve"> </w:t>
            </w:r>
            <w:r w:rsidRPr="00723DCE">
              <w:rPr>
                <w:rFonts w:eastAsia="Arial"/>
              </w:rPr>
              <w:lastRenderedPageBreak/>
              <w:t xml:space="preserve">обліковий запис адміністратору </w:t>
            </w:r>
            <w:proofErr w:type="spellStart"/>
            <w:r w:rsidRPr="00723DCE">
              <w:rPr>
                <w:rFonts w:eastAsia="Arial"/>
              </w:rPr>
              <w:t>Active</w:t>
            </w:r>
            <w:proofErr w:type="spellEnd"/>
            <w:r w:rsidRPr="00723DCE">
              <w:rPr>
                <w:rFonts w:eastAsia="Arial"/>
              </w:rPr>
              <w:t xml:space="preserve"> </w:t>
            </w:r>
            <w:proofErr w:type="spellStart"/>
            <w:r w:rsidRPr="00723DCE">
              <w:rPr>
                <w:rFonts w:eastAsia="Arial"/>
              </w:rPr>
              <w:t>Directory</w:t>
            </w:r>
            <w:proofErr w:type="spellEnd"/>
            <w:r w:rsidRPr="00723DCE">
              <w:rPr>
                <w:rFonts w:eastAsia="Arial"/>
              </w:rPr>
              <w:t xml:space="preserve"> домену. </w:t>
            </w:r>
          </w:p>
          <w:p w14:paraId="7784F479"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Можливість інтеграції з іншими сервісами аутентифікації (наприклад, контролерами бездротових мереж) через відкритий XML API; </w:t>
            </w:r>
          </w:p>
          <w:p w14:paraId="42A3AF1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Можливість створення користувач-ай-пі </w:t>
            </w:r>
            <w:proofErr w:type="spellStart"/>
            <w:r w:rsidRPr="00723DCE">
              <w:rPr>
                <w:rFonts w:eastAsia="Arial"/>
              </w:rPr>
              <w:t>меппінгу</w:t>
            </w:r>
            <w:proofErr w:type="spellEnd"/>
            <w:r w:rsidRPr="00723DCE">
              <w:rPr>
                <w:rFonts w:eastAsia="Arial"/>
              </w:rPr>
              <w:t xml:space="preserve"> (</w:t>
            </w:r>
            <w:proofErr w:type="spellStart"/>
            <w:r w:rsidRPr="00723DCE">
              <w:rPr>
                <w:rFonts w:eastAsia="Arial"/>
              </w:rPr>
              <w:t>user</w:t>
            </w:r>
            <w:proofErr w:type="spellEnd"/>
            <w:r w:rsidRPr="00723DCE">
              <w:rPr>
                <w:rFonts w:eastAsia="Arial"/>
              </w:rPr>
              <w:t xml:space="preserve">-IP </w:t>
            </w:r>
            <w:proofErr w:type="spellStart"/>
            <w:r w:rsidRPr="00723DCE">
              <w:rPr>
                <w:rFonts w:eastAsia="Arial"/>
              </w:rPr>
              <w:t>mapping</w:t>
            </w:r>
            <w:proofErr w:type="spellEnd"/>
            <w:r w:rsidRPr="00723DCE">
              <w:rPr>
                <w:rFonts w:eastAsia="Arial"/>
              </w:rPr>
              <w:t xml:space="preserve">) завдяки </w:t>
            </w:r>
            <w:proofErr w:type="spellStart"/>
            <w:r w:rsidRPr="00723DCE">
              <w:rPr>
                <w:rFonts w:eastAsia="Arial"/>
              </w:rPr>
              <w:t>парсингу</w:t>
            </w:r>
            <w:proofErr w:type="spellEnd"/>
            <w:r w:rsidRPr="00723DCE">
              <w:rPr>
                <w:rFonts w:eastAsia="Arial"/>
              </w:rPr>
              <w:t xml:space="preserve"> </w:t>
            </w:r>
            <w:proofErr w:type="spellStart"/>
            <w:r w:rsidRPr="00723DCE">
              <w:rPr>
                <w:rFonts w:eastAsia="Arial"/>
              </w:rPr>
              <w:t>syslog</w:t>
            </w:r>
            <w:proofErr w:type="spellEnd"/>
            <w:r w:rsidRPr="00723DCE">
              <w:rPr>
                <w:rFonts w:eastAsia="Arial"/>
              </w:rPr>
              <w:t xml:space="preserve"> повідомлень відправлених системою що </w:t>
            </w:r>
            <w:proofErr w:type="spellStart"/>
            <w:r w:rsidRPr="00723DCE">
              <w:rPr>
                <w:rFonts w:eastAsia="Arial"/>
              </w:rPr>
              <w:t>аутентифікувала</w:t>
            </w:r>
            <w:proofErr w:type="spellEnd"/>
            <w:r w:rsidRPr="00723DCE">
              <w:rPr>
                <w:rFonts w:eastAsia="Arial"/>
              </w:rPr>
              <w:t xml:space="preserve"> користувачів.</w:t>
            </w:r>
          </w:p>
          <w:p w14:paraId="1C808C7A"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Можливість створювати та використовувати у правилах динамічні групи користувачів. Динамічні групи користувачів дозволяють “на льоту” видаляти користувача з групи (додавати користувача в групу) без необхідності змін у відповідній директорії (наприклад </w:t>
            </w:r>
            <w:proofErr w:type="spellStart"/>
            <w:r w:rsidRPr="00723DCE">
              <w:rPr>
                <w:rFonts w:eastAsia="Arial"/>
              </w:rPr>
              <w:t>Active</w:t>
            </w:r>
            <w:proofErr w:type="spellEnd"/>
            <w:r w:rsidRPr="00723DCE">
              <w:rPr>
                <w:rFonts w:eastAsia="Arial"/>
              </w:rPr>
              <w:t xml:space="preserve"> </w:t>
            </w:r>
            <w:proofErr w:type="spellStart"/>
            <w:r w:rsidRPr="00723DCE">
              <w:rPr>
                <w:rFonts w:eastAsia="Arial"/>
              </w:rPr>
              <w:t>Directory</w:t>
            </w:r>
            <w:proofErr w:type="spellEnd"/>
            <w:r w:rsidRPr="00723DCE">
              <w:rPr>
                <w:rFonts w:eastAsia="Arial"/>
              </w:rPr>
              <w:t>) та без необхідності встановлювати політики. Це дає можливість уповноваженим адміністраторам або зовнішнім систем видаляти користувача з динамічної групи користувачів, наприклад у випадку компрометації відповідного користувача.</w:t>
            </w:r>
          </w:p>
          <w:p w14:paraId="0A99E19E"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Створення правил у єдиній політиці безпеки, використовуючи в якості класифікаторів дані про IP-адреса відправника, одержувача, використовуваних сервісів (TCP/UDP-Портів), імена користувачів, груп користувачів і використовуваних користувачем або групою користувачів додатків або певних категорій додатків.</w:t>
            </w:r>
          </w:p>
          <w:p w14:paraId="4C710DD7"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У створюваних політиках повинна бути можливість реалізації наступних дій:</w:t>
            </w:r>
          </w:p>
          <w:p w14:paraId="282CC7B9"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Дозволу або заборони;</w:t>
            </w:r>
          </w:p>
          <w:p w14:paraId="58F6DD25"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 xml:space="preserve">Дозволу конкретному додатку або категорії додатків використовувати тільки стандартні або строго певні TCP/ UDP-Порти. При цьому ці порти </w:t>
            </w:r>
            <w:r w:rsidRPr="00723DCE">
              <w:rPr>
                <w:rFonts w:eastAsia="Arial"/>
              </w:rPr>
              <w:lastRenderedPageBreak/>
              <w:t>не повинні бути використані іншими додатками без політики, що дозволяє такі взаємодії в явному виді;</w:t>
            </w:r>
          </w:p>
          <w:p w14:paraId="118EC596"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Дозволу або заборони, заснованого на розкладі, користувачі або групі користувачів;</w:t>
            </w:r>
          </w:p>
          <w:p w14:paraId="2D3EC99C"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Застосувати маркування DSCP і обмеження по трафіку, використовуючи політики QOS на основі додатків, IP-адрес, DSCP, користувачів і груп користувачів;</w:t>
            </w:r>
          </w:p>
          <w:p w14:paraId="5CC92F66"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  Реалізація QOS для </w:t>
            </w:r>
            <w:proofErr w:type="spellStart"/>
            <w:r w:rsidRPr="00723DCE">
              <w:rPr>
                <w:rFonts w:eastAsia="Arial"/>
              </w:rPr>
              <w:t>real-time</w:t>
            </w:r>
            <w:proofErr w:type="spellEnd"/>
            <w:r w:rsidRPr="00723DCE">
              <w:rPr>
                <w:rFonts w:eastAsia="Arial"/>
              </w:rPr>
              <w:t xml:space="preserve"> трафіка, ідентифікованого на рівні додатків;</w:t>
            </w:r>
          </w:p>
          <w:p w14:paraId="2D2C5211"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ru-RU"/>
              </w:rPr>
            </w:pPr>
            <w:r w:rsidRPr="00723DCE">
              <w:rPr>
                <w:rFonts w:eastAsia="Arial"/>
                <w:lang w:val="ru-RU"/>
              </w:rPr>
              <w:t xml:space="preserve">- </w:t>
            </w:r>
            <w:r w:rsidRPr="00723DCE">
              <w:rPr>
                <w:rFonts w:eastAsia="Arial"/>
              </w:rPr>
              <w:t xml:space="preserve">Можливість маркування </w:t>
            </w:r>
            <w:proofErr w:type="spellStart"/>
            <w:r w:rsidRPr="00723DCE">
              <w:rPr>
                <w:rFonts w:eastAsia="Arial"/>
              </w:rPr>
              <w:t>QoS</w:t>
            </w:r>
            <w:proofErr w:type="spellEnd"/>
            <w:r w:rsidRPr="00723DCE">
              <w:rPr>
                <w:rFonts w:eastAsia="Arial"/>
              </w:rPr>
              <w:t xml:space="preserve"> на </w:t>
            </w:r>
            <w:proofErr w:type="spellStart"/>
            <w:r w:rsidRPr="00723DCE">
              <w:rPr>
                <w:rFonts w:eastAsia="Arial"/>
              </w:rPr>
              <w:t>основе</w:t>
            </w:r>
            <w:proofErr w:type="spellEnd"/>
            <w:r w:rsidRPr="00723DCE">
              <w:rPr>
                <w:rFonts w:eastAsia="Arial"/>
              </w:rPr>
              <w:t xml:space="preserve"> адреса джерела/призначення, порту, L7 застосунку</w:t>
            </w:r>
            <w:r w:rsidRPr="00723DCE">
              <w:rPr>
                <w:rFonts w:eastAsia="Arial"/>
                <w:lang w:val="ru-RU"/>
              </w:rPr>
              <w:t>;</w:t>
            </w:r>
          </w:p>
          <w:p w14:paraId="1855333D"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Можливість застосовувати перенаправлення трафіка на основі політик (</w:t>
            </w:r>
            <w:r w:rsidRPr="00723DCE">
              <w:rPr>
                <w:rFonts w:eastAsia="Arial"/>
                <w:lang w:val="en-US"/>
              </w:rPr>
              <w:t>Policy</w:t>
            </w:r>
            <w:r w:rsidRPr="00723DCE">
              <w:rPr>
                <w:rFonts w:eastAsia="Arial"/>
              </w:rPr>
              <w:t xml:space="preserve"> </w:t>
            </w:r>
            <w:r w:rsidRPr="00723DCE">
              <w:rPr>
                <w:rFonts w:eastAsia="Arial"/>
                <w:lang w:val="en-US"/>
              </w:rPr>
              <w:t>Based</w:t>
            </w:r>
            <w:r w:rsidRPr="00723DCE">
              <w:rPr>
                <w:rFonts w:eastAsia="Arial"/>
              </w:rPr>
              <w:t xml:space="preserve"> </w:t>
            </w:r>
            <w:r w:rsidRPr="00723DCE">
              <w:rPr>
                <w:rFonts w:eastAsia="Arial"/>
                <w:lang w:val="en-US"/>
              </w:rPr>
              <w:t>Forwarding</w:t>
            </w:r>
            <w:r w:rsidRPr="00723DCE">
              <w:rPr>
                <w:rFonts w:eastAsia="Arial"/>
              </w:rPr>
              <w:t>) на основі IP адреси (</w:t>
            </w:r>
            <w:proofErr w:type="spellStart"/>
            <w:r w:rsidRPr="00723DCE">
              <w:rPr>
                <w:rFonts w:eastAsia="Arial"/>
              </w:rPr>
              <w:t>source</w:t>
            </w:r>
            <w:proofErr w:type="spellEnd"/>
            <w:r w:rsidRPr="00723DCE">
              <w:rPr>
                <w:rFonts w:eastAsia="Arial"/>
              </w:rPr>
              <w:t xml:space="preserve"> та/або </w:t>
            </w:r>
            <w:r w:rsidRPr="00723DCE">
              <w:rPr>
                <w:rFonts w:eastAsia="Arial"/>
                <w:lang w:val="en-US"/>
              </w:rPr>
              <w:t>destination</w:t>
            </w:r>
            <w:r w:rsidRPr="00723DCE">
              <w:rPr>
                <w:rFonts w:eastAsia="Arial"/>
              </w:rPr>
              <w:t>), користувача, застосунку або URL;</w:t>
            </w:r>
          </w:p>
          <w:p w14:paraId="179B7591"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ru-RU"/>
              </w:rPr>
            </w:pPr>
            <w:r w:rsidRPr="00723DCE">
              <w:rPr>
                <w:rFonts w:eastAsia="Arial"/>
                <w:lang w:val="ru-RU"/>
              </w:rPr>
              <w:t xml:space="preserve">- </w:t>
            </w:r>
            <w:r w:rsidRPr="00723DCE">
              <w:rPr>
                <w:rFonts w:eastAsia="Arial"/>
              </w:rPr>
              <w:t>Можливість маршрутизації трафіку різних застосунків по різних маршрутам передачі даних</w:t>
            </w:r>
            <w:r w:rsidRPr="00723DCE">
              <w:rPr>
                <w:rFonts w:eastAsia="Arial"/>
                <w:lang w:val="ru-RU"/>
              </w:rPr>
              <w:t>;</w:t>
            </w:r>
          </w:p>
          <w:p w14:paraId="41F9FD50"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ru-RU"/>
              </w:rPr>
            </w:pPr>
            <w:r w:rsidRPr="00723DCE">
              <w:rPr>
                <w:rFonts w:eastAsia="Arial"/>
                <w:lang w:val="ru-RU"/>
              </w:rPr>
              <w:t xml:space="preserve">- </w:t>
            </w:r>
            <w:r w:rsidRPr="00723DCE">
              <w:rPr>
                <w:rFonts w:eastAsia="Arial"/>
              </w:rPr>
              <w:t>Можливість маршрутизації трафіку різних URL-запитів по різних маршрутам передачі даних</w:t>
            </w:r>
            <w:r w:rsidRPr="00723DCE">
              <w:rPr>
                <w:rFonts w:eastAsia="Arial"/>
                <w:lang w:val="ru-RU"/>
              </w:rPr>
              <w:t>;</w:t>
            </w:r>
          </w:p>
          <w:p w14:paraId="2E77C466"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Можливість заборони окремого функціоналу у додатках;</w:t>
            </w:r>
          </w:p>
          <w:p w14:paraId="43B64AD5"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w:t>
            </w:r>
            <w:r w:rsidRPr="00723DCE">
              <w:rPr>
                <w:rFonts w:eastAsia="Arial"/>
              </w:rPr>
              <w:t>Можливість використовувати будь-яку комбінацію з вищенаведених дій;</w:t>
            </w:r>
          </w:p>
          <w:p w14:paraId="436195AF"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 Можливість побудови </w:t>
            </w:r>
            <w:proofErr w:type="spellStart"/>
            <w:r w:rsidRPr="00723DCE">
              <w:rPr>
                <w:rFonts w:eastAsia="Arial"/>
              </w:rPr>
              <w:t>whitelist</w:t>
            </w:r>
            <w:proofErr w:type="spellEnd"/>
            <w:r w:rsidRPr="00723DCE">
              <w:rPr>
                <w:rFonts w:eastAsia="Arial"/>
              </w:rPr>
              <w:t>/</w:t>
            </w:r>
            <w:proofErr w:type="spellStart"/>
            <w:r w:rsidRPr="00723DCE">
              <w:rPr>
                <w:rFonts w:eastAsia="Arial"/>
              </w:rPr>
              <w:t>blacklist</w:t>
            </w:r>
            <w:proofErr w:type="spellEnd"/>
            <w:r w:rsidRPr="00723DCE">
              <w:rPr>
                <w:rFonts w:eastAsia="Arial"/>
              </w:rPr>
              <w:t xml:space="preserve"> політики для окремо взятих користувачів.</w:t>
            </w:r>
          </w:p>
          <w:p w14:paraId="11B83F48"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Інспекція змісту трафіка протоколів:</w:t>
            </w:r>
            <w:r w:rsidRPr="00723DCE">
              <w:rPr>
                <w:rFonts w:eastAsia="Arial"/>
                <w:lang w:val="ru-RU"/>
              </w:rPr>
              <w:t xml:space="preserve"> </w:t>
            </w:r>
          </w:p>
          <w:p w14:paraId="6460656D"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ru-RU"/>
              </w:rPr>
              <w:t xml:space="preserve">- </w:t>
            </w:r>
            <w:r w:rsidRPr="00723DCE">
              <w:rPr>
                <w:rFonts w:eastAsia="Arial"/>
                <w:lang w:val="en-US"/>
              </w:rPr>
              <w:t>Generic Routing Encapsulation;</w:t>
            </w:r>
          </w:p>
          <w:p w14:paraId="611FF03F"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Non-encrypted IPsec traffic (NULL Encryption Algorithm for IPsec and transport mode AH IPsec).</w:t>
            </w:r>
          </w:p>
          <w:p w14:paraId="21507F13"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Система повинна мати базовий </w:t>
            </w:r>
            <w:r w:rsidRPr="00723DCE">
              <w:rPr>
                <w:rFonts w:eastAsia="Arial"/>
                <w:lang w:val="en-US"/>
              </w:rPr>
              <w:lastRenderedPageBreak/>
              <w:t>DLP</w:t>
            </w:r>
            <w:r w:rsidRPr="00723DCE">
              <w:rPr>
                <w:rFonts w:eastAsia="Arial"/>
              </w:rPr>
              <w:t xml:space="preserve"> функціонал з налаштуванням через графічний інтерфейс з можливістю пошуку заданої інформації через регулярні вирази, попередньо-налаштовані шаблони або властивостей файлів (відповідна ліцензія повинна бути додана у пропозицію).</w:t>
            </w:r>
          </w:p>
          <w:p w14:paraId="2827BBBE"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забезпечуватися </w:t>
            </w:r>
            <w:r w:rsidRPr="00723DCE">
              <w:rPr>
                <w:rFonts w:eastAsia="Arial"/>
                <w:bCs/>
                <w:u w:val="single"/>
              </w:rPr>
              <w:t>функціонал оптимізації політик</w:t>
            </w:r>
            <w:r w:rsidRPr="00723DCE">
              <w:rPr>
                <w:rFonts w:eastAsia="Arial"/>
              </w:rPr>
              <w:t>, зокрема на основі використання додатків; виявлення та видалення невикористаних правил політики.</w:t>
            </w:r>
          </w:p>
          <w:p w14:paraId="175A3893"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Для створення більш суворих правил та оптимізації політики в інтерфейсі управління на пристрої повинні бути доступні наступні функції</w:t>
            </w:r>
            <w:r w:rsidRPr="00723DCE">
              <w:rPr>
                <w:rFonts w:eastAsia="Arial"/>
                <w:lang w:val="ru-RU"/>
              </w:rPr>
              <w:t>:</w:t>
            </w:r>
          </w:p>
          <w:p w14:paraId="7B391CFD"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Повідомляти про правила з невизначеними застосунками/додатками, ідентифікувати додатки що проходять через ці правила, та активувати їх у правилі, вибравши потрібні з перелічених додатків;</w:t>
            </w:r>
          </w:p>
          <w:p w14:paraId="591A21F3"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Система може повідомляти про додатки, які визначені та не використовуються в правилах. Про невикористані підписи заявки можна повідомити за останні 7, 15, 30 днів;</w:t>
            </w:r>
          </w:p>
          <w:p w14:paraId="5A9553D9"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Система має можливість повідомляти інформацію про першу та останню дату ідентифікації додатку, який ідентифікувалися в правилі, та скільки пропускної здатності він спожив за останні 30 днів;</w:t>
            </w:r>
          </w:p>
          <w:p w14:paraId="2DBE8D3E"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Система ідентифікує правила, які не використовувались протягом останніх 30 днів і 90 днів.</w:t>
            </w:r>
          </w:p>
          <w:p w14:paraId="023D3C19"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Правила безпеки можуть застосовуватися відповідно до географічних регіонів; до правила можна додати кілька географічних регіонів.</w:t>
            </w:r>
          </w:p>
          <w:p w14:paraId="023743E2"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Обмеження пропускної здатності може застосовуватися на основі </w:t>
            </w:r>
            <w:r w:rsidRPr="00723DCE">
              <w:rPr>
                <w:rFonts w:eastAsia="Arial"/>
              </w:rPr>
              <w:lastRenderedPageBreak/>
              <w:t>імені користувача / групи, IP-адреси цілі / джерела та програми.</w:t>
            </w:r>
          </w:p>
          <w:p w14:paraId="1D33DC72"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Можливість автоматично блокувати трафік з певних джерел окремою частиною мережевого екрана, до того, як ці пакети будуть використовувати ресурси основного процесора або буфера пакетів віртуального NGFW. </w:t>
            </w:r>
          </w:p>
          <w:p w14:paraId="699CB362"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Наявність сервісу сканування нових потенційно шкідливих файлів у середовищі Microsoft Windows, включаючи файли, що виконуються (у тому числі EXE, DLL, SCR, BAT, і ін.), передані по мережі, у поштових повідомленнях SMTP/POP3, включаючи шифровані повідомлення за допомогою </w:t>
            </w:r>
            <w:proofErr w:type="spellStart"/>
            <w:r w:rsidRPr="00723DCE">
              <w:rPr>
                <w:rFonts w:eastAsia="Arial"/>
              </w:rPr>
              <w:t>SSLз</w:t>
            </w:r>
            <w:proofErr w:type="spellEnd"/>
            <w:r w:rsidRPr="00723DCE">
              <w:rPr>
                <w:rFonts w:eastAsia="Arial"/>
              </w:rPr>
              <w:t>, що забезпечує, поведінки підозрілих файлів і посилань у приватному або зовнішній хмарі («пісочниці»), виявлення нового шкідливого ПО й автоматичну генерацію антивірусної сигнатури протягом 24 годин хвилин і оновлення репутаційної бази URL протягом 30 хв.</w:t>
            </w:r>
          </w:p>
          <w:p w14:paraId="3B9AB51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Мати розвинені функції візуалізації: візуалізація в простому та зручному форматі, активності мережевих додатків, виявлених і блокованих мережевих загроз додатків, що використовують користувачі. Можливість фільтрації інформації, використовуючи різні фільтри (по додатках, по погрозах, по користувачах, IP-адресам, TCP/ UDP-Портам, зонам безпеки, типам погроз і ін.);</w:t>
            </w:r>
          </w:p>
          <w:p w14:paraId="3921B17C"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Мати можливість створення звітів. Мережевий екран повинен мати функції по автоматичній генерації звітів і звітів за розкладом по різних тематичним функціям по ручному налаштуванню створюваних звітів. Повинна бути можливість перегляду звітів як безпосередньо </w:t>
            </w:r>
            <w:r w:rsidRPr="00723DCE">
              <w:rPr>
                <w:rFonts w:eastAsia="Arial"/>
              </w:rPr>
              <w:lastRenderedPageBreak/>
              <w:t>через графічний веб-інтерфейс керування (GUI) мережевим екраном, так і можливість експортування звітів у формати PDF і CSV;</w:t>
            </w:r>
          </w:p>
          <w:p w14:paraId="5CA2A721"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Мати можливість інтеграції з підсистемою централізованого керування, </w:t>
            </w:r>
            <w:proofErr w:type="spellStart"/>
            <w:r w:rsidRPr="00723DCE">
              <w:rPr>
                <w:rFonts w:eastAsia="Arial"/>
              </w:rPr>
              <w:t>логування</w:t>
            </w:r>
            <w:proofErr w:type="spellEnd"/>
            <w:r w:rsidRPr="00723DCE">
              <w:rPr>
                <w:rFonts w:eastAsia="Arial"/>
              </w:rPr>
              <w:t>, звітності, відновлення програмного забезпечення мережевих екранів того ж виробника;</w:t>
            </w:r>
          </w:p>
          <w:p w14:paraId="66F288F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Мати можливість </w:t>
            </w:r>
            <w:proofErr w:type="spellStart"/>
            <w:r w:rsidRPr="00723DCE">
              <w:rPr>
                <w:rFonts w:eastAsia="Arial"/>
              </w:rPr>
              <w:t>буферизації</w:t>
            </w:r>
            <w:proofErr w:type="spellEnd"/>
            <w:r w:rsidRPr="00723DCE">
              <w:rPr>
                <w:rFonts w:eastAsia="Arial"/>
              </w:rPr>
              <w:t xml:space="preserve"> </w:t>
            </w:r>
            <w:proofErr w:type="spellStart"/>
            <w:r w:rsidRPr="00723DCE">
              <w:rPr>
                <w:rFonts w:eastAsia="Arial"/>
              </w:rPr>
              <w:t>логів</w:t>
            </w:r>
            <w:proofErr w:type="spellEnd"/>
            <w:r w:rsidRPr="00723DCE">
              <w:rPr>
                <w:rFonts w:eastAsia="Arial"/>
              </w:rPr>
              <w:t xml:space="preserve"> локально на виділений дисковий простір віртуальної машин у випадку короткочасної неприступності підсистеми централізованого </w:t>
            </w:r>
            <w:proofErr w:type="spellStart"/>
            <w:r w:rsidRPr="00723DCE">
              <w:rPr>
                <w:rFonts w:eastAsia="Arial"/>
              </w:rPr>
              <w:t>логування</w:t>
            </w:r>
            <w:proofErr w:type="spellEnd"/>
            <w:r w:rsidRPr="00723DCE">
              <w:rPr>
                <w:rFonts w:eastAsia="Arial"/>
              </w:rPr>
              <w:t>;</w:t>
            </w:r>
          </w:p>
          <w:p w14:paraId="017D156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Мати можливість інтеграції зі сторонніми SIEM-Системами по протоколу </w:t>
            </w:r>
            <w:proofErr w:type="spellStart"/>
            <w:r w:rsidRPr="00723DCE">
              <w:rPr>
                <w:rFonts w:eastAsia="Arial"/>
              </w:rPr>
              <w:t>Syslog</w:t>
            </w:r>
            <w:proofErr w:type="spellEnd"/>
            <w:r w:rsidRPr="00723DCE">
              <w:rPr>
                <w:rFonts w:eastAsia="Arial"/>
              </w:rPr>
              <w:t xml:space="preserve"> із забезпеченням гнучкого налаштування формату </w:t>
            </w:r>
            <w:proofErr w:type="spellStart"/>
            <w:r w:rsidRPr="00723DCE">
              <w:rPr>
                <w:rFonts w:eastAsia="Arial"/>
              </w:rPr>
              <w:t>логів</w:t>
            </w:r>
            <w:proofErr w:type="spellEnd"/>
            <w:r w:rsidRPr="00723DCE">
              <w:rPr>
                <w:rFonts w:eastAsia="Arial"/>
              </w:rPr>
              <w:t>;</w:t>
            </w:r>
          </w:p>
          <w:p w14:paraId="36AA76DE"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Мати рольове керування доступом локальних адміністраторів:</w:t>
            </w:r>
          </w:p>
          <w:p w14:paraId="449EFED0"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Можливість обмежити область перегляду й керування на рівні віртуального пристрою в цілому, а також окремих віртуальних систем (контекстів);</w:t>
            </w:r>
          </w:p>
          <w:p w14:paraId="22A2408A"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ru-RU"/>
              </w:rPr>
              <w:t xml:space="preserve">- </w:t>
            </w:r>
            <w:r w:rsidRPr="00723DCE">
              <w:rPr>
                <w:rFonts w:eastAsia="Arial"/>
              </w:rPr>
              <w:t>Можливість надати доступ у режимі виправлення або тільки для читання, або заборонити доступ до будь-якого розділу веб-інтерфейсу мережевого екрану;</w:t>
            </w:r>
          </w:p>
          <w:p w14:paraId="4592B2D8"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ru-RU"/>
              </w:rPr>
            </w:pPr>
            <w:r w:rsidRPr="00723DCE">
              <w:rPr>
                <w:rFonts w:eastAsia="Arial"/>
                <w:lang w:val="ru-RU"/>
              </w:rPr>
              <w:t xml:space="preserve">- </w:t>
            </w:r>
            <w:r w:rsidRPr="00723DCE">
              <w:rPr>
                <w:rFonts w:eastAsia="Arial"/>
              </w:rPr>
              <w:t>Можливість надати доступ у режимі виправлення або тільки для читання, або заборонити доступ до CLI мережевого екрану</w:t>
            </w:r>
            <w:r w:rsidRPr="00723DCE">
              <w:rPr>
                <w:rFonts w:eastAsia="Arial"/>
                <w:lang w:val="ru-RU"/>
              </w:rPr>
              <w:t>.</w:t>
            </w:r>
          </w:p>
          <w:p w14:paraId="27E3D19A"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Мати наявність єдиного інтерфейсу керування для керування політиками безпеки, профілями та налаштуваннями пристроїв та мереж, без спеціальних пристроїв керування</w:t>
            </w:r>
          </w:p>
          <w:p w14:paraId="69ECBF3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Керування політиками безпеки та мережевими налаштуваннями повинне здійснюватися по протоколах HTTPS і SSH без необхідності установки якого-небудь додаткового ПО </w:t>
            </w:r>
            <w:r w:rsidRPr="00723DCE">
              <w:rPr>
                <w:rFonts w:eastAsia="Arial"/>
              </w:rPr>
              <w:lastRenderedPageBreak/>
              <w:t>керування на робочу станцію адміністратора</w:t>
            </w:r>
            <w:r w:rsidRPr="00723DCE">
              <w:rPr>
                <w:rFonts w:eastAsia="Arial"/>
                <w:lang w:val="ru-RU"/>
              </w:rPr>
              <w:t xml:space="preserve"> </w:t>
            </w:r>
            <w:r w:rsidRPr="00723DCE">
              <w:rPr>
                <w:rFonts w:eastAsia="Arial"/>
              </w:rPr>
              <w:t>та без використання хмарних серверів управління; [Система повинна передбачити можливість додати централізований сервер керування у майбутньому].</w:t>
            </w:r>
          </w:p>
          <w:p w14:paraId="3A705249"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Інтерфейс керування мережевими екранами (веб і CLI) повинен бути уніфікований з підсистемою централізованого керування, </w:t>
            </w:r>
            <w:proofErr w:type="spellStart"/>
            <w:r w:rsidRPr="00723DCE">
              <w:rPr>
                <w:rFonts w:eastAsia="Arial"/>
              </w:rPr>
              <w:t>логування</w:t>
            </w:r>
            <w:proofErr w:type="spellEnd"/>
            <w:r w:rsidRPr="00723DCE">
              <w:rPr>
                <w:rFonts w:eastAsia="Arial"/>
              </w:rPr>
              <w:t>, звітності, відновлення програмного забезпечення; [Система повинна передбачити можливість додати централізований сервер керування у майбутньому].</w:t>
            </w:r>
          </w:p>
          <w:p w14:paraId="021181EE"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міток </w:t>
            </w:r>
            <w:r w:rsidRPr="00723DCE">
              <w:rPr>
                <w:rFonts w:eastAsia="Arial"/>
                <w:lang w:val="en-US"/>
              </w:rPr>
              <w:t xml:space="preserve">Cisco </w:t>
            </w:r>
            <w:proofErr w:type="spellStart"/>
            <w:r w:rsidRPr="00723DCE">
              <w:rPr>
                <w:rFonts w:eastAsia="Arial"/>
                <w:lang w:val="en-US"/>
              </w:rPr>
              <w:t>TrustSec</w:t>
            </w:r>
            <w:proofErr w:type="spellEnd"/>
            <w:r w:rsidRPr="00723DCE">
              <w:rPr>
                <w:rFonts w:eastAsia="Arial"/>
                <w:lang w:val="en-US"/>
              </w:rPr>
              <w:t xml:space="preserve"> SGT Tag</w:t>
            </w:r>
            <w:r w:rsidRPr="00723DCE">
              <w:rPr>
                <w:rFonts w:eastAsia="Arial"/>
              </w:rPr>
              <w:t>;</w:t>
            </w:r>
          </w:p>
          <w:p w14:paraId="74B23EE8"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Підтримка функціоналу динамічних груп адрес (</w:t>
            </w:r>
            <w:r w:rsidRPr="00723DCE">
              <w:rPr>
                <w:rFonts w:eastAsia="Arial"/>
                <w:lang w:val="en-US"/>
              </w:rPr>
              <w:t>Dynamic</w:t>
            </w:r>
            <w:r w:rsidRPr="00723DCE">
              <w:rPr>
                <w:rFonts w:eastAsia="Arial"/>
              </w:rPr>
              <w:t xml:space="preserve"> </w:t>
            </w:r>
            <w:r w:rsidRPr="00723DCE">
              <w:rPr>
                <w:rFonts w:eastAsia="Arial"/>
                <w:lang w:val="en-US"/>
              </w:rPr>
              <w:t>Address</w:t>
            </w:r>
            <w:r w:rsidRPr="00723DCE">
              <w:rPr>
                <w:rFonts w:eastAsia="Arial"/>
              </w:rPr>
              <w:t xml:space="preserve"> </w:t>
            </w:r>
            <w:r w:rsidRPr="00723DCE">
              <w:rPr>
                <w:rFonts w:eastAsia="Arial"/>
                <w:lang w:val="en-US"/>
              </w:rPr>
              <w:t>Group</w:t>
            </w:r>
            <w:r w:rsidRPr="00723DCE">
              <w:rPr>
                <w:rFonts w:eastAsia="Arial"/>
              </w:rPr>
              <w:t>) та динамічних груп користувачів (</w:t>
            </w:r>
            <w:r w:rsidRPr="00723DCE">
              <w:rPr>
                <w:rFonts w:eastAsia="Arial"/>
                <w:lang w:val="en-US"/>
              </w:rPr>
              <w:t>Dynamic</w:t>
            </w:r>
            <w:r w:rsidRPr="00723DCE">
              <w:rPr>
                <w:rFonts w:eastAsia="Arial"/>
              </w:rPr>
              <w:t xml:space="preserve"> </w:t>
            </w:r>
            <w:r w:rsidRPr="00723DCE">
              <w:rPr>
                <w:rFonts w:eastAsia="Arial"/>
                <w:lang w:val="en-US"/>
              </w:rPr>
              <w:t>User</w:t>
            </w:r>
            <w:r w:rsidRPr="00723DCE">
              <w:rPr>
                <w:rFonts w:eastAsia="Arial"/>
              </w:rPr>
              <w:t xml:space="preserve"> </w:t>
            </w:r>
            <w:r w:rsidRPr="00723DCE">
              <w:rPr>
                <w:rFonts w:eastAsia="Arial"/>
                <w:lang w:val="en-US"/>
              </w:rPr>
              <w:t>Group</w:t>
            </w:r>
            <w:r w:rsidRPr="00723DCE">
              <w:rPr>
                <w:rFonts w:eastAsia="Arial"/>
              </w:rPr>
              <w:t xml:space="preserve">), що дозволяє </w:t>
            </w:r>
            <w:proofErr w:type="spellStart"/>
            <w:r w:rsidRPr="00723DCE">
              <w:rPr>
                <w:rFonts w:eastAsia="Arial"/>
              </w:rPr>
              <w:t>динамічно</w:t>
            </w:r>
            <w:proofErr w:type="spellEnd"/>
            <w:r w:rsidRPr="00723DCE">
              <w:rPr>
                <w:rFonts w:eastAsia="Arial"/>
              </w:rPr>
              <w:t>, за допомогою XML API, оновлювати такі групи в правилах безпеки без необхідності встановлювати політики безпеки.</w:t>
            </w:r>
          </w:p>
          <w:p w14:paraId="75243401"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мати сучасну програмно-апаратну архітектуру з використанням виділених</w:t>
            </w:r>
            <w:r w:rsidRPr="00723DCE">
              <w:rPr>
                <w:rFonts w:eastAsia="Arial"/>
                <w:lang w:val="ru-RU"/>
              </w:rPr>
              <w:t xml:space="preserve"> </w:t>
            </w:r>
            <w:r w:rsidRPr="00723DCE">
              <w:rPr>
                <w:rFonts w:eastAsia="Arial"/>
              </w:rPr>
              <w:t xml:space="preserve">статичних чипів </w:t>
            </w:r>
            <w:r w:rsidRPr="00723DCE">
              <w:rPr>
                <w:rFonts w:eastAsia="Arial"/>
                <w:lang w:val="en-US"/>
              </w:rPr>
              <w:t>ASIC</w:t>
            </w:r>
            <w:r w:rsidRPr="00723DCE">
              <w:rPr>
                <w:rFonts w:eastAsia="Arial"/>
                <w:lang w:val="ru-RU"/>
              </w:rPr>
              <w:t xml:space="preserve"> </w:t>
            </w:r>
            <w:r w:rsidRPr="00723DCE">
              <w:rPr>
                <w:rFonts w:eastAsia="Arial"/>
              </w:rPr>
              <w:t xml:space="preserve">та перепрограмованих чипів </w:t>
            </w:r>
            <w:r w:rsidRPr="00723DCE">
              <w:rPr>
                <w:rFonts w:eastAsia="Arial"/>
                <w:lang w:val="en-US"/>
              </w:rPr>
              <w:t>FPGA</w:t>
            </w:r>
            <w:r w:rsidRPr="00723DCE">
              <w:rPr>
                <w:rFonts w:eastAsia="Arial"/>
              </w:rPr>
              <w:t xml:space="preserve">. Повинна існувати можливість за допомогою цих чипів виконувати окремі задачі, такі як обробка шифрованого трафіка, обробка протоколів маршрутизації, </w:t>
            </w:r>
            <w:r w:rsidRPr="00723DCE">
              <w:rPr>
                <w:rFonts w:eastAsia="Arial"/>
                <w:lang w:val="en-US"/>
              </w:rPr>
              <w:t>ARP</w:t>
            </w:r>
            <w:r w:rsidRPr="00723DCE">
              <w:rPr>
                <w:rFonts w:eastAsia="Arial"/>
              </w:rPr>
              <w:t>-запитів, тощо. Таким, чином, при великому навантаженні на пристрої, окремі апаратні чіпи повинні мати можливість виконувати критичні задачі (такі як робота з протоколами динамічної маршрутизації) незалежно від задачі обробки трафіку.</w:t>
            </w:r>
          </w:p>
          <w:p w14:paraId="08EC0686"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використовувати апаратні</w:t>
            </w:r>
            <w:r w:rsidRPr="00723DCE">
              <w:rPr>
                <w:rFonts w:eastAsia="Arial"/>
                <w:lang w:val="ru-RU"/>
              </w:rPr>
              <w:t xml:space="preserve"> </w:t>
            </w:r>
            <w:proofErr w:type="spellStart"/>
            <w:r w:rsidRPr="00723DCE">
              <w:rPr>
                <w:rFonts w:eastAsia="Arial"/>
                <w:lang w:val="ru-RU"/>
              </w:rPr>
              <w:t>чіпи</w:t>
            </w:r>
            <w:proofErr w:type="spellEnd"/>
            <w:r w:rsidRPr="00723DCE">
              <w:rPr>
                <w:rFonts w:eastAsia="Arial"/>
                <w:lang w:val="ru-RU"/>
              </w:rPr>
              <w:t xml:space="preserve"> для</w:t>
            </w:r>
            <w:r w:rsidRPr="00723DCE">
              <w:rPr>
                <w:rFonts w:eastAsia="Arial"/>
              </w:rPr>
              <w:t xml:space="preserve"> прискорення обробки </w:t>
            </w:r>
            <w:r w:rsidRPr="00723DCE">
              <w:rPr>
                <w:rFonts w:eastAsia="Arial"/>
                <w:lang w:val="en-US"/>
              </w:rPr>
              <w:t>IPS</w:t>
            </w:r>
            <w:r w:rsidRPr="00723DCE">
              <w:rPr>
                <w:rFonts w:eastAsia="Arial"/>
              </w:rPr>
              <w:t>.</w:t>
            </w:r>
          </w:p>
          <w:p w14:paraId="61C2F568"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Пристрої повинні мати </w:t>
            </w:r>
            <w:r w:rsidRPr="00723DCE">
              <w:rPr>
                <w:rFonts w:eastAsia="Arial"/>
              </w:rPr>
              <w:lastRenderedPageBreak/>
              <w:t>можливість виконувати розшифрування SSL/TLS та SSH. Підтримка розшифрування протоколів TLS 1.0, TLS 1.1, TLS 1.2 та TLS 1.3.</w:t>
            </w:r>
          </w:p>
          <w:p w14:paraId="0F4D6F80"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мати можливість перевіряти трафік HTTPS та застосовувати IPS, контроль додатків, фільтрування URL-адрес та антивірусні засоби захисту.</w:t>
            </w:r>
          </w:p>
          <w:p w14:paraId="28BB3760"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здійснювати розшифрування HTTPS у вхідному (</w:t>
            </w:r>
            <w:r w:rsidRPr="00723DCE">
              <w:rPr>
                <w:rFonts w:eastAsia="Arial"/>
                <w:lang w:val="en-US"/>
              </w:rPr>
              <w:t>inbound</w:t>
            </w:r>
            <w:r w:rsidRPr="00723DCE">
              <w:rPr>
                <w:rFonts w:eastAsia="Arial"/>
              </w:rPr>
              <w:t>) та вихідному (</w:t>
            </w:r>
            <w:r w:rsidRPr="00723DCE">
              <w:rPr>
                <w:rFonts w:eastAsia="Arial"/>
                <w:lang w:val="en-US"/>
              </w:rPr>
              <w:t>outbound</w:t>
            </w:r>
            <w:r w:rsidRPr="00723DCE">
              <w:rPr>
                <w:rFonts w:eastAsia="Arial"/>
              </w:rPr>
              <w:t>) напрямках.</w:t>
            </w:r>
          </w:p>
          <w:p w14:paraId="3148285B"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підтримувати інтеграцію з HSM (</w:t>
            </w:r>
            <w:r w:rsidRPr="00723DCE">
              <w:rPr>
                <w:rFonts w:eastAsia="Arial"/>
                <w:lang w:val="en-US"/>
              </w:rPr>
              <w:t>hardware</w:t>
            </w:r>
            <w:r w:rsidRPr="00723DCE">
              <w:rPr>
                <w:rFonts w:eastAsia="Arial"/>
              </w:rPr>
              <w:t xml:space="preserve"> </w:t>
            </w:r>
            <w:r w:rsidRPr="00723DCE">
              <w:rPr>
                <w:rFonts w:eastAsia="Arial"/>
                <w:lang w:val="en-US"/>
              </w:rPr>
              <w:t>security</w:t>
            </w:r>
            <w:r w:rsidRPr="00723DCE">
              <w:rPr>
                <w:rFonts w:eastAsia="Arial"/>
              </w:rPr>
              <w:t xml:space="preserve"> </w:t>
            </w:r>
            <w:r w:rsidRPr="00723DCE">
              <w:rPr>
                <w:rFonts w:eastAsia="Arial"/>
                <w:lang w:val="en-US"/>
              </w:rPr>
              <w:t>module</w:t>
            </w:r>
            <w:r w:rsidRPr="00723DCE">
              <w:rPr>
                <w:rFonts w:eastAsia="Arial"/>
              </w:rPr>
              <w:t>) для управління цифровими ключами.</w:t>
            </w:r>
          </w:p>
          <w:p w14:paraId="3840F3AA"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інспекції тунелів </w:t>
            </w:r>
            <w:proofErr w:type="spellStart"/>
            <w:r w:rsidRPr="00723DCE">
              <w:rPr>
                <w:rFonts w:eastAsia="Arial"/>
              </w:rPr>
              <w:t>VxLAN</w:t>
            </w:r>
            <w:proofErr w:type="spellEnd"/>
            <w:r w:rsidRPr="00723DCE">
              <w:rPr>
                <w:rFonts w:eastAsia="Arial"/>
              </w:rPr>
              <w:t>.</w:t>
            </w:r>
          </w:p>
          <w:p w14:paraId="2ED09AF9"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можливість застосовувати IPS, </w:t>
            </w:r>
            <w:r w:rsidRPr="00723DCE">
              <w:rPr>
                <w:rFonts w:eastAsia="Arial"/>
                <w:lang w:val="en-US"/>
              </w:rPr>
              <w:t>Application</w:t>
            </w:r>
            <w:r w:rsidRPr="00723DCE">
              <w:rPr>
                <w:rFonts w:eastAsia="Arial"/>
              </w:rPr>
              <w:t xml:space="preserve"> </w:t>
            </w:r>
            <w:r w:rsidRPr="00723DCE">
              <w:rPr>
                <w:rFonts w:eastAsia="Arial"/>
                <w:lang w:val="en-US"/>
              </w:rPr>
              <w:t>Control</w:t>
            </w:r>
            <w:r w:rsidRPr="00723DCE">
              <w:rPr>
                <w:rFonts w:eastAsia="Arial"/>
              </w:rPr>
              <w:t xml:space="preserve"> та </w:t>
            </w:r>
            <w:r w:rsidRPr="00723DCE">
              <w:rPr>
                <w:rFonts w:eastAsia="Arial"/>
                <w:lang w:val="en-US"/>
              </w:rPr>
              <w:t>Anti</w:t>
            </w:r>
            <w:r w:rsidRPr="00723DCE">
              <w:rPr>
                <w:rFonts w:eastAsia="Arial"/>
              </w:rPr>
              <w:t>-</w:t>
            </w:r>
            <w:r w:rsidRPr="00723DCE">
              <w:rPr>
                <w:rFonts w:eastAsia="Arial"/>
                <w:lang w:val="en-US"/>
              </w:rPr>
              <w:t>virus</w:t>
            </w:r>
            <w:r w:rsidRPr="00723DCE">
              <w:rPr>
                <w:rFonts w:eastAsia="Arial"/>
              </w:rPr>
              <w:t>, досліджуючи трафік HTTPS.</w:t>
            </w:r>
          </w:p>
          <w:p w14:paraId="13D6109C"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може проводити перевірку HTTPS у вхідному та вихідному напрямку.</w:t>
            </w:r>
          </w:p>
          <w:p w14:paraId="1647F57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Правила інспектування (дешифрування) трафіку HTTPS повинні створюватися на основі імені користувача / групи користувачів, джерела IP (</w:t>
            </w:r>
            <w:proofErr w:type="spellStart"/>
            <w:r w:rsidRPr="00723DCE">
              <w:rPr>
                <w:rFonts w:eastAsia="Arial"/>
              </w:rPr>
              <w:t>source</w:t>
            </w:r>
            <w:proofErr w:type="spellEnd"/>
            <w:r w:rsidRPr="00723DCE">
              <w:rPr>
                <w:rFonts w:eastAsia="Arial"/>
              </w:rPr>
              <w:t xml:space="preserve"> IP) / мережі / зони, цільового IP (</w:t>
            </w:r>
            <w:proofErr w:type="spellStart"/>
            <w:r w:rsidRPr="00723DCE">
              <w:rPr>
                <w:rFonts w:eastAsia="Arial"/>
              </w:rPr>
              <w:t>destination</w:t>
            </w:r>
            <w:proofErr w:type="spellEnd"/>
            <w:r w:rsidRPr="00723DCE">
              <w:rPr>
                <w:rFonts w:eastAsia="Arial"/>
              </w:rPr>
              <w:t xml:space="preserve"> IP) / Цільової мережі / Цільової зони та категорії URL.</w:t>
            </w:r>
          </w:p>
          <w:p w14:paraId="61A0599A"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надавати можливість створювати правила виключення дешифрування у випадках, коли вміст трафіку HTTPS не слід бачити (банківські операції тощо).</w:t>
            </w:r>
          </w:p>
          <w:p w14:paraId="5F9A4974"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Повинна бути можливість перевіряти сертифікат HTTPS сесій та запобігати сесії із закінченими, ненадійними або відкликаними сертифікатами.</w:t>
            </w:r>
          </w:p>
          <w:p w14:paraId="3D00BF2F"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вміти дешифрувати SSL веб трафік і відправляти копію дешифрованого трафіку на зовнішні пристрої аналітики, </w:t>
            </w:r>
            <w:r w:rsidRPr="00723DCE">
              <w:rPr>
                <w:rFonts w:eastAsia="Arial"/>
              </w:rPr>
              <w:lastRenderedPageBreak/>
              <w:t xml:space="preserve">використовуючи функціонал </w:t>
            </w:r>
            <w:proofErr w:type="spellStart"/>
            <w:r w:rsidRPr="00723DCE">
              <w:rPr>
                <w:rFonts w:eastAsia="Arial"/>
              </w:rPr>
              <w:t>дзеркалювання</w:t>
            </w:r>
            <w:proofErr w:type="spellEnd"/>
            <w:r w:rsidRPr="00723DCE">
              <w:rPr>
                <w:rFonts w:eastAsia="Arial"/>
              </w:rPr>
              <w:t xml:space="preserve"> трафіка. Відповідна ліцензія повинна бути додана в пропозицію.</w:t>
            </w:r>
          </w:p>
          <w:p w14:paraId="60B331F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Пристрої повинні мати можливість розшифровувати на ньому клієнтський веб-трафік SSL/</w:t>
            </w:r>
            <w:r w:rsidRPr="00723DCE">
              <w:rPr>
                <w:rFonts w:eastAsia="Arial"/>
                <w:lang w:val="en-US"/>
              </w:rPr>
              <w:t>TLS</w:t>
            </w:r>
            <w:r w:rsidRPr="00723DCE">
              <w:rPr>
                <w:rFonts w:eastAsia="Arial"/>
              </w:rPr>
              <w:t xml:space="preserve"> та надсилати цей розшифровувати трафік стороннім пристроям або системам обробки даних трафіку (IPS, </w:t>
            </w:r>
            <w:r w:rsidRPr="00723DCE">
              <w:rPr>
                <w:rFonts w:eastAsia="Arial"/>
                <w:lang w:val="en-US"/>
              </w:rPr>
              <w:t>Network</w:t>
            </w:r>
            <w:r w:rsidRPr="00723DCE">
              <w:rPr>
                <w:rFonts w:eastAsia="Arial"/>
              </w:rPr>
              <w:t xml:space="preserve"> </w:t>
            </w:r>
            <w:r w:rsidRPr="00723DCE">
              <w:rPr>
                <w:rFonts w:eastAsia="Arial"/>
                <w:lang w:val="en-US"/>
              </w:rPr>
              <w:t>Forensic</w:t>
            </w:r>
            <w:r w:rsidRPr="00723DCE">
              <w:rPr>
                <w:rFonts w:eastAsia="Arial"/>
              </w:rPr>
              <w:t xml:space="preserve"> тощо). Сторонні пристрої або системи, про які йдеться, повинні бути в змозі забезпечити продовження проходження трафіку шляхом відправки цього трафіку назад на ПАК і знову зашифрувати його після виконання необхідних операцій над трафіком.</w:t>
            </w:r>
          </w:p>
          <w:p w14:paraId="5CBA4D82" w14:textId="77777777" w:rsidR="00F27EC1"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можливість </w:t>
            </w:r>
            <w:proofErr w:type="spellStart"/>
            <w:r w:rsidRPr="00723DCE">
              <w:rPr>
                <w:rFonts w:eastAsia="Arial"/>
              </w:rPr>
              <w:t>дзеркалювати</w:t>
            </w:r>
            <w:proofErr w:type="spellEnd"/>
            <w:r w:rsidRPr="00723DCE">
              <w:rPr>
                <w:rFonts w:eastAsia="Arial"/>
              </w:rPr>
              <w:t xml:space="preserve">  та пересилати </w:t>
            </w:r>
            <w:r w:rsidRPr="00723DCE">
              <w:rPr>
                <w:rFonts w:eastAsia="Arial"/>
                <w:lang w:val="en-US"/>
              </w:rPr>
              <w:t>UDP</w:t>
            </w:r>
            <w:r w:rsidRPr="00723DCE">
              <w:rPr>
                <w:rFonts w:eastAsia="Arial"/>
              </w:rPr>
              <w:t>/</w:t>
            </w:r>
            <w:r w:rsidRPr="00723DCE">
              <w:rPr>
                <w:rFonts w:eastAsia="Arial"/>
                <w:lang w:val="en-US"/>
              </w:rPr>
              <w:t>TCP</w:t>
            </w:r>
            <w:r w:rsidRPr="00723DCE">
              <w:rPr>
                <w:rFonts w:eastAsia="Arial"/>
              </w:rPr>
              <w:t xml:space="preserve"> трафік на сторонні інструменти аналітики для інспекції цього трафіку та повернення його назад для подальшої передачі клієнту та/або серверу.</w:t>
            </w:r>
          </w:p>
          <w:p w14:paraId="3CF6DCA8" w14:textId="31F69B8D" w:rsidR="00F27EC1" w:rsidRPr="00F27EC1" w:rsidRDefault="00F27EC1">
            <w:pPr>
              <w:widowControl w:val="0"/>
              <w:numPr>
                <w:ilvl w:val="0"/>
                <w:numId w:val="10"/>
              </w:numPr>
              <w:pBdr>
                <w:top w:val="nil"/>
                <w:left w:val="nil"/>
                <w:bottom w:val="nil"/>
                <w:right w:val="nil"/>
                <w:between w:val="nil"/>
              </w:pBdr>
              <w:suppressAutoHyphens w:val="0"/>
              <w:jc w:val="both"/>
              <w:rPr>
                <w:rFonts w:eastAsia="Arial"/>
              </w:rPr>
            </w:pPr>
            <w:r w:rsidRPr="00F27EC1">
              <w:rPr>
                <w:rFonts w:eastAsia="Arial"/>
              </w:rPr>
              <w:t>Система повинна мати можливість застосовувати правила безпеки у відповідності до географічної зони, з можливістю створення одного правила з декількома географічними зонами.</w:t>
            </w:r>
          </w:p>
        </w:tc>
        <w:tc>
          <w:tcPr>
            <w:tcW w:w="3260" w:type="dxa"/>
            <w:tcBorders>
              <w:top w:val="single" w:sz="4" w:space="0" w:color="000000"/>
              <w:left w:val="nil"/>
              <w:bottom w:val="single" w:sz="4" w:space="0" w:color="000000"/>
              <w:right w:val="single" w:sz="4" w:space="0" w:color="000000"/>
            </w:tcBorders>
          </w:tcPr>
          <w:p w14:paraId="657BF484" w14:textId="77777777" w:rsidR="00F27EC1" w:rsidRPr="00E463F6" w:rsidRDefault="00F27EC1" w:rsidP="00F27EC1">
            <w:pPr>
              <w:suppressAutoHyphens w:val="0"/>
            </w:pPr>
          </w:p>
        </w:tc>
      </w:tr>
      <w:tr w:rsidR="00F27EC1" w:rsidRPr="00E463F6" w14:paraId="42D35165"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0FE2FA90" w14:textId="4162A7C3" w:rsidR="00F27EC1" w:rsidRPr="00E463F6" w:rsidRDefault="00F27EC1" w:rsidP="00F27EC1">
            <w:pPr>
              <w:rPr>
                <w:color w:val="000000"/>
              </w:rPr>
            </w:pPr>
            <w:r w:rsidRPr="00723DCE">
              <w:rPr>
                <w:rFonts w:eastAsia="Arial"/>
                <w:b/>
              </w:rPr>
              <w:lastRenderedPageBreak/>
              <w:t>Вимоги до можливостей запобігання вторгнень, розпізнавання й блокування шкідливого або забороненого трафіка в системі ПАК</w:t>
            </w:r>
          </w:p>
        </w:tc>
        <w:tc>
          <w:tcPr>
            <w:tcW w:w="4395" w:type="dxa"/>
            <w:tcBorders>
              <w:top w:val="single" w:sz="4" w:space="0" w:color="000000"/>
              <w:left w:val="nil"/>
              <w:bottom w:val="single" w:sz="4" w:space="0" w:color="000000"/>
              <w:right w:val="single" w:sz="4" w:space="0" w:color="000000"/>
            </w:tcBorders>
          </w:tcPr>
          <w:p w14:paraId="00CAABA0"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Пристрої повинні мати архітектурну перевірку, фільтрацію пакетів IP та функції розпізнавання додатків та мати такі служби безпеки:</w:t>
            </w:r>
          </w:p>
          <w:p w14:paraId="7A26CD0C"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Брандмауер</w:t>
            </w:r>
            <w:proofErr w:type="spellEnd"/>
            <w:r w:rsidRPr="00723DCE">
              <w:rPr>
                <w:rFonts w:eastAsia="Arial"/>
              </w:rPr>
              <w:t xml:space="preserve"> </w:t>
            </w:r>
            <w:proofErr w:type="spellStart"/>
            <w:r w:rsidRPr="00723DCE">
              <w:rPr>
                <w:rFonts w:eastAsia="Arial"/>
              </w:rPr>
              <w:t>наступного</w:t>
            </w:r>
            <w:proofErr w:type="spellEnd"/>
            <w:r w:rsidRPr="00723DCE">
              <w:rPr>
                <w:rFonts w:eastAsia="Arial"/>
              </w:rPr>
              <w:t xml:space="preserve"> </w:t>
            </w:r>
            <w:proofErr w:type="spellStart"/>
            <w:r w:rsidRPr="00723DCE">
              <w:rPr>
                <w:rFonts w:eastAsia="Arial"/>
              </w:rPr>
              <w:t>покоління</w:t>
            </w:r>
            <w:proofErr w:type="spellEnd"/>
            <w:r w:rsidRPr="00723DCE">
              <w:rPr>
                <w:rFonts w:eastAsia="Arial"/>
              </w:rPr>
              <w:t xml:space="preserve"> (NGFW)</w:t>
            </w:r>
          </w:p>
          <w:p w14:paraId="3D9540D8"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r w:rsidRPr="00723DCE">
              <w:rPr>
                <w:rFonts w:eastAsia="Arial"/>
              </w:rPr>
              <w:t>IPSEC VPN, SSL VPN</w:t>
            </w:r>
          </w:p>
          <w:p w14:paraId="21E56AAC"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Контроль</w:t>
            </w:r>
            <w:proofErr w:type="spellEnd"/>
            <w:r w:rsidRPr="00723DCE">
              <w:rPr>
                <w:rFonts w:eastAsia="Arial"/>
              </w:rPr>
              <w:t xml:space="preserve"> </w:t>
            </w:r>
            <w:proofErr w:type="spellStart"/>
            <w:r w:rsidRPr="00723DCE">
              <w:rPr>
                <w:rFonts w:eastAsia="Arial"/>
              </w:rPr>
              <w:t>додатків</w:t>
            </w:r>
            <w:proofErr w:type="spellEnd"/>
            <w:r w:rsidRPr="00723DCE">
              <w:rPr>
                <w:rFonts w:eastAsia="Arial"/>
              </w:rPr>
              <w:t xml:space="preserve"> (Application Control)</w:t>
            </w:r>
          </w:p>
          <w:p w14:paraId="793A17E8"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Антивірус</w:t>
            </w:r>
            <w:proofErr w:type="spellEnd"/>
            <w:r w:rsidRPr="00723DCE">
              <w:rPr>
                <w:rFonts w:eastAsia="Arial"/>
              </w:rPr>
              <w:t xml:space="preserve"> (Antivirus/Antimalware)</w:t>
            </w:r>
          </w:p>
          <w:p w14:paraId="44B40DCD"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Запобігання</w:t>
            </w:r>
            <w:proofErr w:type="spellEnd"/>
            <w:r w:rsidRPr="00723DCE">
              <w:rPr>
                <w:rFonts w:eastAsia="Arial"/>
              </w:rPr>
              <w:t xml:space="preserve"> </w:t>
            </w:r>
            <w:proofErr w:type="spellStart"/>
            <w:r w:rsidRPr="00723DCE">
              <w:rPr>
                <w:rFonts w:eastAsia="Arial"/>
              </w:rPr>
              <w:t>вторгненням</w:t>
            </w:r>
            <w:proofErr w:type="spellEnd"/>
            <w:r w:rsidRPr="00723DCE">
              <w:rPr>
                <w:rFonts w:eastAsia="Arial"/>
              </w:rPr>
              <w:t xml:space="preserve"> (IPS)</w:t>
            </w:r>
          </w:p>
          <w:p w14:paraId="4A824850"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Антишпигунське</w:t>
            </w:r>
            <w:proofErr w:type="spellEnd"/>
            <w:r w:rsidRPr="00723DCE">
              <w:rPr>
                <w:rFonts w:eastAsia="Arial"/>
              </w:rPr>
              <w:t xml:space="preserve"> (antispyware/antibot)</w:t>
            </w:r>
          </w:p>
          <w:p w14:paraId="031D12E9"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Блокування</w:t>
            </w:r>
            <w:proofErr w:type="spellEnd"/>
            <w:r w:rsidRPr="00F27EC1">
              <w:rPr>
                <w:rFonts w:eastAsia="Arial"/>
                <w:lang w:val="ru-RU"/>
              </w:rPr>
              <w:t xml:space="preserve"> атак з </w:t>
            </w:r>
            <w:proofErr w:type="spellStart"/>
            <w:r w:rsidRPr="00F27EC1">
              <w:rPr>
                <w:rFonts w:eastAsia="Arial"/>
                <w:lang w:val="ru-RU"/>
              </w:rPr>
              <w:lastRenderedPageBreak/>
              <w:t>використанням</w:t>
            </w:r>
            <w:proofErr w:type="spellEnd"/>
            <w:r w:rsidRPr="00F27EC1">
              <w:rPr>
                <w:rFonts w:eastAsia="Arial"/>
                <w:lang w:val="ru-RU"/>
              </w:rPr>
              <w:t xml:space="preserve"> </w:t>
            </w:r>
            <w:r w:rsidRPr="00723DCE">
              <w:rPr>
                <w:rFonts w:eastAsia="Arial"/>
              </w:rPr>
              <w:t>DNS</w:t>
            </w:r>
            <w:r w:rsidRPr="00F27EC1">
              <w:rPr>
                <w:rFonts w:eastAsia="Arial"/>
                <w:lang w:val="ru-RU"/>
              </w:rPr>
              <w:t xml:space="preserve"> протоколу (</w:t>
            </w:r>
            <w:r w:rsidRPr="00723DCE">
              <w:rPr>
                <w:rFonts w:eastAsia="Arial"/>
              </w:rPr>
              <w:t>DNS</w:t>
            </w:r>
            <w:r w:rsidRPr="00F27EC1">
              <w:rPr>
                <w:rFonts w:eastAsia="Arial"/>
                <w:lang w:val="ru-RU"/>
              </w:rPr>
              <w:t xml:space="preserve"> </w:t>
            </w:r>
            <w:r w:rsidRPr="00723DCE">
              <w:rPr>
                <w:rFonts w:eastAsia="Arial"/>
              </w:rPr>
              <w:t>Security</w:t>
            </w:r>
            <w:r w:rsidRPr="00F27EC1">
              <w:rPr>
                <w:rFonts w:eastAsia="Arial"/>
                <w:lang w:val="ru-RU"/>
              </w:rPr>
              <w:t>)</w:t>
            </w:r>
          </w:p>
          <w:p w14:paraId="0D6B3310"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Фільтрація</w:t>
            </w:r>
            <w:proofErr w:type="spellEnd"/>
            <w:r w:rsidRPr="00F27EC1">
              <w:rPr>
                <w:rFonts w:eastAsia="Arial"/>
                <w:lang w:val="ru-RU"/>
              </w:rPr>
              <w:t xml:space="preserve"> </w:t>
            </w:r>
            <w:r w:rsidRPr="00723DCE">
              <w:rPr>
                <w:rFonts w:eastAsia="Arial"/>
              </w:rPr>
              <w:t>URL</w:t>
            </w:r>
            <w:r w:rsidRPr="00F27EC1">
              <w:rPr>
                <w:rFonts w:eastAsia="Arial"/>
                <w:lang w:val="ru-RU"/>
              </w:rPr>
              <w:t xml:space="preserve"> </w:t>
            </w:r>
            <w:proofErr w:type="spellStart"/>
            <w:r w:rsidRPr="00F27EC1">
              <w:rPr>
                <w:rFonts w:eastAsia="Arial"/>
                <w:lang w:val="ru-RU"/>
              </w:rPr>
              <w:t>посилань</w:t>
            </w:r>
            <w:proofErr w:type="spellEnd"/>
            <w:r w:rsidRPr="00F27EC1">
              <w:rPr>
                <w:rFonts w:eastAsia="Arial"/>
                <w:lang w:val="ru-RU"/>
              </w:rPr>
              <w:t xml:space="preserve"> (</w:t>
            </w:r>
            <w:r w:rsidRPr="00723DCE">
              <w:rPr>
                <w:rFonts w:eastAsia="Arial"/>
              </w:rPr>
              <w:t>URL</w:t>
            </w:r>
            <w:r w:rsidRPr="00F27EC1">
              <w:rPr>
                <w:rFonts w:eastAsia="Arial"/>
                <w:lang w:val="ru-RU"/>
              </w:rPr>
              <w:t xml:space="preserve"> </w:t>
            </w:r>
            <w:r w:rsidRPr="00723DCE">
              <w:rPr>
                <w:rFonts w:eastAsia="Arial"/>
              </w:rPr>
              <w:t>filtering</w:t>
            </w:r>
            <w:r w:rsidRPr="00F27EC1">
              <w:rPr>
                <w:rFonts w:eastAsia="Arial"/>
                <w:lang w:val="ru-RU"/>
              </w:rPr>
              <w:t>)</w:t>
            </w:r>
          </w:p>
          <w:p w14:paraId="6492AC0D"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Аналітика</w:t>
            </w:r>
            <w:proofErr w:type="spellEnd"/>
            <w:r w:rsidRPr="00723DCE">
              <w:rPr>
                <w:rFonts w:eastAsia="Arial"/>
              </w:rPr>
              <w:t xml:space="preserve"> </w:t>
            </w:r>
            <w:proofErr w:type="spellStart"/>
            <w:r w:rsidRPr="00723DCE">
              <w:rPr>
                <w:rFonts w:eastAsia="Arial"/>
              </w:rPr>
              <w:t>мережевого</w:t>
            </w:r>
            <w:proofErr w:type="spellEnd"/>
            <w:r w:rsidRPr="00723DCE">
              <w:rPr>
                <w:rFonts w:eastAsia="Arial"/>
              </w:rPr>
              <w:t xml:space="preserve"> </w:t>
            </w:r>
            <w:proofErr w:type="spellStart"/>
            <w:r w:rsidRPr="00723DCE">
              <w:rPr>
                <w:rFonts w:eastAsia="Arial"/>
              </w:rPr>
              <w:t>трафіку</w:t>
            </w:r>
            <w:proofErr w:type="spellEnd"/>
            <w:r w:rsidRPr="00723DCE">
              <w:rPr>
                <w:rFonts w:eastAsia="Arial"/>
              </w:rPr>
              <w:t xml:space="preserve"> </w:t>
            </w:r>
            <w:r w:rsidRPr="00723DCE">
              <w:rPr>
                <w:rFonts w:eastAsia="Arial"/>
                <w:lang w:val="ru-RU"/>
              </w:rPr>
              <w:t>(</w:t>
            </w:r>
            <w:r w:rsidRPr="00723DCE">
              <w:rPr>
                <w:rFonts w:eastAsia="Arial"/>
              </w:rPr>
              <w:t>NTA</w:t>
            </w:r>
            <w:r w:rsidRPr="00723DCE">
              <w:rPr>
                <w:rFonts w:eastAsia="Arial"/>
                <w:lang w:val="ru-RU"/>
              </w:rPr>
              <w:t xml:space="preserve">) </w:t>
            </w:r>
          </w:p>
          <w:p w14:paraId="69DF6B40"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Інтеграція</w:t>
            </w:r>
            <w:proofErr w:type="spellEnd"/>
            <w:r w:rsidRPr="00723DCE">
              <w:rPr>
                <w:rFonts w:eastAsia="Arial"/>
              </w:rPr>
              <w:t xml:space="preserve"> </w:t>
            </w:r>
            <w:proofErr w:type="gramStart"/>
            <w:r w:rsidRPr="00723DCE">
              <w:rPr>
                <w:rFonts w:eastAsia="Arial"/>
              </w:rPr>
              <w:t xml:space="preserve">з  </w:t>
            </w:r>
            <w:proofErr w:type="spellStart"/>
            <w:r w:rsidRPr="00723DCE">
              <w:rPr>
                <w:rFonts w:eastAsia="Arial"/>
              </w:rPr>
              <w:t>каталогами</w:t>
            </w:r>
            <w:proofErr w:type="spellEnd"/>
            <w:proofErr w:type="gramEnd"/>
            <w:r w:rsidRPr="00723DCE">
              <w:rPr>
                <w:rFonts w:eastAsia="Arial"/>
              </w:rPr>
              <w:t xml:space="preserve"> </w:t>
            </w:r>
            <w:proofErr w:type="spellStart"/>
            <w:r w:rsidRPr="00723DCE">
              <w:rPr>
                <w:rFonts w:eastAsia="Arial"/>
              </w:rPr>
              <w:t>для</w:t>
            </w:r>
            <w:proofErr w:type="spellEnd"/>
            <w:r w:rsidRPr="00723DCE">
              <w:rPr>
                <w:rFonts w:eastAsia="Arial"/>
              </w:rPr>
              <w:t xml:space="preserve"> </w:t>
            </w:r>
            <w:proofErr w:type="spellStart"/>
            <w:r w:rsidRPr="00723DCE">
              <w:rPr>
                <w:rFonts w:eastAsia="Arial"/>
              </w:rPr>
              <w:t>ідентифікації</w:t>
            </w:r>
            <w:proofErr w:type="spellEnd"/>
            <w:r w:rsidRPr="00723DCE">
              <w:rPr>
                <w:rFonts w:eastAsia="Arial"/>
              </w:rPr>
              <w:t xml:space="preserve"> </w:t>
            </w:r>
            <w:proofErr w:type="spellStart"/>
            <w:r w:rsidRPr="00723DCE">
              <w:rPr>
                <w:rFonts w:eastAsia="Arial"/>
              </w:rPr>
              <w:t>користувачів</w:t>
            </w:r>
            <w:proofErr w:type="spellEnd"/>
            <w:r w:rsidRPr="00723DCE">
              <w:rPr>
                <w:rFonts w:eastAsia="Arial"/>
              </w:rPr>
              <w:t xml:space="preserve"> (Identity Awareness)</w:t>
            </w:r>
          </w:p>
          <w:p w14:paraId="3B22721B"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Можливість</w:t>
            </w:r>
            <w:proofErr w:type="spellEnd"/>
            <w:r w:rsidRPr="00723DCE">
              <w:rPr>
                <w:rFonts w:eastAsia="Arial"/>
              </w:rPr>
              <w:t xml:space="preserve"> </w:t>
            </w:r>
            <w:proofErr w:type="spellStart"/>
            <w:r w:rsidRPr="00723DCE">
              <w:rPr>
                <w:rFonts w:eastAsia="Arial"/>
              </w:rPr>
              <w:t>інспекції</w:t>
            </w:r>
            <w:proofErr w:type="spellEnd"/>
            <w:r w:rsidRPr="00723DCE">
              <w:rPr>
                <w:rFonts w:eastAsia="Arial"/>
              </w:rPr>
              <w:t xml:space="preserve"> </w:t>
            </w:r>
            <w:proofErr w:type="spellStart"/>
            <w:r w:rsidRPr="00723DCE">
              <w:rPr>
                <w:rFonts w:eastAsia="Arial"/>
              </w:rPr>
              <w:t>переданого</w:t>
            </w:r>
            <w:proofErr w:type="spellEnd"/>
            <w:r w:rsidRPr="00723DCE">
              <w:rPr>
                <w:rFonts w:eastAsia="Arial"/>
              </w:rPr>
              <w:t xml:space="preserve"> </w:t>
            </w:r>
            <w:proofErr w:type="spellStart"/>
            <w:r w:rsidRPr="00723DCE">
              <w:rPr>
                <w:rFonts w:eastAsia="Arial"/>
              </w:rPr>
              <w:t>через</w:t>
            </w:r>
            <w:proofErr w:type="spellEnd"/>
            <w:r w:rsidRPr="00723DCE">
              <w:rPr>
                <w:rFonts w:eastAsia="Arial"/>
              </w:rPr>
              <w:t xml:space="preserve"> </w:t>
            </w:r>
            <w:proofErr w:type="spellStart"/>
            <w:r w:rsidRPr="00723DCE">
              <w:rPr>
                <w:rFonts w:eastAsia="Arial"/>
              </w:rPr>
              <w:t>мережевий</w:t>
            </w:r>
            <w:proofErr w:type="spellEnd"/>
            <w:r w:rsidRPr="00723DCE">
              <w:rPr>
                <w:rFonts w:eastAsia="Arial"/>
              </w:rPr>
              <w:t xml:space="preserve"> </w:t>
            </w:r>
            <w:proofErr w:type="spellStart"/>
            <w:r w:rsidRPr="00723DCE">
              <w:rPr>
                <w:rFonts w:eastAsia="Arial"/>
              </w:rPr>
              <w:t>екран</w:t>
            </w:r>
            <w:proofErr w:type="spellEnd"/>
            <w:r w:rsidRPr="00723DCE">
              <w:rPr>
                <w:rFonts w:eastAsia="Arial"/>
              </w:rPr>
              <w:t xml:space="preserve"> </w:t>
            </w:r>
            <w:proofErr w:type="spellStart"/>
            <w:r w:rsidRPr="00723DCE">
              <w:rPr>
                <w:rFonts w:eastAsia="Arial"/>
              </w:rPr>
              <w:t>умісту</w:t>
            </w:r>
            <w:proofErr w:type="spellEnd"/>
            <w:r w:rsidRPr="00723DCE">
              <w:rPr>
                <w:rFonts w:eastAsia="Arial"/>
              </w:rPr>
              <w:t xml:space="preserve"> </w:t>
            </w:r>
            <w:proofErr w:type="spellStart"/>
            <w:r w:rsidRPr="00723DCE">
              <w:rPr>
                <w:rFonts w:eastAsia="Arial"/>
              </w:rPr>
              <w:t>трафіка</w:t>
            </w:r>
            <w:proofErr w:type="spellEnd"/>
            <w:r w:rsidRPr="00723DCE">
              <w:rPr>
                <w:rFonts w:eastAsia="Arial"/>
              </w:rPr>
              <w:t xml:space="preserve"> в </w:t>
            </w:r>
            <w:proofErr w:type="spellStart"/>
            <w:r w:rsidRPr="00723DCE">
              <w:rPr>
                <w:rFonts w:eastAsia="Arial"/>
              </w:rPr>
              <w:t>реальному</w:t>
            </w:r>
            <w:proofErr w:type="spellEnd"/>
            <w:r w:rsidRPr="00723DCE">
              <w:rPr>
                <w:rFonts w:eastAsia="Arial"/>
              </w:rPr>
              <w:t xml:space="preserve"> </w:t>
            </w:r>
            <w:proofErr w:type="spellStart"/>
            <w:r w:rsidRPr="00723DCE">
              <w:rPr>
                <w:rFonts w:eastAsia="Arial"/>
              </w:rPr>
              <w:t>режимі</w:t>
            </w:r>
            <w:proofErr w:type="spellEnd"/>
            <w:r w:rsidRPr="00723DCE">
              <w:rPr>
                <w:rFonts w:eastAsia="Arial"/>
              </w:rPr>
              <w:t xml:space="preserve"> </w:t>
            </w:r>
            <w:proofErr w:type="spellStart"/>
            <w:r w:rsidRPr="00723DCE">
              <w:rPr>
                <w:rFonts w:eastAsia="Arial"/>
              </w:rPr>
              <w:t>часу</w:t>
            </w:r>
            <w:proofErr w:type="spellEnd"/>
            <w:r w:rsidRPr="00723DCE">
              <w:rPr>
                <w:rFonts w:eastAsia="Arial"/>
              </w:rPr>
              <w:t xml:space="preserve"> в </w:t>
            </w:r>
            <w:proofErr w:type="spellStart"/>
            <w:r w:rsidRPr="00723DCE">
              <w:rPr>
                <w:rFonts w:eastAsia="Arial"/>
              </w:rPr>
              <w:t>потоці</w:t>
            </w:r>
            <w:proofErr w:type="spellEnd"/>
            <w:r w:rsidRPr="00723DCE">
              <w:rPr>
                <w:rFonts w:eastAsia="Arial"/>
              </w:rPr>
              <w:t xml:space="preserve"> </w:t>
            </w:r>
            <w:proofErr w:type="spellStart"/>
            <w:r w:rsidRPr="00723DCE">
              <w:rPr>
                <w:rFonts w:eastAsia="Arial"/>
              </w:rPr>
              <w:t>по</w:t>
            </w:r>
            <w:proofErr w:type="spellEnd"/>
            <w:r w:rsidRPr="00723DCE">
              <w:rPr>
                <w:rFonts w:eastAsia="Arial"/>
              </w:rPr>
              <w:t xml:space="preserve"> </w:t>
            </w:r>
            <w:proofErr w:type="spellStart"/>
            <w:r w:rsidRPr="00723DCE">
              <w:rPr>
                <w:rFonts w:eastAsia="Arial"/>
              </w:rPr>
              <w:t>сигнатурах</w:t>
            </w:r>
            <w:proofErr w:type="spellEnd"/>
            <w:r w:rsidRPr="00723DCE">
              <w:rPr>
                <w:rFonts w:eastAsia="Arial"/>
              </w:rPr>
              <w:t xml:space="preserve"> і </w:t>
            </w:r>
            <w:proofErr w:type="spellStart"/>
            <w:r w:rsidRPr="00723DCE">
              <w:rPr>
                <w:rFonts w:eastAsia="Arial"/>
              </w:rPr>
              <w:t>поведінці</w:t>
            </w:r>
            <w:proofErr w:type="spellEnd"/>
            <w:r w:rsidRPr="00723DCE">
              <w:rPr>
                <w:rFonts w:eastAsia="Arial"/>
              </w:rPr>
              <w:t xml:space="preserve">, </w:t>
            </w:r>
            <w:proofErr w:type="spellStart"/>
            <w:r w:rsidRPr="00723DCE">
              <w:rPr>
                <w:rFonts w:eastAsia="Arial"/>
              </w:rPr>
              <w:t>захист</w:t>
            </w:r>
            <w:proofErr w:type="spellEnd"/>
            <w:r w:rsidRPr="00723DCE">
              <w:rPr>
                <w:rFonts w:eastAsia="Arial"/>
              </w:rPr>
              <w:t xml:space="preserve"> </w:t>
            </w:r>
            <w:proofErr w:type="spellStart"/>
            <w:r w:rsidRPr="00723DCE">
              <w:rPr>
                <w:rFonts w:eastAsia="Arial"/>
              </w:rPr>
              <w:t>від</w:t>
            </w:r>
            <w:proofErr w:type="spellEnd"/>
            <w:r w:rsidRPr="00723DCE">
              <w:rPr>
                <w:rFonts w:eastAsia="Arial"/>
              </w:rPr>
              <w:t xml:space="preserve"> </w:t>
            </w:r>
            <w:proofErr w:type="spellStart"/>
            <w:r w:rsidRPr="00723DCE">
              <w:rPr>
                <w:rFonts w:eastAsia="Arial"/>
              </w:rPr>
              <w:t>вразливостей</w:t>
            </w:r>
            <w:proofErr w:type="spellEnd"/>
            <w:r w:rsidRPr="00723DCE">
              <w:rPr>
                <w:rFonts w:eastAsia="Arial"/>
              </w:rPr>
              <w:t xml:space="preserve">, </w:t>
            </w:r>
            <w:proofErr w:type="spellStart"/>
            <w:r w:rsidRPr="00723DCE">
              <w:rPr>
                <w:rFonts w:eastAsia="Arial"/>
              </w:rPr>
              <w:t>мережевих</w:t>
            </w:r>
            <w:proofErr w:type="spellEnd"/>
            <w:r w:rsidRPr="00723DCE">
              <w:rPr>
                <w:rFonts w:eastAsia="Arial"/>
              </w:rPr>
              <w:t xml:space="preserve"> </w:t>
            </w:r>
            <w:proofErr w:type="spellStart"/>
            <w:r w:rsidRPr="00723DCE">
              <w:rPr>
                <w:rFonts w:eastAsia="Arial"/>
              </w:rPr>
              <w:t>атак</w:t>
            </w:r>
            <w:proofErr w:type="spellEnd"/>
            <w:r w:rsidRPr="00723DCE">
              <w:rPr>
                <w:rFonts w:eastAsia="Arial"/>
              </w:rPr>
              <w:t xml:space="preserve"> і </w:t>
            </w:r>
            <w:proofErr w:type="spellStart"/>
            <w:r w:rsidRPr="00723DCE">
              <w:rPr>
                <w:rFonts w:eastAsia="Arial"/>
              </w:rPr>
              <w:t>шкідливого</w:t>
            </w:r>
            <w:proofErr w:type="spellEnd"/>
            <w:r w:rsidRPr="00723DCE">
              <w:rPr>
                <w:rFonts w:eastAsia="Arial"/>
              </w:rPr>
              <w:t xml:space="preserve"> </w:t>
            </w:r>
            <w:proofErr w:type="spellStart"/>
            <w:r w:rsidRPr="00723DCE">
              <w:rPr>
                <w:rFonts w:eastAsia="Arial"/>
              </w:rPr>
              <w:t>програмного</w:t>
            </w:r>
            <w:proofErr w:type="spellEnd"/>
            <w:r w:rsidRPr="00723DCE">
              <w:rPr>
                <w:rFonts w:eastAsia="Arial"/>
              </w:rPr>
              <w:t xml:space="preserve"> забезпечення, </w:t>
            </w:r>
            <w:proofErr w:type="spellStart"/>
            <w:r w:rsidRPr="00723DCE">
              <w:rPr>
                <w:rFonts w:eastAsia="Arial"/>
              </w:rPr>
              <w:t>розпізнавання</w:t>
            </w:r>
            <w:proofErr w:type="spellEnd"/>
            <w:r w:rsidRPr="00723DCE">
              <w:rPr>
                <w:rFonts w:eastAsia="Arial"/>
              </w:rPr>
              <w:t xml:space="preserve"> </w:t>
            </w:r>
            <w:proofErr w:type="spellStart"/>
            <w:r w:rsidRPr="00723DCE">
              <w:rPr>
                <w:rFonts w:eastAsia="Arial"/>
              </w:rPr>
              <w:t>типів</w:t>
            </w:r>
            <w:proofErr w:type="spellEnd"/>
            <w:r w:rsidRPr="00723DCE">
              <w:rPr>
                <w:rFonts w:eastAsia="Arial"/>
              </w:rPr>
              <w:t xml:space="preserve"> </w:t>
            </w:r>
            <w:proofErr w:type="spellStart"/>
            <w:r w:rsidRPr="00723DCE">
              <w:rPr>
                <w:rFonts w:eastAsia="Arial"/>
              </w:rPr>
              <w:t>файлів</w:t>
            </w:r>
            <w:proofErr w:type="spellEnd"/>
            <w:r w:rsidRPr="00723DCE">
              <w:rPr>
                <w:rFonts w:eastAsia="Arial"/>
              </w:rPr>
              <w:t xml:space="preserve"> </w:t>
            </w:r>
            <w:proofErr w:type="spellStart"/>
            <w:r w:rsidRPr="00723DCE">
              <w:rPr>
                <w:rFonts w:eastAsia="Arial"/>
              </w:rPr>
              <w:t>по</w:t>
            </w:r>
            <w:proofErr w:type="spellEnd"/>
            <w:r w:rsidRPr="00723DCE">
              <w:rPr>
                <w:rFonts w:eastAsia="Arial"/>
              </w:rPr>
              <w:t xml:space="preserve"> </w:t>
            </w:r>
            <w:proofErr w:type="spellStart"/>
            <w:r w:rsidRPr="00723DCE">
              <w:rPr>
                <w:rFonts w:eastAsia="Arial"/>
              </w:rPr>
              <w:t>їхнім</w:t>
            </w:r>
            <w:proofErr w:type="spellEnd"/>
            <w:r w:rsidRPr="00723DCE">
              <w:rPr>
                <w:rFonts w:eastAsia="Arial"/>
              </w:rPr>
              <w:t xml:space="preserve"> </w:t>
            </w:r>
            <w:proofErr w:type="spellStart"/>
            <w:r w:rsidRPr="00723DCE">
              <w:rPr>
                <w:rFonts w:eastAsia="Arial"/>
              </w:rPr>
              <w:t>сигнатурам</w:t>
            </w:r>
            <w:proofErr w:type="spellEnd"/>
            <w:r w:rsidRPr="00723DCE">
              <w:rPr>
                <w:rFonts w:eastAsia="Arial"/>
              </w:rPr>
              <w:t xml:space="preserve">, </w:t>
            </w:r>
            <w:proofErr w:type="spellStart"/>
            <w:r w:rsidRPr="00723DCE">
              <w:rPr>
                <w:rFonts w:eastAsia="Arial"/>
              </w:rPr>
              <w:t>визначення</w:t>
            </w:r>
            <w:proofErr w:type="spellEnd"/>
            <w:r w:rsidRPr="00723DCE">
              <w:rPr>
                <w:rFonts w:eastAsia="Arial"/>
              </w:rPr>
              <w:t xml:space="preserve"> </w:t>
            </w:r>
            <w:proofErr w:type="spellStart"/>
            <w:r w:rsidRPr="00723DCE">
              <w:rPr>
                <w:rFonts w:eastAsia="Arial"/>
              </w:rPr>
              <w:t>вірусів</w:t>
            </w:r>
            <w:proofErr w:type="spellEnd"/>
            <w:r w:rsidRPr="00723DCE">
              <w:rPr>
                <w:rFonts w:eastAsia="Arial"/>
              </w:rPr>
              <w:t xml:space="preserve">, </w:t>
            </w:r>
            <w:proofErr w:type="spellStart"/>
            <w:r w:rsidRPr="00723DCE">
              <w:rPr>
                <w:rFonts w:eastAsia="Arial"/>
              </w:rPr>
              <w:t>переданих</w:t>
            </w:r>
            <w:proofErr w:type="spellEnd"/>
            <w:r w:rsidRPr="00723DCE">
              <w:rPr>
                <w:rFonts w:eastAsia="Arial"/>
              </w:rPr>
              <w:t xml:space="preserve"> </w:t>
            </w:r>
            <w:proofErr w:type="spellStart"/>
            <w:r w:rsidRPr="00723DCE">
              <w:rPr>
                <w:rFonts w:eastAsia="Arial"/>
              </w:rPr>
              <w:t>по</w:t>
            </w:r>
            <w:proofErr w:type="spellEnd"/>
            <w:r w:rsidRPr="00723DCE">
              <w:rPr>
                <w:rFonts w:eastAsia="Arial"/>
              </w:rPr>
              <w:t xml:space="preserve"> </w:t>
            </w:r>
            <w:proofErr w:type="spellStart"/>
            <w:r w:rsidRPr="00723DCE">
              <w:rPr>
                <w:rFonts w:eastAsia="Arial"/>
              </w:rPr>
              <w:t>веб</w:t>
            </w:r>
            <w:proofErr w:type="spellEnd"/>
            <w:r w:rsidRPr="00723DCE">
              <w:rPr>
                <w:rFonts w:eastAsia="Arial"/>
              </w:rPr>
              <w:t xml:space="preserve">, </w:t>
            </w:r>
            <w:proofErr w:type="spellStart"/>
            <w:r w:rsidRPr="00723DCE">
              <w:rPr>
                <w:rFonts w:eastAsia="Arial"/>
              </w:rPr>
              <w:t>через</w:t>
            </w:r>
            <w:proofErr w:type="spellEnd"/>
            <w:r w:rsidRPr="00723DCE">
              <w:rPr>
                <w:rFonts w:eastAsia="Arial"/>
              </w:rPr>
              <w:t xml:space="preserve"> </w:t>
            </w:r>
            <w:proofErr w:type="spellStart"/>
            <w:r w:rsidRPr="00723DCE">
              <w:rPr>
                <w:rFonts w:eastAsia="Arial"/>
              </w:rPr>
              <w:t>електронну</w:t>
            </w:r>
            <w:proofErr w:type="spellEnd"/>
            <w:r w:rsidRPr="00723DCE">
              <w:rPr>
                <w:rFonts w:eastAsia="Arial"/>
              </w:rPr>
              <w:t xml:space="preserve"> </w:t>
            </w:r>
            <w:proofErr w:type="spellStart"/>
            <w:r w:rsidRPr="00723DCE">
              <w:rPr>
                <w:rFonts w:eastAsia="Arial"/>
              </w:rPr>
              <w:t>пошту</w:t>
            </w:r>
            <w:proofErr w:type="spellEnd"/>
            <w:r w:rsidRPr="00723DCE">
              <w:rPr>
                <w:rFonts w:eastAsia="Arial"/>
              </w:rPr>
              <w:t xml:space="preserve">, FTP, SMB, </w:t>
            </w:r>
            <w:proofErr w:type="spellStart"/>
            <w:r w:rsidRPr="00723DCE">
              <w:rPr>
                <w:rFonts w:eastAsia="Arial"/>
              </w:rPr>
              <w:t>шпигунського</w:t>
            </w:r>
            <w:proofErr w:type="spellEnd"/>
            <w:r w:rsidRPr="00723DCE">
              <w:rPr>
                <w:rFonts w:eastAsia="Arial"/>
              </w:rPr>
              <w:t xml:space="preserve"> </w:t>
            </w:r>
            <w:proofErr w:type="spellStart"/>
            <w:r w:rsidRPr="00723DCE">
              <w:rPr>
                <w:rFonts w:eastAsia="Arial"/>
              </w:rPr>
              <w:t>програмного</w:t>
            </w:r>
            <w:proofErr w:type="spellEnd"/>
            <w:r w:rsidRPr="00723DCE">
              <w:rPr>
                <w:rFonts w:eastAsia="Arial"/>
              </w:rPr>
              <w:t xml:space="preserve"> забезпечення, </w:t>
            </w:r>
            <w:proofErr w:type="spellStart"/>
            <w:r w:rsidRPr="00723DCE">
              <w:rPr>
                <w:rFonts w:eastAsia="Arial"/>
              </w:rPr>
              <w:t>мережевих</w:t>
            </w:r>
            <w:proofErr w:type="spellEnd"/>
            <w:r w:rsidRPr="00723DCE">
              <w:rPr>
                <w:rFonts w:eastAsia="Arial"/>
              </w:rPr>
              <w:t xml:space="preserve"> «worms», </w:t>
            </w:r>
            <w:proofErr w:type="spellStart"/>
            <w:r w:rsidRPr="00723DCE">
              <w:rPr>
                <w:rFonts w:eastAsia="Arial"/>
              </w:rPr>
              <w:t>блокування</w:t>
            </w:r>
            <w:proofErr w:type="spellEnd"/>
            <w:r w:rsidRPr="00723DCE">
              <w:rPr>
                <w:rFonts w:eastAsia="Arial"/>
              </w:rPr>
              <w:t xml:space="preserve"> </w:t>
            </w:r>
            <w:proofErr w:type="spellStart"/>
            <w:r w:rsidRPr="00723DCE">
              <w:rPr>
                <w:rFonts w:eastAsia="Arial"/>
              </w:rPr>
              <w:t>передачі</w:t>
            </w:r>
            <w:proofErr w:type="spellEnd"/>
            <w:r w:rsidRPr="00723DCE">
              <w:rPr>
                <w:rFonts w:eastAsia="Arial"/>
              </w:rPr>
              <w:t xml:space="preserve"> </w:t>
            </w:r>
            <w:proofErr w:type="spellStart"/>
            <w:r w:rsidRPr="00723DCE">
              <w:rPr>
                <w:rFonts w:eastAsia="Arial"/>
              </w:rPr>
              <w:t>певного</w:t>
            </w:r>
            <w:proofErr w:type="spellEnd"/>
            <w:r w:rsidRPr="00723DCE">
              <w:rPr>
                <w:rFonts w:eastAsia="Arial"/>
              </w:rPr>
              <w:t xml:space="preserve"> </w:t>
            </w:r>
            <w:proofErr w:type="spellStart"/>
            <w:r w:rsidRPr="00723DCE">
              <w:rPr>
                <w:rFonts w:eastAsia="Arial"/>
              </w:rPr>
              <w:t>вмісту</w:t>
            </w:r>
            <w:proofErr w:type="spellEnd"/>
            <w:r w:rsidRPr="00723DCE">
              <w:rPr>
                <w:rFonts w:eastAsia="Arial"/>
              </w:rPr>
              <w:t xml:space="preserve"> з </w:t>
            </w:r>
            <w:proofErr w:type="spellStart"/>
            <w:r w:rsidRPr="00723DCE">
              <w:rPr>
                <w:rFonts w:eastAsia="Arial"/>
              </w:rPr>
              <w:t>використанням</w:t>
            </w:r>
            <w:proofErr w:type="spellEnd"/>
            <w:r w:rsidRPr="00723DCE">
              <w:rPr>
                <w:rFonts w:eastAsia="Arial"/>
              </w:rPr>
              <w:t xml:space="preserve"> </w:t>
            </w:r>
            <w:proofErr w:type="spellStart"/>
            <w:r w:rsidRPr="00723DCE">
              <w:rPr>
                <w:rFonts w:eastAsia="Arial"/>
              </w:rPr>
              <w:t>регулярних</w:t>
            </w:r>
            <w:proofErr w:type="spellEnd"/>
            <w:r w:rsidRPr="00723DCE">
              <w:rPr>
                <w:rFonts w:eastAsia="Arial"/>
              </w:rPr>
              <w:t xml:space="preserve"> </w:t>
            </w:r>
            <w:proofErr w:type="spellStart"/>
            <w:r w:rsidRPr="00723DCE">
              <w:rPr>
                <w:rFonts w:eastAsia="Arial"/>
              </w:rPr>
              <w:t>виразів</w:t>
            </w:r>
            <w:proofErr w:type="spellEnd"/>
            <w:r w:rsidRPr="00723DCE">
              <w:rPr>
                <w:rFonts w:eastAsia="Arial"/>
              </w:rPr>
              <w:t xml:space="preserve">, у </w:t>
            </w:r>
            <w:proofErr w:type="spellStart"/>
            <w:r w:rsidRPr="00723DCE">
              <w:rPr>
                <w:rFonts w:eastAsia="Arial"/>
              </w:rPr>
              <w:t>тому</w:t>
            </w:r>
            <w:proofErr w:type="spellEnd"/>
            <w:r w:rsidRPr="00723DCE">
              <w:rPr>
                <w:rFonts w:eastAsia="Arial"/>
              </w:rPr>
              <w:t xml:space="preserve"> </w:t>
            </w:r>
            <w:proofErr w:type="spellStart"/>
            <w:r w:rsidRPr="00723DCE">
              <w:rPr>
                <w:rFonts w:eastAsia="Arial"/>
              </w:rPr>
              <w:t>числі</w:t>
            </w:r>
            <w:proofErr w:type="spellEnd"/>
            <w:r w:rsidRPr="00723DCE">
              <w:rPr>
                <w:rFonts w:eastAsia="Arial"/>
              </w:rPr>
              <w:t xml:space="preserve"> </w:t>
            </w:r>
            <w:proofErr w:type="spellStart"/>
            <w:r w:rsidRPr="00723DCE">
              <w:rPr>
                <w:rFonts w:eastAsia="Arial"/>
              </w:rPr>
              <w:t>для</w:t>
            </w:r>
            <w:proofErr w:type="spellEnd"/>
            <w:r w:rsidRPr="00723DCE">
              <w:rPr>
                <w:rFonts w:eastAsia="Arial"/>
              </w:rPr>
              <w:t xml:space="preserve"> </w:t>
            </w:r>
            <w:proofErr w:type="spellStart"/>
            <w:r w:rsidRPr="00723DCE">
              <w:rPr>
                <w:rFonts w:eastAsia="Arial"/>
              </w:rPr>
              <w:t>додатків</w:t>
            </w:r>
            <w:proofErr w:type="spellEnd"/>
            <w:r w:rsidRPr="00723DCE">
              <w:rPr>
                <w:rFonts w:eastAsia="Arial"/>
              </w:rPr>
              <w:t xml:space="preserve">, </w:t>
            </w:r>
            <w:proofErr w:type="spellStart"/>
            <w:r w:rsidRPr="00723DCE">
              <w:rPr>
                <w:rFonts w:eastAsia="Arial"/>
              </w:rPr>
              <w:t>що</w:t>
            </w:r>
            <w:proofErr w:type="spellEnd"/>
            <w:r w:rsidRPr="00723DCE">
              <w:rPr>
                <w:rFonts w:eastAsia="Arial"/>
              </w:rPr>
              <w:t xml:space="preserve"> </w:t>
            </w:r>
            <w:proofErr w:type="spellStart"/>
            <w:r w:rsidRPr="00723DCE">
              <w:rPr>
                <w:rFonts w:eastAsia="Arial"/>
              </w:rPr>
              <w:t>використовують</w:t>
            </w:r>
            <w:proofErr w:type="spellEnd"/>
            <w:r w:rsidRPr="00723DCE">
              <w:rPr>
                <w:rFonts w:eastAsia="Arial"/>
              </w:rPr>
              <w:t xml:space="preserve"> </w:t>
            </w:r>
            <w:proofErr w:type="spellStart"/>
            <w:r w:rsidRPr="00723DCE">
              <w:rPr>
                <w:rFonts w:eastAsia="Arial"/>
              </w:rPr>
              <w:t>шифрування</w:t>
            </w:r>
            <w:proofErr w:type="spellEnd"/>
            <w:r w:rsidRPr="00723DCE">
              <w:rPr>
                <w:rFonts w:eastAsia="Arial"/>
              </w:rPr>
              <w:t xml:space="preserve"> SSL і SSHv2;</w:t>
            </w:r>
          </w:p>
          <w:p w14:paraId="33805950"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Антивірусний</w:t>
            </w:r>
            <w:proofErr w:type="spellEnd"/>
            <w:r w:rsidRPr="00723DCE">
              <w:rPr>
                <w:rFonts w:eastAsia="Arial"/>
              </w:rPr>
              <w:t xml:space="preserve"> </w:t>
            </w:r>
            <w:proofErr w:type="spellStart"/>
            <w:r w:rsidRPr="00723DCE">
              <w:rPr>
                <w:rFonts w:eastAsia="Arial"/>
              </w:rPr>
              <w:t>захист</w:t>
            </w:r>
            <w:proofErr w:type="spellEnd"/>
            <w:r w:rsidRPr="00723DCE">
              <w:rPr>
                <w:rFonts w:eastAsia="Arial"/>
              </w:rPr>
              <w:t xml:space="preserve">, </w:t>
            </w:r>
            <w:proofErr w:type="spellStart"/>
            <w:r w:rsidRPr="00723DCE">
              <w:rPr>
                <w:rFonts w:eastAsia="Arial"/>
              </w:rPr>
              <w:t>захист</w:t>
            </w:r>
            <w:proofErr w:type="spellEnd"/>
            <w:r w:rsidRPr="00723DCE">
              <w:rPr>
                <w:rFonts w:eastAsia="Arial"/>
              </w:rPr>
              <w:t xml:space="preserve"> </w:t>
            </w:r>
            <w:proofErr w:type="spellStart"/>
            <w:r w:rsidRPr="00723DCE">
              <w:rPr>
                <w:rFonts w:eastAsia="Arial"/>
              </w:rPr>
              <w:t>від</w:t>
            </w:r>
            <w:proofErr w:type="spellEnd"/>
            <w:r w:rsidRPr="00723DCE">
              <w:rPr>
                <w:rFonts w:eastAsia="Arial"/>
              </w:rPr>
              <w:t xml:space="preserve"> </w:t>
            </w:r>
            <w:proofErr w:type="spellStart"/>
            <w:r w:rsidRPr="00723DCE">
              <w:rPr>
                <w:rFonts w:eastAsia="Arial"/>
              </w:rPr>
              <w:t>шпигунського</w:t>
            </w:r>
            <w:proofErr w:type="spellEnd"/>
            <w:r w:rsidRPr="00723DCE">
              <w:rPr>
                <w:rFonts w:eastAsia="Arial"/>
              </w:rPr>
              <w:t xml:space="preserve"> </w:t>
            </w:r>
            <w:proofErr w:type="spellStart"/>
            <w:r w:rsidRPr="00723DCE">
              <w:rPr>
                <w:rFonts w:eastAsia="Arial"/>
              </w:rPr>
              <w:t>програмного</w:t>
            </w:r>
            <w:proofErr w:type="spellEnd"/>
            <w:r w:rsidRPr="00723DCE">
              <w:rPr>
                <w:rFonts w:eastAsia="Arial"/>
              </w:rPr>
              <w:t xml:space="preserve"> забезпечення, </w:t>
            </w:r>
            <w:proofErr w:type="spellStart"/>
            <w:r w:rsidRPr="00723DCE">
              <w:rPr>
                <w:rFonts w:eastAsia="Arial"/>
              </w:rPr>
              <w:t>захист</w:t>
            </w:r>
            <w:proofErr w:type="spellEnd"/>
            <w:r w:rsidRPr="00723DCE">
              <w:rPr>
                <w:rFonts w:eastAsia="Arial"/>
              </w:rPr>
              <w:t xml:space="preserve"> </w:t>
            </w:r>
            <w:proofErr w:type="spellStart"/>
            <w:r w:rsidRPr="00723DCE">
              <w:rPr>
                <w:rFonts w:eastAsia="Arial"/>
              </w:rPr>
              <w:t>від</w:t>
            </w:r>
            <w:proofErr w:type="spellEnd"/>
            <w:r w:rsidRPr="00723DCE">
              <w:rPr>
                <w:rFonts w:eastAsia="Arial"/>
              </w:rPr>
              <w:t xml:space="preserve"> </w:t>
            </w:r>
            <w:proofErr w:type="spellStart"/>
            <w:r w:rsidRPr="00723DCE">
              <w:rPr>
                <w:rFonts w:eastAsia="Arial"/>
              </w:rPr>
              <w:t>вразливостей</w:t>
            </w:r>
            <w:proofErr w:type="spellEnd"/>
            <w:r w:rsidRPr="00723DCE">
              <w:rPr>
                <w:rFonts w:eastAsia="Arial"/>
              </w:rPr>
              <w:t xml:space="preserve"> і </w:t>
            </w:r>
            <w:proofErr w:type="spellStart"/>
            <w:r w:rsidRPr="00723DCE">
              <w:rPr>
                <w:rFonts w:eastAsia="Arial"/>
              </w:rPr>
              <w:t>мережевих</w:t>
            </w:r>
            <w:proofErr w:type="spellEnd"/>
            <w:r w:rsidRPr="00723DCE">
              <w:rPr>
                <w:rFonts w:eastAsia="Arial"/>
              </w:rPr>
              <w:t xml:space="preserve"> </w:t>
            </w:r>
            <w:proofErr w:type="spellStart"/>
            <w:r w:rsidRPr="00723DCE">
              <w:rPr>
                <w:rFonts w:eastAsia="Arial"/>
              </w:rPr>
              <w:t>атак</w:t>
            </w:r>
            <w:proofErr w:type="spellEnd"/>
            <w:r w:rsidRPr="00723DCE">
              <w:rPr>
                <w:rFonts w:eastAsia="Arial"/>
              </w:rPr>
              <w:t xml:space="preserve"> (</w:t>
            </w:r>
            <w:proofErr w:type="spellStart"/>
            <w:r w:rsidRPr="00723DCE">
              <w:rPr>
                <w:rFonts w:eastAsia="Arial"/>
              </w:rPr>
              <w:t>система</w:t>
            </w:r>
            <w:proofErr w:type="spellEnd"/>
            <w:r w:rsidRPr="00723DCE">
              <w:rPr>
                <w:rFonts w:eastAsia="Arial"/>
              </w:rPr>
              <w:t xml:space="preserve"> </w:t>
            </w:r>
            <w:proofErr w:type="spellStart"/>
            <w:r w:rsidRPr="00723DCE">
              <w:rPr>
                <w:rFonts w:eastAsia="Arial"/>
              </w:rPr>
              <w:t>виявлення</w:t>
            </w:r>
            <w:proofErr w:type="spellEnd"/>
            <w:r w:rsidRPr="00723DCE">
              <w:rPr>
                <w:rFonts w:eastAsia="Arial"/>
              </w:rPr>
              <w:t xml:space="preserve"> й </w:t>
            </w:r>
            <w:proofErr w:type="spellStart"/>
            <w:r w:rsidRPr="00723DCE">
              <w:rPr>
                <w:rFonts w:eastAsia="Arial"/>
              </w:rPr>
              <w:t>запобігання</w:t>
            </w:r>
            <w:proofErr w:type="spellEnd"/>
            <w:r w:rsidRPr="00723DCE">
              <w:rPr>
                <w:rFonts w:eastAsia="Arial"/>
              </w:rPr>
              <w:t xml:space="preserve"> </w:t>
            </w:r>
            <w:proofErr w:type="spellStart"/>
            <w:r w:rsidRPr="00723DCE">
              <w:rPr>
                <w:rFonts w:eastAsia="Arial"/>
              </w:rPr>
              <w:t>вторгнень</w:t>
            </w:r>
            <w:proofErr w:type="spellEnd"/>
            <w:r w:rsidRPr="00723DCE">
              <w:rPr>
                <w:rFonts w:eastAsia="Arial"/>
              </w:rPr>
              <w:t>), URL-</w:t>
            </w:r>
            <w:proofErr w:type="spellStart"/>
            <w:r w:rsidRPr="00723DCE">
              <w:rPr>
                <w:rFonts w:eastAsia="Arial"/>
              </w:rPr>
              <w:t>Фільтрація</w:t>
            </w:r>
            <w:proofErr w:type="spellEnd"/>
            <w:r w:rsidRPr="00723DCE">
              <w:rPr>
                <w:rFonts w:eastAsia="Arial"/>
              </w:rPr>
              <w:t xml:space="preserve"> з </w:t>
            </w:r>
            <w:proofErr w:type="spellStart"/>
            <w:r w:rsidRPr="00723DCE">
              <w:rPr>
                <w:rFonts w:eastAsia="Arial"/>
              </w:rPr>
              <w:t>використанням</w:t>
            </w:r>
            <w:proofErr w:type="spellEnd"/>
            <w:r w:rsidRPr="00723DCE">
              <w:rPr>
                <w:rFonts w:eastAsia="Arial"/>
              </w:rPr>
              <w:t xml:space="preserve"> </w:t>
            </w:r>
            <w:proofErr w:type="spellStart"/>
            <w:r w:rsidRPr="00723DCE">
              <w:rPr>
                <w:rFonts w:eastAsia="Arial"/>
              </w:rPr>
              <w:t>динамічної</w:t>
            </w:r>
            <w:proofErr w:type="spellEnd"/>
            <w:r w:rsidRPr="00723DCE">
              <w:rPr>
                <w:rFonts w:eastAsia="Arial"/>
              </w:rPr>
              <w:t xml:space="preserve"> </w:t>
            </w:r>
            <w:proofErr w:type="spellStart"/>
            <w:r w:rsidRPr="00723DCE">
              <w:rPr>
                <w:rFonts w:eastAsia="Arial"/>
              </w:rPr>
              <w:t>репутаційної</w:t>
            </w:r>
            <w:proofErr w:type="spellEnd"/>
            <w:r w:rsidRPr="00723DCE">
              <w:rPr>
                <w:rFonts w:eastAsia="Arial"/>
              </w:rPr>
              <w:t xml:space="preserve"> </w:t>
            </w:r>
            <w:proofErr w:type="spellStart"/>
            <w:r w:rsidRPr="00723DCE">
              <w:rPr>
                <w:rFonts w:eastAsia="Arial"/>
              </w:rPr>
              <w:t>бази</w:t>
            </w:r>
            <w:proofErr w:type="spellEnd"/>
            <w:r w:rsidRPr="00723DCE">
              <w:rPr>
                <w:rFonts w:eastAsia="Arial"/>
              </w:rPr>
              <w:t xml:space="preserve">, </w:t>
            </w:r>
            <w:proofErr w:type="spellStart"/>
            <w:r w:rsidRPr="00723DCE">
              <w:rPr>
                <w:rFonts w:eastAsia="Arial"/>
              </w:rPr>
              <w:t>що</w:t>
            </w:r>
            <w:proofErr w:type="spellEnd"/>
            <w:r w:rsidRPr="00723DCE">
              <w:rPr>
                <w:rFonts w:eastAsia="Arial"/>
              </w:rPr>
              <w:t xml:space="preserve"> </w:t>
            </w:r>
            <w:proofErr w:type="spellStart"/>
            <w:r w:rsidRPr="00723DCE">
              <w:rPr>
                <w:rFonts w:eastAsia="Arial"/>
              </w:rPr>
              <w:t>підтримує</w:t>
            </w:r>
            <w:proofErr w:type="spellEnd"/>
            <w:r w:rsidRPr="00723DCE">
              <w:rPr>
                <w:rFonts w:eastAsia="Arial"/>
              </w:rPr>
              <w:t xml:space="preserve"> </w:t>
            </w:r>
            <w:proofErr w:type="spellStart"/>
            <w:r w:rsidRPr="00723DCE">
              <w:rPr>
                <w:rFonts w:eastAsia="Arial"/>
              </w:rPr>
              <w:t>категоризацію</w:t>
            </w:r>
            <w:proofErr w:type="spellEnd"/>
            <w:r w:rsidRPr="00723DCE">
              <w:rPr>
                <w:rFonts w:eastAsia="Arial"/>
              </w:rPr>
              <w:t xml:space="preserve"> </w:t>
            </w:r>
            <w:proofErr w:type="spellStart"/>
            <w:r w:rsidRPr="00723DCE">
              <w:rPr>
                <w:rFonts w:eastAsia="Arial"/>
              </w:rPr>
              <w:t>для</w:t>
            </w:r>
            <w:proofErr w:type="spellEnd"/>
            <w:r w:rsidRPr="00723DCE">
              <w:rPr>
                <w:rFonts w:eastAsia="Arial"/>
              </w:rPr>
              <w:t xml:space="preserve"> </w:t>
            </w:r>
            <w:proofErr w:type="spellStart"/>
            <w:r w:rsidRPr="00723DCE">
              <w:rPr>
                <w:rFonts w:eastAsia="Arial"/>
              </w:rPr>
              <w:t>різних</w:t>
            </w:r>
            <w:proofErr w:type="spellEnd"/>
            <w:r w:rsidRPr="00723DCE">
              <w:rPr>
                <w:rFonts w:eastAsia="Arial"/>
              </w:rPr>
              <w:t xml:space="preserve"> </w:t>
            </w:r>
            <w:proofErr w:type="spellStart"/>
            <w:r w:rsidRPr="00723DCE">
              <w:rPr>
                <w:rFonts w:eastAsia="Arial"/>
              </w:rPr>
              <w:t>розділів</w:t>
            </w:r>
            <w:proofErr w:type="spellEnd"/>
            <w:r w:rsidRPr="00723DCE">
              <w:rPr>
                <w:rFonts w:eastAsia="Arial"/>
              </w:rPr>
              <w:t xml:space="preserve"> </w:t>
            </w:r>
            <w:proofErr w:type="spellStart"/>
            <w:r w:rsidRPr="00723DCE">
              <w:rPr>
                <w:rFonts w:eastAsia="Arial"/>
              </w:rPr>
              <w:t>того</w:t>
            </w:r>
            <w:proofErr w:type="spellEnd"/>
            <w:r w:rsidRPr="00723DCE">
              <w:rPr>
                <w:rFonts w:eastAsia="Arial"/>
              </w:rPr>
              <w:t xml:space="preserve"> </w:t>
            </w:r>
            <w:proofErr w:type="spellStart"/>
            <w:r w:rsidRPr="00723DCE">
              <w:rPr>
                <w:rFonts w:eastAsia="Arial"/>
              </w:rPr>
              <w:t>самого</w:t>
            </w:r>
            <w:proofErr w:type="spellEnd"/>
            <w:r w:rsidRPr="00723DCE">
              <w:rPr>
                <w:rFonts w:eastAsia="Arial"/>
              </w:rPr>
              <w:t xml:space="preserve"> </w:t>
            </w:r>
            <w:proofErr w:type="spellStart"/>
            <w:r w:rsidRPr="00723DCE">
              <w:rPr>
                <w:rFonts w:eastAsia="Arial"/>
              </w:rPr>
              <w:t>веб-сайту</w:t>
            </w:r>
            <w:proofErr w:type="spellEnd"/>
            <w:r w:rsidRPr="00723DCE">
              <w:rPr>
                <w:rFonts w:eastAsia="Arial"/>
              </w:rPr>
              <w:t xml:space="preserve">, </w:t>
            </w:r>
            <w:proofErr w:type="spellStart"/>
            <w:r w:rsidRPr="00723DCE">
              <w:rPr>
                <w:rFonts w:eastAsia="Arial"/>
              </w:rPr>
              <w:t>включаючи</w:t>
            </w:r>
            <w:proofErr w:type="spellEnd"/>
            <w:r w:rsidRPr="00723DCE">
              <w:rPr>
                <w:rFonts w:eastAsia="Arial"/>
              </w:rPr>
              <w:t xml:space="preserve"> </w:t>
            </w:r>
            <w:proofErr w:type="spellStart"/>
            <w:r w:rsidRPr="00723DCE">
              <w:rPr>
                <w:rFonts w:eastAsia="Arial"/>
              </w:rPr>
              <w:t>підтримку</w:t>
            </w:r>
            <w:proofErr w:type="spellEnd"/>
            <w:r w:rsidRPr="00723DCE">
              <w:rPr>
                <w:rFonts w:eastAsia="Arial"/>
              </w:rPr>
              <w:t xml:space="preserve"> </w:t>
            </w:r>
            <w:proofErr w:type="spellStart"/>
            <w:r w:rsidRPr="00723DCE">
              <w:rPr>
                <w:rFonts w:eastAsia="Arial"/>
              </w:rPr>
              <w:t>категорій</w:t>
            </w:r>
            <w:proofErr w:type="spellEnd"/>
            <w:r w:rsidRPr="00723DCE">
              <w:rPr>
                <w:rFonts w:eastAsia="Arial"/>
              </w:rPr>
              <w:t xml:space="preserve"> </w:t>
            </w:r>
            <w:proofErr w:type="spellStart"/>
            <w:r w:rsidRPr="00723DCE">
              <w:rPr>
                <w:rFonts w:eastAsia="Arial"/>
              </w:rPr>
              <w:t>для</w:t>
            </w:r>
            <w:proofErr w:type="spellEnd"/>
            <w:r w:rsidRPr="00723DCE">
              <w:rPr>
                <w:rFonts w:eastAsia="Arial"/>
              </w:rPr>
              <w:t xml:space="preserve"> </w:t>
            </w:r>
            <w:proofErr w:type="spellStart"/>
            <w:r w:rsidRPr="00723DCE">
              <w:rPr>
                <w:rFonts w:eastAsia="Arial"/>
              </w:rPr>
              <w:t>веб-сайтів</w:t>
            </w:r>
            <w:proofErr w:type="spellEnd"/>
            <w:r w:rsidRPr="00723DCE">
              <w:rPr>
                <w:rFonts w:eastAsia="Arial"/>
              </w:rPr>
              <w:t xml:space="preserve"> на </w:t>
            </w:r>
            <w:proofErr w:type="spellStart"/>
            <w:r w:rsidRPr="00723DCE">
              <w:rPr>
                <w:rFonts w:eastAsia="Arial"/>
              </w:rPr>
              <w:t>різних</w:t>
            </w:r>
            <w:proofErr w:type="spellEnd"/>
            <w:r w:rsidRPr="00723DCE">
              <w:rPr>
                <w:rFonts w:eastAsia="Arial"/>
              </w:rPr>
              <w:t xml:space="preserve"> </w:t>
            </w:r>
            <w:proofErr w:type="spellStart"/>
            <w:r w:rsidRPr="00723DCE">
              <w:rPr>
                <w:rFonts w:eastAsia="Arial"/>
              </w:rPr>
              <w:t>мовах</w:t>
            </w:r>
            <w:proofErr w:type="spellEnd"/>
            <w:r w:rsidRPr="00723DCE">
              <w:rPr>
                <w:rFonts w:eastAsia="Arial"/>
              </w:rPr>
              <w:t xml:space="preserve">, </w:t>
            </w:r>
            <w:proofErr w:type="spellStart"/>
            <w:r w:rsidRPr="00723DCE">
              <w:rPr>
                <w:rFonts w:eastAsia="Arial"/>
              </w:rPr>
              <w:t>блокування</w:t>
            </w:r>
            <w:proofErr w:type="spellEnd"/>
            <w:r w:rsidRPr="00723DCE">
              <w:rPr>
                <w:rFonts w:eastAsia="Arial"/>
              </w:rPr>
              <w:t xml:space="preserve"> </w:t>
            </w:r>
            <w:proofErr w:type="spellStart"/>
            <w:r w:rsidRPr="00723DCE">
              <w:rPr>
                <w:rFonts w:eastAsia="Arial"/>
              </w:rPr>
              <w:t>передачі</w:t>
            </w:r>
            <w:proofErr w:type="spellEnd"/>
            <w:r w:rsidRPr="00723DCE">
              <w:rPr>
                <w:rFonts w:eastAsia="Arial"/>
              </w:rPr>
              <w:t xml:space="preserve"> </w:t>
            </w:r>
            <w:proofErr w:type="spellStart"/>
            <w:r w:rsidRPr="00723DCE">
              <w:rPr>
                <w:rFonts w:eastAsia="Arial"/>
              </w:rPr>
              <w:t>файлів</w:t>
            </w:r>
            <w:proofErr w:type="spellEnd"/>
            <w:r w:rsidRPr="00723DCE">
              <w:rPr>
                <w:rFonts w:eastAsia="Arial"/>
              </w:rPr>
              <w:t xml:space="preserve"> </w:t>
            </w:r>
            <w:proofErr w:type="spellStart"/>
            <w:r w:rsidRPr="00723DCE">
              <w:rPr>
                <w:rFonts w:eastAsia="Arial"/>
              </w:rPr>
              <w:t>по</w:t>
            </w:r>
            <w:proofErr w:type="spellEnd"/>
            <w:r w:rsidRPr="00723DCE">
              <w:rPr>
                <w:rFonts w:eastAsia="Arial"/>
              </w:rPr>
              <w:t xml:space="preserve"> </w:t>
            </w:r>
            <w:proofErr w:type="spellStart"/>
            <w:r w:rsidRPr="00723DCE">
              <w:rPr>
                <w:rFonts w:eastAsia="Arial"/>
              </w:rPr>
              <w:t>типах</w:t>
            </w:r>
            <w:proofErr w:type="spellEnd"/>
            <w:r w:rsidRPr="00723DCE">
              <w:rPr>
                <w:rFonts w:eastAsia="Arial"/>
              </w:rPr>
              <w:t xml:space="preserve">, </w:t>
            </w:r>
            <w:proofErr w:type="spellStart"/>
            <w:r w:rsidRPr="00723DCE">
              <w:rPr>
                <w:rFonts w:eastAsia="Arial"/>
              </w:rPr>
              <w:t>певних</w:t>
            </w:r>
            <w:proofErr w:type="spellEnd"/>
            <w:r w:rsidRPr="00723DCE">
              <w:rPr>
                <w:rFonts w:eastAsia="Arial"/>
              </w:rPr>
              <w:t xml:space="preserve"> </w:t>
            </w:r>
            <w:proofErr w:type="spellStart"/>
            <w:r w:rsidRPr="00723DCE">
              <w:rPr>
                <w:rFonts w:eastAsia="Arial"/>
              </w:rPr>
              <w:t>сигнатур</w:t>
            </w:r>
            <w:proofErr w:type="spellEnd"/>
            <w:r w:rsidRPr="00723DCE">
              <w:rPr>
                <w:rFonts w:eastAsia="Arial"/>
              </w:rPr>
              <w:t>;</w:t>
            </w:r>
          </w:p>
          <w:p w14:paraId="5DEF344B"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Можливість</w:t>
            </w:r>
            <w:proofErr w:type="spellEnd"/>
            <w:r w:rsidRPr="00723DCE">
              <w:rPr>
                <w:rFonts w:eastAsia="Arial"/>
              </w:rPr>
              <w:t xml:space="preserve"> </w:t>
            </w:r>
            <w:proofErr w:type="spellStart"/>
            <w:r w:rsidRPr="00723DCE">
              <w:rPr>
                <w:rFonts w:eastAsia="Arial"/>
              </w:rPr>
              <w:t>використання</w:t>
            </w:r>
            <w:proofErr w:type="spellEnd"/>
            <w:r w:rsidRPr="00723DCE">
              <w:rPr>
                <w:rFonts w:eastAsia="Arial"/>
              </w:rPr>
              <w:t xml:space="preserve"> </w:t>
            </w:r>
            <w:proofErr w:type="spellStart"/>
            <w:r w:rsidRPr="00723DCE">
              <w:rPr>
                <w:rFonts w:eastAsia="Arial"/>
              </w:rPr>
              <w:t>додаткових</w:t>
            </w:r>
            <w:proofErr w:type="spellEnd"/>
            <w:r w:rsidRPr="00723DCE">
              <w:rPr>
                <w:rFonts w:eastAsia="Arial"/>
              </w:rPr>
              <w:t xml:space="preserve"> </w:t>
            </w:r>
            <w:proofErr w:type="spellStart"/>
            <w:r w:rsidRPr="00723DCE">
              <w:rPr>
                <w:rFonts w:eastAsia="Arial"/>
              </w:rPr>
              <w:t>функцій</w:t>
            </w:r>
            <w:proofErr w:type="spellEnd"/>
            <w:r w:rsidRPr="00723DCE">
              <w:rPr>
                <w:rFonts w:eastAsia="Arial"/>
              </w:rPr>
              <w:t xml:space="preserve"> </w:t>
            </w:r>
            <w:proofErr w:type="spellStart"/>
            <w:r w:rsidRPr="00723DCE">
              <w:rPr>
                <w:rFonts w:eastAsia="Arial"/>
              </w:rPr>
              <w:t>сканування</w:t>
            </w:r>
            <w:proofErr w:type="spellEnd"/>
            <w:r w:rsidRPr="00723DCE">
              <w:rPr>
                <w:rFonts w:eastAsia="Arial"/>
              </w:rPr>
              <w:t xml:space="preserve"> </w:t>
            </w:r>
            <w:proofErr w:type="spellStart"/>
            <w:r w:rsidRPr="00723DCE">
              <w:rPr>
                <w:rFonts w:eastAsia="Arial"/>
              </w:rPr>
              <w:t>нових</w:t>
            </w:r>
            <w:proofErr w:type="spellEnd"/>
            <w:r w:rsidRPr="00723DCE">
              <w:rPr>
                <w:rFonts w:eastAsia="Arial"/>
              </w:rPr>
              <w:t xml:space="preserve"> </w:t>
            </w:r>
            <w:proofErr w:type="spellStart"/>
            <w:r w:rsidRPr="00723DCE">
              <w:rPr>
                <w:rFonts w:eastAsia="Arial"/>
              </w:rPr>
              <w:t>потенційних</w:t>
            </w:r>
            <w:proofErr w:type="spellEnd"/>
            <w:r w:rsidRPr="00723DCE">
              <w:rPr>
                <w:rFonts w:eastAsia="Arial"/>
              </w:rPr>
              <w:t xml:space="preserve"> </w:t>
            </w:r>
            <w:proofErr w:type="spellStart"/>
            <w:r w:rsidRPr="00723DCE">
              <w:rPr>
                <w:rFonts w:eastAsia="Arial"/>
              </w:rPr>
              <w:t>шкідливих</w:t>
            </w:r>
            <w:proofErr w:type="spellEnd"/>
            <w:r w:rsidRPr="00723DCE">
              <w:rPr>
                <w:rFonts w:eastAsia="Arial"/>
              </w:rPr>
              <w:t xml:space="preserve"> </w:t>
            </w:r>
            <w:proofErr w:type="spellStart"/>
            <w:r w:rsidRPr="00723DCE">
              <w:rPr>
                <w:rFonts w:eastAsia="Arial"/>
              </w:rPr>
              <w:t>файлів</w:t>
            </w:r>
            <w:proofErr w:type="spellEnd"/>
            <w:r w:rsidRPr="00723DCE">
              <w:rPr>
                <w:rFonts w:eastAsia="Arial"/>
              </w:rPr>
              <w:t xml:space="preserve"> у </w:t>
            </w:r>
            <w:proofErr w:type="spellStart"/>
            <w:r w:rsidRPr="00723DCE">
              <w:rPr>
                <w:rFonts w:eastAsia="Arial"/>
              </w:rPr>
              <w:t>середовищі</w:t>
            </w:r>
            <w:proofErr w:type="spellEnd"/>
            <w:r w:rsidRPr="00723DCE">
              <w:rPr>
                <w:rFonts w:eastAsia="Arial"/>
              </w:rPr>
              <w:t xml:space="preserve"> Microsoft </w:t>
            </w:r>
            <w:r w:rsidRPr="00723DCE">
              <w:rPr>
                <w:rFonts w:eastAsia="Arial"/>
              </w:rPr>
              <w:lastRenderedPageBreak/>
              <w:t xml:space="preserve">і Android, </w:t>
            </w:r>
            <w:proofErr w:type="spellStart"/>
            <w:r w:rsidRPr="00723DCE">
              <w:rPr>
                <w:rFonts w:eastAsia="Arial"/>
              </w:rPr>
              <w:t>включаючи</w:t>
            </w:r>
            <w:proofErr w:type="spellEnd"/>
            <w:r w:rsidRPr="00723DCE">
              <w:rPr>
                <w:rFonts w:eastAsia="Arial"/>
              </w:rPr>
              <w:t xml:space="preserve"> </w:t>
            </w:r>
            <w:proofErr w:type="spellStart"/>
            <w:r w:rsidRPr="00723DCE">
              <w:rPr>
                <w:rFonts w:eastAsia="Arial"/>
              </w:rPr>
              <w:t>файли</w:t>
            </w:r>
            <w:proofErr w:type="spellEnd"/>
            <w:r w:rsidRPr="00723DCE">
              <w:rPr>
                <w:rFonts w:eastAsia="Arial"/>
              </w:rPr>
              <w:t xml:space="preserve">, </w:t>
            </w:r>
            <w:proofErr w:type="spellStart"/>
            <w:r w:rsidRPr="00723DCE">
              <w:rPr>
                <w:rFonts w:eastAsia="Arial"/>
              </w:rPr>
              <w:t>що</w:t>
            </w:r>
            <w:proofErr w:type="spellEnd"/>
            <w:r w:rsidRPr="00723DCE">
              <w:rPr>
                <w:rFonts w:eastAsia="Arial"/>
              </w:rPr>
              <w:t xml:space="preserve"> </w:t>
            </w:r>
            <w:proofErr w:type="spellStart"/>
            <w:r w:rsidRPr="00723DCE">
              <w:rPr>
                <w:rFonts w:eastAsia="Arial"/>
              </w:rPr>
              <w:t>виконуються</w:t>
            </w:r>
            <w:proofErr w:type="spellEnd"/>
            <w:r w:rsidRPr="00723DCE">
              <w:rPr>
                <w:rFonts w:eastAsia="Arial"/>
              </w:rPr>
              <w:t xml:space="preserve"> </w:t>
            </w:r>
            <w:proofErr w:type="gramStart"/>
            <w:r w:rsidRPr="00723DCE">
              <w:rPr>
                <w:rFonts w:eastAsia="Arial"/>
              </w:rPr>
              <w:t>( у</w:t>
            </w:r>
            <w:proofErr w:type="gramEnd"/>
            <w:r w:rsidRPr="00723DCE">
              <w:rPr>
                <w:rFonts w:eastAsia="Arial"/>
              </w:rPr>
              <w:t xml:space="preserve"> </w:t>
            </w:r>
            <w:proofErr w:type="spellStart"/>
            <w:r w:rsidRPr="00723DCE">
              <w:rPr>
                <w:rFonts w:eastAsia="Arial"/>
              </w:rPr>
              <w:t>тому</w:t>
            </w:r>
            <w:proofErr w:type="spellEnd"/>
            <w:r w:rsidRPr="00723DCE">
              <w:rPr>
                <w:rFonts w:eastAsia="Arial"/>
              </w:rPr>
              <w:t xml:space="preserve"> </w:t>
            </w:r>
            <w:proofErr w:type="spellStart"/>
            <w:r w:rsidRPr="00723DCE">
              <w:rPr>
                <w:rFonts w:eastAsia="Arial"/>
              </w:rPr>
              <w:t>числі</w:t>
            </w:r>
            <w:proofErr w:type="spellEnd"/>
            <w:r w:rsidRPr="00723DCE">
              <w:rPr>
                <w:rFonts w:eastAsia="Arial"/>
              </w:rPr>
              <w:t xml:space="preserve"> EXE, DLL, SCR, BAT, і </w:t>
            </w:r>
            <w:proofErr w:type="spellStart"/>
            <w:r w:rsidRPr="00723DCE">
              <w:rPr>
                <w:rFonts w:eastAsia="Arial"/>
              </w:rPr>
              <w:t>ін</w:t>
            </w:r>
            <w:proofErr w:type="spellEnd"/>
            <w:r w:rsidRPr="00723DCE">
              <w:rPr>
                <w:rFonts w:eastAsia="Arial"/>
              </w:rPr>
              <w:t xml:space="preserve">.), </w:t>
            </w:r>
            <w:proofErr w:type="spellStart"/>
            <w:r w:rsidRPr="00723DCE">
              <w:rPr>
                <w:rFonts w:eastAsia="Arial"/>
              </w:rPr>
              <w:t>документи</w:t>
            </w:r>
            <w:proofErr w:type="spellEnd"/>
            <w:r w:rsidRPr="00723DCE">
              <w:rPr>
                <w:rFonts w:eastAsia="Arial"/>
              </w:rPr>
              <w:t xml:space="preserve"> </w:t>
            </w:r>
            <w:proofErr w:type="spellStart"/>
            <w:r w:rsidRPr="00723DCE">
              <w:rPr>
                <w:rFonts w:eastAsia="Arial"/>
              </w:rPr>
              <w:t>форматів</w:t>
            </w:r>
            <w:proofErr w:type="spellEnd"/>
            <w:r w:rsidRPr="00723DCE">
              <w:rPr>
                <w:rFonts w:eastAsia="Arial"/>
              </w:rPr>
              <w:t xml:space="preserve"> PDF (</w:t>
            </w:r>
            <w:proofErr w:type="spellStart"/>
            <w:r w:rsidRPr="00723DCE">
              <w:rPr>
                <w:rFonts w:eastAsia="Arial"/>
              </w:rPr>
              <w:t>перевірка</w:t>
            </w:r>
            <w:proofErr w:type="spellEnd"/>
            <w:r w:rsidRPr="00723DCE">
              <w:rPr>
                <w:rFonts w:eastAsia="Arial"/>
              </w:rPr>
              <w:t xml:space="preserve"> на </w:t>
            </w:r>
            <w:proofErr w:type="spellStart"/>
            <w:r w:rsidRPr="00723DCE">
              <w:rPr>
                <w:rFonts w:eastAsia="Arial"/>
              </w:rPr>
              <w:t>різних</w:t>
            </w:r>
            <w:proofErr w:type="spellEnd"/>
            <w:r w:rsidRPr="00723DCE">
              <w:rPr>
                <w:rFonts w:eastAsia="Arial"/>
              </w:rPr>
              <w:t xml:space="preserve"> </w:t>
            </w:r>
            <w:proofErr w:type="spellStart"/>
            <w:r w:rsidRPr="00723DCE">
              <w:rPr>
                <w:rFonts w:eastAsia="Arial"/>
              </w:rPr>
              <w:t>версіях</w:t>
            </w:r>
            <w:proofErr w:type="spellEnd"/>
            <w:r w:rsidRPr="00723DCE">
              <w:rPr>
                <w:rFonts w:eastAsia="Arial"/>
              </w:rPr>
              <w:t xml:space="preserve"> Adobe Reader), MS Office 2003, 2007 і </w:t>
            </w:r>
            <w:proofErr w:type="spellStart"/>
            <w:r w:rsidRPr="00723DCE">
              <w:rPr>
                <w:rFonts w:eastAsia="Arial"/>
              </w:rPr>
              <w:t>вище</w:t>
            </w:r>
            <w:proofErr w:type="spellEnd"/>
            <w:r w:rsidRPr="00723DCE">
              <w:rPr>
                <w:rFonts w:eastAsia="Arial"/>
              </w:rPr>
              <w:t xml:space="preserve">, Java і Flash, Android APK, </w:t>
            </w:r>
            <w:proofErr w:type="spellStart"/>
            <w:r w:rsidRPr="00723DCE">
              <w:rPr>
                <w:rFonts w:eastAsia="Arial"/>
              </w:rPr>
              <w:t>посилання</w:t>
            </w:r>
            <w:proofErr w:type="spellEnd"/>
            <w:r w:rsidRPr="00723DCE">
              <w:rPr>
                <w:rFonts w:eastAsia="Arial"/>
              </w:rPr>
              <w:t xml:space="preserve"> http:// і https:// </w:t>
            </w:r>
            <w:proofErr w:type="spellStart"/>
            <w:r w:rsidRPr="00723DCE">
              <w:rPr>
                <w:rFonts w:eastAsia="Arial"/>
              </w:rPr>
              <w:t>виявлення</w:t>
            </w:r>
            <w:proofErr w:type="spellEnd"/>
            <w:r w:rsidRPr="00723DCE">
              <w:rPr>
                <w:rFonts w:eastAsia="Arial"/>
              </w:rPr>
              <w:t xml:space="preserve"> </w:t>
            </w:r>
            <w:proofErr w:type="spellStart"/>
            <w:r w:rsidRPr="00723DCE">
              <w:rPr>
                <w:rFonts w:eastAsia="Arial"/>
              </w:rPr>
              <w:t>нового</w:t>
            </w:r>
            <w:proofErr w:type="spellEnd"/>
            <w:r w:rsidRPr="00723DCE">
              <w:rPr>
                <w:rFonts w:eastAsia="Arial"/>
              </w:rPr>
              <w:t xml:space="preserve"> </w:t>
            </w:r>
            <w:proofErr w:type="spellStart"/>
            <w:r w:rsidRPr="00723DCE">
              <w:rPr>
                <w:rFonts w:eastAsia="Arial"/>
              </w:rPr>
              <w:t>шкідливого</w:t>
            </w:r>
            <w:proofErr w:type="spellEnd"/>
            <w:r w:rsidRPr="00723DCE">
              <w:rPr>
                <w:rFonts w:eastAsia="Arial"/>
              </w:rPr>
              <w:t xml:space="preserve"> </w:t>
            </w:r>
            <w:proofErr w:type="spellStart"/>
            <w:r w:rsidRPr="00723DCE">
              <w:rPr>
                <w:rFonts w:eastAsia="Arial"/>
              </w:rPr>
              <w:t>програмного</w:t>
            </w:r>
            <w:proofErr w:type="spellEnd"/>
            <w:r w:rsidRPr="00723DCE">
              <w:rPr>
                <w:rFonts w:eastAsia="Arial"/>
              </w:rPr>
              <w:t xml:space="preserve"> забезпечення й </w:t>
            </w:r>
            <w:proofErr w:type="spellStart"/>
            <w:r w:rsidRPr="00723DCE">
              <w:rPr>
                <w:rFonts w:eastAsia="Arial"/>
              </w:rPr>
              <w:t>автоматичну</w:t>
            </w:r>
            <w:proofErr w:type="spellEnd"/>
            <w:r w:rsidRPr="00723DCE">
              <w:rPr>
                <w:rFonts w:eastAsia="Arial"/>
              </w:rPr>
              <w:t xml:space="preserve"> </w:t>
            </w:r>
            <w:proofErr w:type="spellStart"/>
            <w:r w:rsidRPr="00723DCE">
              <w:rPr>
                <w:rFonts w:eastAsia="Arial"/>
              </w:rPr>
              <w:t>генерацію</w:t>
            </w:r>
            <w:proofErr w:type="spellEnd"/>
            <w:r w:rsidRPr="00723DCE">
              <w:rPr>
                <w:rFonts w:eastAsia="Arial"/>
              </w:rPr>
              <w:t xml:space="preserve"> </w:t>
            </w:r>
            <w:proofErr w:type="spellStart"/>
            <w:r w:rsidRPr="00723DCE">
              <w:rPr>
                <w:rFonts w:eastAsia="Arial"/>
              </w:rPr>
              <w:t>антивірусної</w:t>
            </w:r>
            <w:proofErr w:type="spellEnd"/>
            <w:r w:rsidRPr="00723DCE">
              <w:rPr>
                <w:rFonts w:eastAsia="Arial"/>
              </w:rPr>
              <w:t xml:space="preserve"> </w:t>
            </w:r>
            <w:proofErr w:type="spellStart"/>
            <w:r w:rsidRPr="00723DCE">
              <w:rPr>
                <w:rFonts w:eastAsia="Arial"/>
              </w:rPr>
              <w:t>сигнатури</w:t>
            </w:r>
            <w:proofErr w:type="spellEnd"/>
            <w:r w:rsidRPr="00723DCE">
              <w:rPr>
                <w:rFonts w:eastAsia="Arial"/>
              </w:rPr>
              <w:t xml:space="preserve"> в </w:t>
            </w:r>
            <w:proofErr w:type="spellStart"/>
            <w:r w:rsidRPr="00723DCE">
              <w:rPr>
                <w:rFonts w:eastAsia="Arial"/>
              </w:rPr>
              <w:t>режимі</w:t>
            </w:r>
            <w:proofErr w:type="spellEnd"/>
            <w:r w:rsidRPr="00723DCE">
              <w:rPr>
                <w:rFonts w:eastAsia="Arial"/>
              </w:rPr>
              <w:t xml:space="preserve"> </w:t>
            </w:r>
            <w:proofErr w:type="spellStart"/>
            <w:r w:rsidRPr="00723DCE">
              <w:rPr>
                <w:rFonts w:eastAsia="Arial"/>
              </w:rPr>
              <w:t>реального</w:t>
            </w:r>
            <w:proofErr w:type="spellEnd"/>
            <w:r w:rsidRPr="00723DCE">
              <w:rPr>
                <w:rFonts w:eastAsia="Arial"/>
              </w:rPr>
              <w:t xml:space="preserve"> </w:t>
            </w:r>
            <w:proofErr w:type="spellStart"/>
            <w:r w:rsidRPr="00723DCE">
              <w:rPr>
                <w:rFonts w:eastAsia="Arial"/>
              </w:rPr>
              <w:t>часу</w:t>
            </w:r>
            <w:proofErr w:type="spellEnd"/>
            <w:r w:rsidRPr="00723DCE">
              <w:rPr>
                <w:rFonts w:eastAsia="Arial"/>
              </w:rPr>
              <w:t>;</w:t>
            </w:r>
          </w:p>
          <w:p w14:paraId="3CB6001B"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Автоматична</w:t>
            </w:r>
            <w:proofErr w:type="spellEnd"/>
            <w:r w:rsidRPr="00723DCE">
              <w:rPr>
                <w:rFonts w:eastAsia="Arial"/>
              </w:rPr>
              <w:t xml:space="preserve"> </w:t>
            </w:r>
            <w:proofErr w:type="spellStart"/>
            <w:r w:rsidRPr="00723DCE">
              <w:rPr>
                <w:rFonts w:eastAsia="Arial"/>
              </w:rPr>
              <w:t>кореляція</w:t>
            </w:r>
            <w:proofErr w:type="spellEnd"/>
            <w:r w:rsidRPr="00723DCE">
              <w:rPr>
                <w:rFonts w:eastAsia="Arial"/>
              </w:rPr>
              <w:t xml:space="preserve"> </w:t>
            </w:r>
            <w:proofErr w:type="spellStart"/>
            <w:r w:rsidRPr="00723DCE">
              <w:rPr>
                <w:rFonts w:eastAsia="Arial"/>
              </w:rPr>
              <w:t>логів</w:t>
            </w:r>
            <w:proofErr w:type="spellEnd"/>
            <w:r w:rsidRPr="00723DCE">
              <w:rPr>
                <w:rFonts w:eastAsia="Arial"/>
              </w:rPr>
              <w:t xml:space="preserve"> </w:t>
            </w:r>
            <w:proofErr w:type="spellStart"/>
            <w:r w:rsidRPr="00723DCE">
              <w:rPr>
                <w:rFonts w:eastAsia="Arial"/>
              </w:rPr>
              <w:t>різного</w:t>
            </w:r>
            <w:proofErr w:type="spellEnd"/>
            <w:r w:rsidRPr="00723DCE">
              <w:rPr>
                <w:rFonts w:eastAsia="Arial"/>
              </w:rPr>
              <w:t xml:space="preserve"> </w:t>
            </w:r>
            <w:proofErr w:type="spellStart"/>
            <w:r w:rsidRPr="00723DCE">
              <w:rPr>
                <w:rFonts w:eastAsia="Arial"/>
              </w:rPr>
              <w:t>типу</w:t>
            </w:r>
            <w:proofErr w:type="spellEnd"/>
            <w:r w:rsidRPr="00723DCE">
              <w:rPr>
                <w:rFonts w:eastAsia="Arial"/>
              </w:rPr>
              <w:t xml:space="preserve"> (</w:t>
            </w:r>
            <w:proofErr w:type="spellStart"/>
            <w:r w:rsidRPr="00723DCE">
              <w:rPr>
                <w:rFonts w:eastAsia="Arial"/>
              </w:rPr>
              <w:t>мережеве</w:t>
            </w:r>
            <w:proofErr w:type="spellEnd"/>
            <w:r w:rsidRPr="00723DCE">
              <w:rPr>
                <w:rFonts w:eastAsia="Arial"/>
              </w:rPr>
              <w:t xml:space="preserve"> </w:t>
            </w:r>
            <w:proofErr w:type="spellStart"/>
            <w:r w:rsidRPr="00723DCE">
              <w:rPr>
                <w:rFonts w:eastAsia="Arial"/>
              </w:rPr>
              <w:t>екранування</w:t>
            </w:r>
            <w:proofErr w:type="spellEnd"/>
            <w:r w:rsidRPr="00723DCE">
              <w:rPr>
                <w:rFonts w:eastAsia="Arial"/>
              </w:rPr>
              <w:t xml:space="preserve">, </w:t>
            </w:r>
            <w:proofErr w:type="spellStart"/>
            <w:r w:rsidRPr="00723DCE">
              <w:rPr>
                <w:rFonts w:eastAsia="Arial"/>
              </w:rPr>
              <w:t>захист</w:t>
            </w:r>
            <w:proofErr w:type="spellEnd"/>
            <w:r w:rsidRPr="00723DCE">
              <w:rPr>
                <w:rFonts w:eastAsia="Arial"/>
              </w:rPr>
              <w:t xml:space="preserve"> </w:t>
            </w:r>
            <w:proofErr w:type="spellStart"/>
            <w:r w:rsidRPr="00723DCE">
              <w:rPr>
                <w:rFonts w:eastAsia="Arial"/>
              </w:rPr>
              <w:t>від</w:t>
            </w:r>
            <w:proofErr w:type="spellEnd"/>
            <w:r w:rsidRPr="00723DCE">
              <w:rPr>
                <w:rFonts w:eastAsia="Arial"/>
              </w:rPr>
              <w:t xml:space="preserve"> </w:t>
            </w:r>
            <w:proofErr w:type="spellStart"/>
            <w:r w:rsidRPr="00723DCE">
              <w:rPr>
                <w:rFonts w:eastAsia="Arial"/>
              </w:rPr>
              <w:t>погроз</w:t>
            </w:r>
            <w:proofErr w:type="spellEnd"/>
            <w:r w:rsidRPr="00723DCE">
              <w:rPr>
                <w:rFonts w:eastAsia="Arial"/>
              </w:rPr>
              <w:t xml:space="preserve">, </w:t>
            </w:r>
            <w:proofErr w:type="spellStart"/>
            <w:r w:rsidRPr="00723DCE">
              <w:rPr>
                <w:rFonts w:eastAsia="Arial"/>
              </w:rPr>
              <w:t>контроль</w:t>
            </w:r>
            <w:proofErr w:type="spellEnd"/>
            <w:r w:rsidRPr="00723DCE">
              <w:rPr>
                <w:rFonts w:eastAsia="Arial"/>
              </w:rPr>
              <w:t xml:space="preserve"> </w:t>
            </w:r>
            <w:proofErr w:type="spellStart"/>
            <w:r w:rsidRPr="00723DCE">
              <w:rPr>
                <w:rFonts w:eastAsia="Arial"/>
              </w:rPr>
              <w:t>передачі</w:t>
            </w:r>
            <w:proofErr w:type="spellEnd"/>
            <w:r w:rsidRPr="00723DCE">
              <w:rPr>
                <w:rFonts w:eastAsia="Arial"/>
              </w:rPr>
              <w:t xml:space="preserve"> </w:t>
            </w:r>
            <w:proofErr w:type="spellStart"/>
            <w:r w:rsidRPr="00723DCE">
              <w:rPr>
                <w:rFonts w:eastAsia="Arial"/>
              </w:rPr>
              <w:t>файлів</w:t>
            </w:r>
            <w:proofErr w:type="spellEnd"/>
            <w:r w:rsidRPr="00723DCE">
              <w:rPr>
                <w:rFonts w:eastAsia="Arial"/>
              </w:rPr>
              <w:t>, URL-</w:t>
            </w:r>
            <w:proofErr w:type="spellStart"/>
            <w:r w:rsidRPr="00723DCE">
              <w:rPr>
                <w:rFonts w:eastAsia="Arial"/>
              </w:rPr>
              <w:t>Фільтрація</w:t>
            </w:r>
            <w:proofErr w:type="spellEnd"/>
            <w:r w:rsidRPr="00723DCE">
              <w:rPr>
                <w:rFonts w:eastAsia="Arial"/>
              </w:rPr>
              <w:t xml:space="preserve">), </w:t>
            </w:r>
            <w:proofErr w:type="spellStart"/>
            <w:r w:rsidRPr="00723DCE">
              <w:rPr>
                <w:rFonts w:eastAsia="Arial"/>
              </w:rPr>
              <w:t>згенерованих</w:t>
            </w:r>
            <w:proofErr w:type="spellEnd"/>
            <w:r w:rsidRPr="00723DCE">
              <w:rPr>
                <w:rFonts w:eastAsia="Arial"/>
              </w:rPr>
              <w:t xml:space="preserve"> у </w:t>
            </w:r>
            <w:proofErr w:type="spellStart"/>
            <w:r w:rsidRPr="00723DCE">
              <w:rPr>
                <w:rFonts w:eastAsia="Arial"/>
              </w:rPr>
              <w:t>рамках</w:t>
            </w:r>
            <w:proofErr w:type="spellEnd"/>
            <w:r w:rsidRPr="00723DCE">
              <w:rPr>
                <w:rFonts w:eastAsia="Arial"/>
              </w:rPr>
              <w:t xml:space="preserve"> </w:t>
            </w:r>
            <w:proofErr w:type="spellStart"/>
            <w:r w:rsidRPr="00723DCE">
              <w:rPr>
                <w:rFonts w:eastAsia="Arial"/>
              </w:rPr>
              <w:t>однієї</w:t>
            </w:r>
            <w:proofErr w:type="spellEnd"/>
            <w:r w:rsidRPr="00723DCE">
              <w:rPr>
                <w:rFonts w:eastAsia="Arial"/>
              </w:rPr>
              <w:t xml:space="preserve"> </w:t>
            </w:r>
            <w:proofErr w:type="spellStart"/>
            <w:r w:rsidRPr="00723DCE">
              <w:rPr>
                <w:rFonts w:eastAsia="Arial"/>
              </w:rPr>
              <w:t>сесії</w:t>
            </w:r>
            <w:proofErr w:type="spellEnd"/>
            <w:r w:rsidRPr="00723DCE">
              <w:rPr>
                <w:rFonts w:eastAsia="Arial"/>
              </w:rPr>
              <w:t>.</w:t>
            </w:r>
          </w:p>
          <w:p w14:paraId="2D2EE400"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   Пристрій повинен мати наступні функції </w:t>
            </w:r>
            <w:r w:rsidRPr="00723DCE">
              <w:rPr>
                <w:rFonts w:eastAsia="Arial"/>
                <w:bCs/>
                <w:u w:val="single"/>
              </w:rPr>
              <w:t xml:space="preserve">системи протидії вторгнень (IPS): </w:t>
            </w:r>
          </w:p>
          <w:p w14:paraId="7AEDA5D2"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a. Можливість створення різних політик IPS для різних користувачів або груп користувачів.</w:t>
            </w:r>
          </w:p>
          <w:p w14:paraId="09FF509E"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b.</w:t>
            </w:r>
            <w:r w:rsidRPr="00723DCE">
              <w:rPr>
                <w:rFonts w:eastAsia="Arial"/>
                <w:lang w:val="ru-RU"/>
              </w:rPr>
              <w:t xml:space="preserve"> </w:t>
            </w:r>
            <w:r w:rsidRPr="00723DCE">
              <w:rPr>
                <w:rFonts w:eastAsia="Arial"/>
              </w:rPr>
              <w:t xml:space="preserve">Можливість пошуку IPS сигнатур на пристрої за допомогою CVE, рівнів критичності та типу </w:t>
            </w:r>
            <w:proofErr w:type="spellStart"/>
            <w:r w:rsidRPr="00723DCE">
              <w:rPr>
                <w:rFonts w:eastAsia="Arial"/>
              </w:rPr>
              <w:t>хосту</w:t>
            </w:r>
            <w:proofErr w:type="spellEnd"/>
            <w:r w:rsidRPr="00723DCE">
              <w:rPr>
                <w:rFonts w:eastAsia="Arial"/>
              </w:rPr>
              <w:t xml:space="preserve"> (клієнт/сервер).</w:t>
            </w:r>
          </w:p>
          <w:p w14:paraId="22C48375"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c. Можливість індивідуального налаштування сигнатур IPS системи реагувати на атаки наступним чином: </w:t>
            </w:r>
            <w:r w:rsidRPr="00723DCE">
              <w:rPr>
                <w:rFonts w:eastAsia="Arial"/>
                <w:lang w:val="en-US"/>
              </w:rPr>
              <w:t>Allow</w:t>
            </w:r>
            <w:r w:rsidRPr="00723DCE">
              <w:rPr>
                <w:rFonts w:eastAsia="Arial"/>
              </w:rPr>
              <w:t xml:space="preserve">, </w:t>
            </w:r>
            <w:r w:rsidRPr="00723DCE">
              <w:rPr>
                <w:rFonts w:eastAsia="Arial"/>
                <w:lang w:val="en-US"/>
              </w:rPr>
              <w:t>Alert</w:t>
            </w:r>
            <w:r w:rsidRPr="00723DCE">
              <w:rPr>
                <w:rFonts w:eastAsia="Arial"/>
              </w:rPr>
              <w:t xml:space="preserve">, </w:t>
            </w:r>
            <w:r w:rsidRPr="00723DCE">
              <w:rPr>
                <w:rFonts w:eastAsia="Arial"/>
                <w:lang w:val="en-US"/>
              </w:rPr>
              <w:t>Deny</w:t>
            </w:r>
            <w:r w:rsidRPr="00723DCE">
              <w:rPr>
                <w:rFonts w:eastAsia="Arial"/>
              </w:rPr>
              <w:t xml:space="preserve">, </w:t>
            </w:r>
            <w:r w:rsidRPr="00723DCE">
              <w:rPr>
                <w:rFonts w:eastAsia="Arial"/>
                <w:lang w:val="en-US"/>
              </w:rPr>
              <w:t>reset</w:t>
            </w:r>
            <w:r w:rsidRPr="00723DCE">
              <w:rPr>
                <w:rFonts w:eastAsia="Arial"/>
              </w:rPr>
              <w:t>-</w:t>
            </w:r>
            <w:r w:rsidRPr="00723DCE">
              <w:rPr>
                <w:rFonts w:eastAsia="Arial"/>
                <w:lang w:val="en-US"/>
              </w:rPr>
              <w:t>both</w:t>
            </w:r>
            <w:r w:rsidRPr="00723DCE">
              <w:rPr>
                <w:rFonts w:eastAsia="Arial"/>
              </w:rPr>
              <w:t xml:space="preserve">, </w:t>
            </w:r>
            <w:r w:rsidRPr="00723DCE">
              <w:rPr>
                <w:rFonts w:eastAsia="Arial"/>
                <w:lang w:val="en-US"/>
              </w:rPr>
              <w:t>reset</w:t>
            </w:r>
            <w:r w:rsidRPr="00723DCE">
              <w:rPr>
                <w:rFonts w:eastAsia="Arial"/>
              </w:rPr>
              <w:t>-</w:t>
            </w:r>
            <w:r w:rsidRPr="00723DCE">
              <w:rPr>
                <w:rFonts w:eastAsia="Arial"/>
                <w:lang w:val="en-US"/>
              </w:rPr>
              <w:t>client</w:t>
            </w:r>
            <w:r w:rsidRPr="00723DCE">
              <w:rPr>
                <w:rFonts w:eastAsia="Arial"/>
              </w:rPr>
              <w:t xml:space="preserve">, </w:t>
            </w:r>
            <w:r w:rsidRPr="00723DCE">
              <w:rPr>
                <w:rFonts w:eastAsia="Arial"/>
                <w:lang w:val="en-US"/>
              </w:rPr>
              <w:t>reset</w:t>
            </w:r>
            <w:r w:rsidRPr="00723DCE">
              <w:rPr>
                <w:rFonts w:eastAsia="Arial"/>
              </w:rPr>
              <w:t>-</w:t>
            </w:r>
            <w:r w:rsidRPr="00723DCE">
              <w:rPr>
                <w:rFonts w:eastAsia="Arial"/>
                <w:lang w:val="en-US"/>
              </w:rPr>
              <w:t>server</w:t>
            </w:r>
            <w:r w:rsidRPr="00723DCE">
              <w:rPr>
                <w:rFonts w:eastAsia="Arial"/>
              </w:rPr>
              <w:t xml:space="preserve">, </w:t>
            </w:r>
            <w:r w:rsidRPr="00723DCE">
              <w:rPr>
                <w:rFonts w:eastAsia="Arial"/>
                <w:lang w:val="en-US"/>
              </w:rPr>
              <w:t>Block</w:t>
            </w:r>
            <w:r w:rsidRPr="00723DCE">
              <w:rPr>
                <w:rFonts w:eastAsia="Arial"/>
              </w:rPr>
              <w:t>-</w:t>
            </w:r>
            <w:r w:rsidRPr="00723DCE">
              <w:rPr>
                <w:rFonts w:eastAsia="Arial"/>
                <w:lang w:val="en-US"/>
              </w:rPr>
              <w:t>IP</w:t>
            </w:r>
            <w:r w:rsidRPr="00723DCE">
              <w:rPr>
                <w:rFonts w:eastAsia="Arial"/>
              </w:rPr>
              <w:t xml:space="preserve">. Блокування на основі IP повинно бути виконуватися на основі </w:t>
            </w:r>
            <w:r w:rsidRPr="00723DCE">
              <w:rPr>
                <w:rFonts w:eastAsia="Arial"/>
                <w:lang w:val="en-US"/>
              </w:rPr>
              <w:t>source</w:t>
            </w:r>
            <w:r w:rsidRPr="00723DCE">
              <w:rPr>
                <w:rFonts w:eastAsia="Arial"/>
              </w:rPr>
              <w:t xml:space="preserve"> IP та одночасно </w:t>
            </w:r>
            <w:r w:rsidRPr="00723DCE">
              <w:rPr>
                <w:rFonts w:eastAsia="Arial"/>
                <w:lang w:val="en-US"/>
              </w:rPr>
              <w:t>source</w:t>
            </w:r>
            <w:r w:rsidRPr="00723DCE">
              <w:rPr>
                <w:rFonts w:eastAsia="Arial"/>
              </w:rPr>
              <w:t xml:space="preserve"> та </w:t>
            </w:r>
            <w:r w:rsidRPr="00723DCE">
              <w:rPr>
                <w:rFonts w:eastAsia="Arial"/>
                <w:lang w:val="en-US"/>
              </w:rPr>
              <w:t>destination</w:t>
            </w:r>
            <w:r w:rsidRPr="00723DCE">
              <w:rPr>
                <w:rFonts w:eastAsia="Arial"/>
              </w:rPr>
              <w:t xml:space="preserve"> IP.</w:t>
            </w:r>
          </w:p>
          <w:p w14:paraId="67F3F2F9"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d.</w:t>
            </w:r>
            <w:r w:rsidRPr="00723DCE">
              <w:rPr>
                <w:rFonts w:eastAsia="Arial"/>
                <w:lang w:val="ru-RU"/>
              </w:rPr>
              <w:t xml:space="preserve"> </w:t>
            </w:r>
            <w:r w:rsidRPr="00723DCE">
              <w:rPr>
                <w:rFonts w:eastAsia="Arial"/>
              </w:rPr>
              <w:t>Фільтри IPS, які використовуються для протидії атакам, повинні бути в змозі оновлюватися з файлу оновлення або через Інтернет. Крім того, за необхідності оновлення сигнатур повинно робитися автоматично без втручання користувача.</w:t>
            </w:r>
          </w:p>
          <w:p w14:paraId="14BD21A3"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e. Запропоноване </w:t>
            </w:r>
            <w:r w:rsidRPr="00723DCE">
              <w:rPr>
                <w:rFonts w:eastAsia="Arial"/>
              </w:rPr>
              <w:lastRenderedPageBreak/>
              <w:t>функціональність IPS повинна включати технологію детектування аномалій в використовуваних аномаліях (</w:t>
            </w:r>
            <w:r w:rsidRPr="00723DCE">
              <w:rPr>
                <w:rFonts w:eastAsia="Arial"/>
                <w:lang w:val="en-US"/>
              </w:rPr>
              <w:t>Protocol</w:t>
            </w:r>
            <w:r w:rsidRPr="00723DCE">
              <w:rPr>
                <w:rFonts w:eastAsia="Arial"/>
              </w:rPr>
              <w:t xml:space="preserve"> </w:t>
            </w:r>
            <w:r w:rsidRPr="00723DCE">
              <w:rPr>
                <w:rFonts w:eastAsia="Arial"/>
                <w:lang w:val="en-US"/>
              </w:rPr>
              <w:t>Anomaly</w:t>
            </w:r>
            <w:r w:rsidRPr="00723DCE">
              <w:rPr>
                <w:rFonts w:eastAsia="Arial"/>
              </w:rPr>
              <w:t xml:space="preserve"> </w:t>
            </w:r>
            <w:r w:rsidRPr="00723DCE">
              <w:rPr>
                <w:rFonts w:eastAsia="Arial"/>
                <w:lang w:val="en-US"/>
              </w:rPr>
              <w:t>Detection</w:t>
            </w:r>
            <w:r w:rsidRPr="00723DCE">
              <w:rPr>
                <w:rFonts w:eastAsia="Arial"/>
              </w:rPr>
              <w:t>) які дозволяють блокувати атаки, не спираючись на наявні сигнатури.</w:t>
            </w:r>
          </w:p>
          <w:p w14:paraId="36C02243"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Функціональність IPS повинна бути в змозі протистояти наступним атакам:</w:t>
            </w:r>
          </w:p>
          <w:p w14:paraId="03EF3916"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xml:space="preserve">- Brute Force </w:t>
            </w:r>
          </w:p>
          <w:p w14:paraId="0B6DC52E"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Code/Command execution</w:t>
            </w:r>
          </w:p>
          <w:p w14:paraId="0D32346E"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xml:space="preserve">- </w:t>
            </w:r>
            <w:proofErr w:type="spellStart"/>
            <w:r w:rsidRPr="00723DCE">
              <w:rPr>
                <w:rFonts w:eastAsia="Arial"/>
                <w:lang w:val="en-US"/>
              </w:rPr>
              <w:t>Sql</w:t>
            </w:r>
            <w:proofErr w:type="spellEnd"/>
            <w:r w:rsidRPr="00723DCE">
              <w:rPr>
                <w:rFonts w:eastAsia="Arial"/>
                <w:lang w:val="en-US"/>
              </w:rPr>
              <w:t>-injection</w:t>
            </w:r>
          </w:p>
          <w:p w14:paraId="5A1214B6"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Exploit-kit</w:t>
            </w:r>
          </w:p>
          <w:p w14:paraId="02B15F2A"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Denial of Service</w:t>
            </w:r>
          </w:p>
          <w:p w14:paraId="699C87F3"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Info-leak</w:t>
            </w:r>
          </w:p>
          <w:p w14:paraId="3518703D"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Overflow</w:t>
            </w:r>
          </w:p>
          <w:p w14:paraId="0596A16A"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lang w:val="en-US"/>
              </w:rPr>
              <w:t>- Scan</w:t>
            </w:r>
          </w:p>
          <w:p w14:paraId="7EBB1D6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функціональність </w:t>
            </w:r>
            <w:r w:rsidRPr="00723DCE">
              <w:rPr>
                <w:rFonts w:eastAsia="Arial"/>
                <w:bCs/>
                <w:u w:val="single"/>
                <w:lang w:val="en-US"/>
              </w:rPr>
              <w:t>Anti</w:t>
            </w:r>
            <w:r w:rsidRPr="00723DCE">
              <w:rPr>
                <w:rFonts w:eastAsia="Arial"/>
                <w:bCs/>
                <w:u w:val="single"/>
              </w:rPr>
              <w:t>-</w:t>
            </w:r>
            <w:r w:rsidRPr="00723DCE">
              <w:rPr>
                <w:rFonts w:eastAsia="Arial"/>
                <w:bCs/>
                <w:u w:val="single"/>
                <w:lang w:val="en-US"/>
              </w:rPr>
              <w:t>Spyware</w:t>
            </w:r>
            <w:r w:rsidRPr="00723DCE">
              <w:rPr>
                <w:rFonts w:eastAsia="Arial"/>
                <w:bCs/>
                <w:u w:val="single"/>
              </w:rPr>
              <w:t>/</w:t>
            </w:r>
            <w:r w:rsidRPr="00723DCE">
              <w:rPr>
                <w:rFonts w:eastAsia="Arial"/>
                <w:bCs/>
                <w:u w:val="single"/>
                <w:lang w:val="en-US"/>
              </w:rPr>
              <w:t>Anti</w:t>
            </w:r>
            <w:r w:rsidRPr="00723DCE">
              <w:rPr>
                <w:rFonts w:eastAsia="Arial"/>
                <w:bCs/>
                <w:u w:val="single"/>
              </w:rPr>
              <w:t>-</w:t>
            </w:r>
            <w:r w:rsidRPr="00723DCE">
              <w:rPr>
                <w:rFonts w:eastAsia="Arial"/>
                <w:bCs/>
                <w:u w:val="single"/>
                <w:lang w:val="en-US"/>
              </w:rPr>
              <w:t>bot</w:t>
            </w:r>
            <w:r w:rsidRPr="00723DCE">
              <w:rPr>
                <w:rFonts w:eastAsia="Arial"/>
              </w:rPr>
              <w:t xml:space="preserve"> для виявлення та блокування з наступними можливостями: </w:t>
            </w:r>
          </w:p>
          <w:p w14:paraId="6B63AD3D"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a. Цей функціонал повинен працювати незалежно від </w:t>
            </w:r>
            <w:proofErr w:type="spellStart"/>
            <w:r w:rsidRPr="00723DCE">
              <w:rPr>
                <w:rFonts w:eastAsia="Arial"/>
              </w:rPr>
              <w:t>порта</w:t>
            </w:r>
            <w:proofErr w:type="spellEnd"/>
            <w:r w:rsidRPr="00723DCE">
              <w:rPr>
                <w:rFonts w:eastAsia="Arial"/>
              </w:rPr>
              <w:t xml:space="preserve"> і протоколу і повинен перевіряти весь IP трафік в Інтернет.</w:t>
            </w:r>
          </w:p>
          <w:p w14:paraId="69F9FF9C"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b. Виявляти запити на визначення (</w:t>
            </w:r>
            <w:r w:rsidRPr="00723DCE">
              <w:rPr>
                <w:rFonts w:eastAsia="Arial"/>
                <w:lang w:val="en-US"/>
              </w:rPr>
              <w:t>resolution</w:t>
            </w:r>
            <w:r w:rsidRPr="00723DCE">
              <w:rPr>
                <w:rFonts w:eastAsia="Arial"/>
              </w:rPr>
              <w:t xml:space="preserve"> </w:t>
            </w:r>
            <w:r w:rsidRPr="00723DCE">
              <w:rPr>
                <w:rFonts w:eastAsia="Arial"/>
                <w:lang w:val="en-US"/>
              </w:rPr>
              <w:t>requests</w:t>
            </w:r>
            <w:r w:rsidRPr="00723DCE">
              <w:rPr>
                <w:rFonts w:eastAsia="Arial"/>
              </w:rPr>
              <w:t xml:space="preserve">) IP адрес командних центрів </w:t>
            </w:r>
            <w:proofErr w:type="spellStart"/>
            <w:r w:rsidRPr="00723DCE">
              <w:rPr>
                <w:rFonts w:eastAsia="Arial"/>
              </w:rPr>
              <w:t>ботнетів</w:t>
            </w:r>
            <w:proofErr w:type="spellEnd"/>
            <w:r w:rsidRPr="00723DCE">
              <w:rPr>
                <w:rFonts w:eastAsia="Arial"/>
              </w:rPr>
              <w:t xml:space="preserve"> (</w:t>
            </w:r>
            <w:r w:rsidRPr="00723DCE">
              <w:rPr>
                <w:rFonts w:eastAsia="Arial"/>
                <w:lang w:val="en-US"/>
              </w:rPr>
              <w:t>Botnet</w:t>
            </w:r>
            <w:r w:rsidRPr="00723DCE">
              <w:rPr>
                <w:rFonts w:eastAsia="Arial"/>
              </w:rPr>
              <w:t xml:space="preserve"> </w:t>
            </w:r>
            <w:r w:rsidRPr="00723DCE">
              <w:rPr>
                <w:rFonts w:eastAsia="Arial"/>
                <w:lang w:val="en-US"/>
              </w:rPr>
              <w:t>command</w:t>
            </w:r>
            <w:r w:rsidRPr="00723DCE">
              <w:rPr>
                <w:rFonts w:eastAsia="Arial"/>
              </w:rPr>
              <w:t xml:space="preserve"> </w:t>
            </w:r>
            <w:r w:rsidRPr="00723DCE">
              <w:rPr>
                <w:rFonts w:eastAsia="Arial"/>
                <w:lang w:val="en-US"/>
              </w:rPr>
              <w:t>and</w:t>
            </w:r>
            <w:r w:rsidRPr="00723DCE">
              <w:rPr>
                <w:rFonts w:eastAsia="Arial"/>
              </w:rPr>
              <w:t xml:space="preserve"> </w:t>
            </w:r>
            <w:r w:rsidRPr="00723DCE">
              <w:rPr>
                <w:rFonts w:eastAsia="Arial"/>
                <w:lang w:val="en-US"/>
              </w:rPr>
              <w:t>control</w:t>
            </w:r>
            <w:r w:rsidRPr="00723DCE">
              <w:rPr>
                <w:rFonts w:eastAsia="Arial"/>
              </w:rPr>
              <w:t xml:space="preserve"> </w:t>
            </w:r>
            <w:proofErr w:type="spellStart"/>
            <w:r w:rsidRPr="00723DCE">
              <w:rPr>
                <w:rFonts w:eastAsia="Arial"/>
              </w:rPr>
              <w:t>centers</w:t>
            </w:r>
            <w:proofErr w:type="spellEnd"/>
            <w:r w:rsidRPr="00723DCE">
              <w:rPr>
                <w:rFonts w:eastAsia="Arial"/>
              </w:rPr>
              <w:t>) і блокувати їх через ДНС запити.</w:t>
            </w:r>
          </w:p>
          <w:p w14:paraId="36CFE6A7"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c. Функціонал DNS </w:t>
            </w:r>
            <w:r w:rsidRPr="00723DCE">
              <w:rPr>
                <w:rFonts w:eastAsia="Arial"/>
                <w:lang w:val="en-US"/>
              </w:rPr>
              <w:t>Sinkhole</w:t>
            </w:r>
            <w:r w:rsidRPr="00723DCE">
              <w:rPr>
                <w:rFonts w:eastAsia="Arial"/>
              </w:rPr>
              <w:t xml:space="preserve"> у випадку запиту шкідливого доменного імені повинен видавати IP </w:t>
            </w:r>
            <w:proofErr w:type="spellStart"/>
            <w:r w:rsidRPr="00723DCE">
              <w:rPr>
                <w:rFonts w:eastAsia="Arial"/>
              </w:rPr>
              <w:t>address</w:t>
            </w:r>
            <w:proofErr w:type="spellEnd"/>
            <w:r w:rsidRPr="00723DCE">
              <w:rPr>
                <w:rFonts w:eastAsia="Arial"/>
              </w:rPr>
              <w:t xml:space="preserve"> призначену адміністратором. Таким, чином інфіковані системи можуть бути легко ідентифіковані.</w:t>
            </w:r>
          </w:p>
          <w:p w14:paraId="60D06C7B"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d. Функціонал блокування відомих </w:t>
            </w:r>
            <w:proofErr w:type="spellStart"/>
            <w:r w:rsidRPr="00723DCE">
              <w:rPr>
                <w:rFonts w:eastAsia="Arial"/>
              </w:rPr>
              <w:t>ботнетів</w:t>
            </w:r>
            <w:proofErr w:type="spellEnd"/>
            <w:r w:rsidRPr="00723DCE">
              <w:rPr>
                <w:rFonts w:eastAsia="Arial"/>
              </w:rPr>
              <w:t xml:space="preserve"> за допомогою сигнатур. Система повинна надавати можливість адміністратору налаштовувати </w:t>
            </w:r>
            <w:proofErr w:type="spellStart"/>
            <w:r w:rsidRPr="00723DCE">
              <w:rPr>
                <w:rFonts w:eastAsia="Arial"/>
              </w:rPr>
              <w:t>ботнет</w:t>
            </w:r>
            <w:proofErr w:type="spellEnd"/>
            <w:r w:rsidRPr="00723DCE">
              <w:rPr>
                <w:rFonts w:eastAsia="Arial"/>
              </w:rPr>
              <w:t xml:space="preserve"> сигнатури. </w:t>
            </w:r>
          </w:p>
          <w:p w14:paraId="36DEA664"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e. Наступні дії для дій сигнатур повинні бути доступні: </w:t>
            </w:r>
            <w:proofErr w:type="spellStart"/>
            <w:r w:rsidRPr="00723DCE">
              <w:rPr>
                <w:rFonts w:eastAsia="Arial"/>
              </w:rPr>
              <w:t>Allow</w:t>
            </w:r>
            <w:proofErr w:type="spellEnd"/>
            <w:r w:rsidRPr="00723DCE">
              <w:rPr>
                <w:rFonts w:eastAsia="Arial"/>
              </w:rPr>
              <w:t xml:space="preserve">, </w:t>
            </w:r>
            <w:proofErr w:type="spellStart"/>
            <w:r w:rsidRPr="00723DCE">
              <w:rPr>
                <w:rFonts w:eastAsia="Arial"/>
              </w:rPr>
              <w:t>Alert</w:t>
            </w:r>
            <w:proofErr w:type="spellEnd"/>
            <w:r w:rsidRPr="00723DCE">
              <w:rPr>
                <w:rFonts w:eastAsia="Arial"/>
              </w:rPr>
              <w:t xml:space="preserve">, </w:t>
            </w:r>
            <w:proofErr w:type="spellStart"/>
            <w:r w:rsidRPr="00723DCE">
              <w:rPr>
                <w:rFonts w:eastAsia="Arial"/>
              </w:rPr>
              <w:t>Deny</w:t>
            </w:r>
            <w:proofErr w:type="spellEnd"/>
            <w:r w:rsidRPr="00723DCE">
              <w:rPr>
                <w:rFonts w:eastAsia="Arial"/>
              </w:rPr>
              <w:t xml:space="preserve">, </w:t>
            </w:r>
            <w:proofErr w:type="spellStart"/>
            <w:r w:rsidRPr="00723DCE">
              <w:rPr>
                <w:rFonts w:eastAsia="Arial"/>
              </w:rPr>
              <w:t>reset-both</w:t>
            </w:r>
            <w:proofErr w:type="spellEnd"/>
            <w:r w:rsidRPr="00723DCE">
              <w:rPr>
                <w:rFonts w:eastAsia="Arial"/>
              </w:rPr>
              <w:t xml:space="preserve">, </w:t>
            </w:r>
            <w:proofErr w:type="spellStart"/>
            <w:r w:rsidRPr="00723DCE">
              <w:rPr>
                <w:rFonts w:eastAsia="Arial"/>
              </w:rPr>
              <w:t>reset-client</w:t>
            </w:r>
            <w:proofErr w:type="spellEnd"/>
            <w:r w:rsidRPr="00723DCE">
              <w:rPr>
                <w:rFonts w:eastAsia="Arial"/>
              </w:rPr>
              <w:t xml:space="preserve">, </w:t>
            </w:r>
            <w:proofErr w:type="spellStart"/>
            <w:r w:rsidRPr="00723DCE">
              <w:rPr>
                <w:rFonts w:eastAsia="Arial"/>
              </w:rPr>
              <w:t>reset-server</w:t>
            </w:r>
            <w:proofErr w:type="spellEnd"/>
            <w:r w:rsidRPr="00723DCE">
              <w:rPr>
                <w:rFonts w:eastAsia="Arial"/>
              </w:rPr>
              <w:t xml:space="preserve">, </w:t>
            </w:r>
            <w:proofErr w:type="spellStart"/>
            <w:r w:rsidRPr="00723DCE">
              <w:rPr>
                <w:rFonts w:eastAsia="Arial"/>
              </w:rPr>
              <w:t>Block-ip</w:t>
            </w:r>
            <w:proofErr w:type="spellEnd"/>
            <w:r w:rsidRPr="00723DCE">
              <w:rPr>
                <w:rFonts w:eastAsia="Arial"/>
              </w:rPr>
              <w:t>.</w:t>
            </w:r>
          </w:p>
          <w:p w14:paraId="16A21FE6"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f. Різні політики </w:t>
            </w:r>
            <w:proofErr w:type="spellStart"/>
            <w:r w:rsidRPr="00723DCE">
              <w:rPr>
                <w:rFonts w:eastAsia="Arial"/>
              </w:rPr>
              <w:t>Anti-spyware</w:t>
            </w:r>
            <w:proofErr w:type="spellEnd"/>
            <w:r w:rsidRPr="00723DCE">
              <w:rPr>
                <w:rFonts w:eastAsia="Arial"/>
              </w:rPr>
              <w:t xml:space="preserve"> повинні створюватися для різних </w:t>
            </w:r>
            <w:r w:rsidRPr="00723DCE">
              <w:rPr>
                <w:rFonts w:eastAsia="Arial"/>
              </w:rPr>
              <w:lastRenderedPageBreak/>
              <w:t>користувачів і груп користувачів.</w:t>
            </w:r>
          </w:p>
          <w:p w14:paraId="64AE7EAA"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g. Функціональність </w:t>
            </w:r>
            <w:proofErr w:type="spellStart"/>
            <w:r w:rsidRPr="00723DCE">
              <w:rPr>
                <w:rFonts w:eastAsia="Arial"/>
              </w:rPr>
              <w:t>Anti-spyware</w:t>
            </w:r>
            <w:proofErr w:type="spellEnd"/>
            <w:r w:rsidRPr="00723DCE">
              <w:rPr>
                <w:rFonts w:eastAsia="Arial"/>
              </w:rPr>
              <w:t xml:space="preserve"> повинна включати ідентифікацію та блокування наступних атак:</w:t>
            </w:r>
          </w:p>
          <w:p w14:paraId="153E1DDF"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proofErr w:type="spellStart"/>
            <w:r w:rsidRPr="00723DCE">
              <w:rPr>
                <w:rFonts w:eastAsia="Arial"/>
              </w:rPr>
              <w:t>adware</w:t>
            </w:r>
            <w:proofErr w:type="spellEnd"/>
          </w:p>
          <w:p w14:paraId="0B0CACE3"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proofErr w:type="spellStart"/>
            <w:r w:rsidRPr="00723DCE">
              <w:rPr>
                <w:rFonts w:eastAsia="Arial"/>
              </w:rPr>
              <w:t>Botnets</w:t>
            </w:r>
            <w:proofErr w:type="spellEnd"/>
          </w:p>
          <w:p w14:paraId="00512EC6"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proofErr w:type="spellStart"/>
            <w:r w:rsidRPr="00723DCE">
              <w:rPr>
                <w:rFonts w:eastAsia="Arial"/>
              </w:rPr>
              <w:t>Backdoor</w:t>
            </w:r>
            <w:proofErr w:type="spellEnd"/>
          </w:p>
          <w:p w14:paraId="457C1F25"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proofErr w:type="spellStart"/>
            <w:r w:rsidRPr="00723DCE">
              <w:rPr>
                <w:rFonts w:eastAsia="Arial"/>
              </w:rPr>
              <w:t>Browser-Hijacker</w:t>
            </w:r>
            <w:proofErr w:type="spellEnd"/>
          </w:p>
          <w:p w14:paraId="45C3B7A4"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proofErr w:type="spellStart"/>
            <w:r w:rsidRPr="00723DCE">
              <w:rPr>
                <w:rFonts w:eastAsia="Arial"/>
              </w:rPr>
              <w:t>Data-theft</w:t>
            </w:r>
            <w:proofErr w:type="spellEnd"/>
          </w:p>
          <w:p w14:paraId="0068F7B5"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proofErr w:type="spellStart"/>
            <w:r w:rsidRPr="00723DCE">
              <w:rPr>
                <w:rFonts w:eastAsia="Arial"/>
              </w:rPr>
              <w:t>keylogger</w:t>
            </w:r>
            <w:proofErr w:type="spellEnd"/>
          </w:p>
          <w:p w14:paraId="55F38829"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proofErr w:type="spellStart"/>
            <w:r w:rsidRPr="00723DCE">
              <w:rPr>
                <w:rFonts w:eastAsia="Arial"/>
              </w:rPr>
              <w:t>spyware</w:t>
            </w:r>
            <w:proofErr w:type="spellEnd"/>
          </w:p>
          <w:p w14:paraId="7ABB6994"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proofErr w:type="spellStart"/>
            <w:r w:rsidRPr="00723DCE">
              <w:rPr>
                <w:rFonts w:eastAsia="Arial"/>
              </w:rPr>
              <w:t>net-worm</w:t>
            </w:r>
            <w:proofErr w:type="spellEnd"/>
          </w:p>
          <w:p w14:paraId="02CE5572"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 xml:space="preserve">- </w:t>
            </w:r>
            <w:r w:rsidRPr="00723DCE">
              <w:rPr>
                <w:rFonts w:eastAsia="Arial"/>
              </w:rPr>
              <w:t>p2p-communication</w:t>
            </w:r>
          </w:p>
          <w:p w14:paraId="40B0A180"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w:t>
            </w:r>
            <w:r w:rsidRPr="00723DCE">
              <w:rPr>
                <w:rFonts w:eastAsia="Arial"/>
                <w:bCs/>
                <w:u w:val="single"/>
                <w:lang w:val="en-US"/>
              </w:rPr>
              <w:t>Anti</w:t>
            </w:r>
            <w:r w:rsidRPr="00723DCE">
              <w:rPr>
                <w:rFonts w:eastAsia="Arial"/>
                <w:bCs/>
                <w:u w:val="single"/>
                <w:lang w:val="ru-RU"/>
              </w:rPr>
              <w:t>-</w:t>
            </w:r>
            <w:r w:rsidRPr="00723DCE">
              <w:rPr>
                <w:rFonts w:eastAsia="Arial"/>
                <w:bCs/>
                <w:u w:val="single"/>
                <w:lang w:val="en-US"/>
              </w:rPr>
              <w:t>Virus</w:t>
            </w:r>
            <w:r w:rsidRPr="00723DCE">
              <w:rPr>
                <w:rFonts w:eastAsia="Arial"/>
                <w:bCs/>
                <w:u w:val="single"/>
              </w:rPr>
              <w:t xml:space="preserve"> функціонал</w:t>
            </w:r>
            <w:r w:rsidRPr="00723DCE">
              <w:rPr>
                <w:rFonts w:eastAsia="Arial"/>
              </w:rPr>
              <w:t xml:space="preserve"> для виявлення і попередження з наступними можливостями:</w:t>
            </w:r>
          </w:p>
          <w:p w14:paraId="53306FFC"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a. Блокування відомого шкідливого ПО на основі сигнатур.</w:t>
            </w:r>
          </w:p>
          <w:p w14:paraId="04450824"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b. Повинен мати можливість потокового сканування. Повинен сканувати архівні файли.</w:t>
            </w:r>
          </w:p>
          <w:p w14:paraId="67560EA3"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c. Архітектура </w:t>
            </w:r>
            <w:r w:rsidRPr="00723DCE">
              <w:rPr>
                <w:rFonts w:eastAsia="Arial"/>
                <w:lang w:val="en-US"/>
              </w:rPr>
              <w:t>Anti</w:t>
            </w:r>
            <w:r w:rsidRPr="00723DCE">
              <w:rPr>
                <w:rFonts w:eastAsia="Arial"/>
              </w:rPr>
              <w:t>-</w:t>
            </w:r>
            <w:r w:rsidRPr="00723DCE">
              <w:rPr>
                <w:rFonts w:eastAsia="Arial"/>
                <w:lang w:val="en-US"/>
              </w:rPr>
              <w:t>virus</w:t>
            </w:r>
            <w:r w:rsidRPr="00723DCE">
              <w:rPr>
                <w:rFonts w:eastAsia="Arial"/>
              </w:rPr>
              <w:t xml:space="preserve"> повинна мати можливість інтегруватися з </w:t>
            </w:r>
            <w:r w:rsidRPr="00723DCE">
              <w:rPr>
                <w:rFonts w:eastAsia="Arial"/>
                <w:lang w:val="en-US"/>
              </w:rPr>
              <w:t>Active</w:t>
            </w:r>
            <w:r w:rsidRPr="00723DCE">
              <w:rPr>
                <w:rFonts w:eastAsia="Arial"/>
              </w:rPr>
              <w:t xml:space="preserve"> </w:t>
            </w:r>
            <w:r w:rsidRPr="00723DCE">
              <w:rPr>
                <w:rFonts w:eastAsia="Arial"/>
                <w:lang w:val="en-US"/>
              </w:rPr>
              <w:t>Directory</w:t>
            </w:r>
            <w:r w:rsidRPr="00723DCE">
              <w:rPr>
                <w:rFonts w:eastAsia="Arial"/>
              </w:rPr>
              <w:t xml:space="preserve"> таким чином що б правила </w:t>
            </w:r>
            <w:r w:rsidRPr="00723DCE">
              <w:rPr>
                <w:rFonts w:eastAsia="Arial"/>
                <w:lang w:val="en-US"/>
              </w:rPr>
              <w:t>Anti</w:t>
            </w:r>
            <w:r w:rsidRPr="00723DCE">
              <w:rPr>
                <w:rFonts w:eastAsia="Arial"/>
              </w:rPr>
              <w:t>-</w:t>
            </w:r>
            <w:r w:rsidRPr="00723DCE">
              <w:rPr>
                <w:rFonts w:eastAsia="Arial"/>
                <w:lang w:val="en-US"/>
              </w:rPr>
              <w:t>virus</w:t>
            </w:r>
            <w:r w:rsidRPr="00723DCE">
              <w:rPr>
                <w:rFonts w:eastAsia="Arial"/>
              </w:rPr>
              <w:t xml:space="preserve"> могли бути визначені на основі користувача чи групи користувачів в </w:t>
            </w:r>
            <w:r w:rsidRPr="00723DCE">
              <w:rPr>
                <w:rFonts w:eastAsia="Arial"/>
                <w:lang w:val="en-US"/>
              </w:rPr>
              <w:t>Active</w:t>
            </w:r>
            <w:r w:rsidRPr="00723DCE">
              <w:rPr>
                <w:rFonts w:eastAsia="Arial"/>
              </w:rPr>
              <w:t xml:space="preserve"> </w:t>
            </w:r>
            <w:r w:rsidRPr="00723DCE">
              <w:rPr>
                <w:rFonts w:eastAsia="Arial"/>
                <w:lang w:val="en-US"/>
              </w:rPr>
              <w:t>Directory</w:t>
            </w:r>
            <w:r w:rsidRPr="00723DCE">
              <w:rPr>
                <w:rFonts w:eastAsia="Arial"/>
              </w:rPr>
              <w:t>.</w:t>
            </w:r>
          </w:p>
          <w:p w14:paraId="6B7C80F1"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d. Можливість виключити антивірусні сигнатури із бази даних сигнатур (можливість задавати виключення).</w:t>
            </w:r>
          </w:p>
          <w:p w14:paraId="226B95D0"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e. Різні політики </w:t>
            </w:r>
            <w:r w:rsidRPr="00723DCE">
              <w:rPr>
                <w:rFonts w:eastAsia="Arial"/>
                <w:lang w:val="en-US"/>
              </w:rPr>
              <w:t>Anti</w:t>
            </w:r>
            <w:r w:rsidRPr="00723DCE">
              <w:rPr>
                <w:rFonts w:eastAsia="Arial"/>
              </w:rPr>
              <w:t>-</w:t>
            </w:r>
            <w:r w:rsidRPr="00723DCE">
              <w:rPr>
                <w:rFonts w:eastAsia="Arial"/>
                <w:lang w:val="en-US"/>
              </w:rPr>
              <w:t>virus</w:t>
            </w:r>
            <w:r w:rsidRPr="00723DCE">
              <w:rPr>
                <w:rFonts w:eastAsia="Arial"/>
              </w:rPr>
              <w:t xml:space="preserve"> повинні створюватися для різних користувачів і груп користувачів.</w:t>
            </w:r>
          </w:p>
          <w:p w14:paraId="145F1492"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lang w:val="en-US"/>
              </w:rPr>
              <w:t>f</w:t>
            </w:r>
            <w:r w:rsidRPr="00723DCE">
              <w:rPr>
                <w:rFonts w:eastAsia="Arial"/>
              </w:rPr>
              <w:t xml:space="preserve">. </w:t>
            </w:r>
            <w:r w:rsidRPr="00723DCE">
              <w:rPr>
                <w:rFonts w:eastAsia="Arial"/>
                <w:lang w:val="en-US"/>
              </w:rPr>
              <w:t>Anti</w:t>
            </w:r>
            <w:r w:rsidRPr="00723DCE">
              <w:rPr>
                <w:rFonts w:eastAsia="Arial"/>
              </w:rPr>
              <w:t>-</w:t>
            </w:r>
            <w:r w:rsidRPr="00723DCE">
              <w:rPr>
                <w:rFonts w:eastAsia="Arial"/>
                <w:lang w:val="en-US"/>
              </w:rPr>
              <w:t>virus</w:t>
            </w:r>
            <w:r w:rsidRPr="00723DCE">
              <w:rPr>
                <w:rFonts w:eastAsia="Arial"/>
              </w:rPr>
              <w:t xml:space="preserve"> повинен блокувати шкідливі файли, передані через протоколи </w:t>
            </w:r>
            <w:r w:rsidRPr="00723DCE">
              <w:rPr>
                <w:rFonts w:eastAsia="Arial"/>
                <w:lang w:val="en-US"/>
              </w:rPr>
              <w:t>FTP</w:t>
            </w:r>
            <w:r w:rsidRPr="00723DCE">
              <w:rPr>
                <w:rFonts w:eastAsia="Arial"/>
              </w:rPr>
              <w:t xml:space="preserve">, </w:t>
            </w:r>
            <w:r w:rsidRPr="00723DCE">
              <w:rPr>
                <w:rFonts w:eastAsia="Arial"/>
                <w:lang w:val="en-US"/>
              </w:rPr>
              <w:t>HTTP</w:t>
            </w:r>
            <w:r w:rsidRPr="00723DCE">
              <w:rPr>
                <w:rFonts w:eastAsia="Arial"/>
              </w:rPr>
              <w:t xml:space="preserve">, </w:t>
            </w:r>
            <w:r w:rsidRPr="00723DCE">
              <w:rPr>
                <w:rFonts w:eastAsia="Arial"/>
                <w:lang w:val="en-US"/>
              </w:rPr>
              <w:t>SMB</w:t>
            </w:r>
            <w:r w:rsidRPr="00723DCE">
              <w:rPr>
                <w:rFonts w:eastAsia="Arial"/>
              </w:rPr>
              <w:t xml:space="preserve">, </w:t>
            </w:r>
            <w:r w:rsidRPr="00723DCE">
              <w:rPr>
                <w:rFonts w:eastAsia="Arial"/>
                <w:lang w:val="en-US"/>
              </w:rPr>
              <w:t>POP</w:t>
            </w:r>
            <w:r w:rsidRPr="00723DCE">
              <w:rPr>
                <w:rFonts w:eastAsia="Arial"/>
              </w:rPr>
              <w:t>3.</w:t>
            </w:r>
          </w:p>
          <w:p w14:paraId="1EA4EDDF"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Запропонована система повинна мати </w:t>
            </w:r>
            <w:r w:rsidRPr="00723DCE">
              <w:rPr>
                <w:rFonts w:eastAsia="Arial"/>
                <w:bCs/>
                <w:u w:val="single"/>
              </w:rPr>
              <w:t>функціонал захисту від атак нульового дня</w:t>
            </w:r>
            <w:r w:rsidRPr="00723DCE">
              <w:rPr>
                <w:rFonts w:eastAsia="Arial"/>
              </w:rPr>
              <w:t xml:space="preserve"> за допомогою сканування файлів що передаються у трафіку.</w:t>
            </w:r>
          </w:p>
          <w:p w14:paraId="38464CC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використовувати додаткову локальну або хмарну пісочницю (</w:t>
            </w:r>
            <w:proofErr w:type="spellStart"/>
            <w:r w:rsidRPr="00723DCE">
              <w:rPr>
                <w:rFonts w:eastAsia="Arial"/>
              </w:rPr>
              <w:t>sandbox</w:t>
            </w:r>
            <w:proofErr w:type="spellEnd"/>
            <w:r w:rsidRPr="00723DCE">
              <w:rPr>
                <w:rFonts w:eastAsia="Arial"/>
              </w:rPr>
              <w:t xml:space="preserve">) для аналізу файлів. </w:t>
            </w:r>
          </w:p>
          <w:p w14:paraId="7BFBE35A"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бути здатним відправляти підозрілі файли </w:t>
            </w:r>
            <w:r w:rsidRPr="00723DCE">
              <w:rPr>
                <w:rFonts w:eastAsia="Arial"/>
              </w:rPr>
              <w:lastRenderedPageBreak/>
              <w:t xml:space="preserve">(наступні формати файлів повинні підтримуватися: 7-ZIP, RAR, ZIP, </w:t>
            </w:r>
            <w:proofErr w:type="spellStart"/>
            <w:r w:rsidRPr="00723DCE">
              <w:rPr>
                <w:rFonts w:eastAsia="Arial"/>
              </w:rPr>
              <w:t>Adobe</w:t>
            </w:r>
            <w:proofErr w:type="spellEnd"/>
            <w:r w:rsidRPr="00723DCE">
              <w:rPr>
                <w:rFonts w:eastAsia="Arial"/>
              </w:rPr>
              <w:t xml:space="preserve"> </w:t>
            </w:r>
            <w:proofErr w:type="spellStart"/>
            <w:r w:rsidRPr="00723DCE">
              <w:rPr>
                <w:rFonts w:eastAsia="Arial"/>
              </w:rPr>
              <w:t>Flash</w:t>
            </w:r>
            <w:proofErr w:type="spellEnd"/>
            <w:r w:rsidRPr="00723DCE">
              <w:rPr>
                <w:rFonts w:eastAsia="Arial"/>
              </w:rPr>
              <w:t>, APK, JAR, PDF, MS-Office DOC, DOCX, RTF, XLS, XLSX, PPT, PPTX, .</w:t>
            </w:r>
            <w:proofErr w:type="spellStart"/>
            <w:r w:rsidRPr="00723DCE">
              <w:rPr>
                <w:rFonts w:eastAsia="Arial"/>
              </w:rPr>
              <w:t>exe</w:t>
            </w:r>
            <w:proofErr w:type="spellEnd"/>
            <w:r w:rsidRPr="00723DCE">
              <w:rPr>
                <w:rFonts w:eastAsia="Arial"/>
              </w:rPr>
              <w:t>, .</w:t>
            </w:r>
            <w:proofErr w:type="spellStart"/>
            <w:r w:rsidRPr="00723DCE">
              <w:rPr>
                <w:rFonts w:eastAsia="Arial"/>
              </w:rPr>
              <w:t>dll</w:t>
            </w:r>
            <w:proofErr w:type="spellEnd"/>
            <w:r w:rsidRPr="00723DCE">
              <w:rPr>
                <w:rFonts w:eastAsia="Arial"/>
              </w:rPr>
              <w:t xml:space="preserve">, а також лінки в пошті, ELF формат файлів ОС </w:t>
            </w:r>
            <w:proofErr w:type="spellStart"/>
            <w:r w:rsidRPr="00723DCE">
              <w:rPr>
                <w:rFonts w:eastAsia="Arial"/>
              </w:rPr>
              <w:t>Linux</w:t>
            </w:r>
            <w:proofErr w:type="spellEnd"/>
            <w:r w:rsidRPr="00723DCE">
              <w:rPr>
                <w:rFonts w:eastAsia="Arial"/>
              </w:rPr>
              <w:t xml:space="preserve">, формати файлів </w:t>
            </w:r>
            <w:proofErr w:type="spellStart"/>
            <w:r w:rsidRPr="00723DCE">
              <w:rPr>
                <w:rFonts w:eastAsia="Arial"/>
              </w:rPr>
              <w:t>Mach</w:t>
            </w:r>
            <w:proofErr w:type="spellEnd"/>
            <w:r w:rsidRPr="00723DCE">
              <w:rPr>
                <w:rFonts w:eastAsia="Arial"/>
              </w:rPr>
              <w:t xml:space="preserve">-O, DMG, та PKG операційної системи </w:t>
            </w:r>
            <w:proofErr w:type="spellStart"/>
            <w:r w:rsidRPr="00723DCE">
              <w:rPr>
                <w:rFonts w:eastAsia="Arial"/>
              </w:rPr>
              <w:t>Mac</w:t>
            </w:r>
            <w:proofErr w:type="spellEnd"/>
            <w:r w:rsidRPr="00723DCE">
              <w:rPr>
                <w:rFonts w:eastAsia="Arial"/>
              </w:rPr>
              <w:t xml:space="preserve"> OS X) в пісочницю локальну або хмарну пісочницю.</w:t>
            </w:r>
          </w:p>
          <w:p w14:paraId="094DDFF8"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мати можливість отримувати відповідні оновлення в режимі реального часу для забезпечення захисту від шкідливих файлів із локальної або хмарної пісочниці.</w:t>
            </w:r>
          </w:p>
          <w:p w14:paraId="0B95F2B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можливість ідентифікувати та блокувати в режимі реального часу невідомі шкідливі портативні виконувані файл та скрипти </w:t>
            </w:r>
            <w:proofErr w:type="spellStart"/>
            <w:r w:rsidRPr="00723DCE">
              <w:rPr>
                <w:rFonts w:eastAsia="Arial"/>
              </w:rPr>
              <w:t>PowerShell</w:t>
            </w:r>
            <w:proofErr w:type="spellEnd"/>
            <w:r w:rsidRPr="00723DCE">
              <w:rPr>
                <w:rFonts w:eastAsia="Arial"/>
              </w:rPr>
              <w:t xml:space="preserve"> за допомогою алгоритмів машинного навчання, оцінюючи деталі файлу, включаючи поля та шаблони декодера. Цей рівень захисту повинен забезпечувати розширене охоплення файлів, сигнатури для яких ще не існують.</w:t>
            </w:r>
          </w:p>
          <w:p w14:paraId="128CB36B"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Запропоноване рішення повинно ідентифікувати користувачів, які завантажували шкідливі файли. </w:t>
            </w:r>
          </w:p>
          <w:p w14:paraId="3ACBC30C"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w:t>
            </w:r>
            <w:r w:rsidRPr="00723DCE">
              <w:rPr>
                <w:rFonts w:eastAsia="Arial"/>
                <w:bCs/>
                <w:u w:val="single"/>
              </w:rPr>
              <w:t xml:space="preserve">функціонал DNS </w:t>
            </w:r>
            <w:r w:rsidRPr="00723DCE">
              <w:rPr>
                <w:rFonts w:eastAsia="Arial"/>
                <w:bCs/>
                <w:u w:val="single"/>
                <w:lang w:val="en-US"/>
              </w:rPr>
              <w:t>Security</w:t>
            </w:r>
            <w:r w:rsidRPr="00723DCE">
              <w:rPr>
                <w:rFonts w:eastAsia="Arial"/>
              </w:rPr>
              <w:t xml:space="preserve"> протидії атакам із зловмисним використанням протоколу DNS, що включає в себе: </w:t>
            </w:r>
          </w:p>
          <w:p w14:paraId="36067F86"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uk-UA"/>
              </w:rPr>
            </w:pPr>
            <w:r w:rsidRPr="00F27EC1">
              <w:rPr>
                <w:rFonts w:eastAsia="Arial"/>
                <w:lang w:val="uk-UA"/>
              </w:rPr>
              <w:t xml:space="preserve">Аналіз підозрілих </w:t>
            </w:r>
            <w:r w:rsidRPr="00723DCE">
              <w:rPr>
                <w:rFonts w:eastAsia="Arial"/>
              </w:rPr>
              <w:t>DNS</w:t>
            </w:r>
            <w:r w:rsidRPr="00F27EC1">
              <w:rPr>
                <w:rFonts w:eastAsia="Arial"/>
                <w:lang w:val="uk-UA"/>
              </w:rPr>
              <w:t xml:space="preserve">-Запитів і локалізація заражених станцій за допомогою технології </w:t>
            </w:r>
            <w:r w:rsidRPr="00723DCE">
              <w:rPr>
                <w:rFonts w:eastAsia="Arial"/>
              </w:rPr>
              <w:t>DNS</w:t>
            </w:r>
            <w:r w:rsidRPr="00F27EC1">
              <w:rPr>
                <w:rFonts w:eastAsia="Arial"/>
                <w:lang w:val="uk-UA"/>
              </w:rPr>
              <w:t xml:space="preserve"> </w:t>
            </w:r>
            <w:r w:rsidRPr="00723DCE">
              <w:rPr>
                <w:rFonts w:eastAsia="Arial"/>
              </w:rPr>
              <w:t>sinkhole</w:t>
            </w:r>
            <w:r w:rsidRPr="00F27EC1">
              <w:rPr>
                <w:rFonts w:eastAsia="Arial"/>
                <w:lang w:val="uk-UA"/>
              </w:rPr>
              <w:t xml:space="preserve"> (підміна відповіді </w:t>
            </w:r>
            <w:r w:rsidRPr="00723DCE">
              <w:rPr>
                <w:rFonts w:eastAsia="Arial"/>
              </w:rPr>
              <w:t>DNS</w:t>
            </w:r>
            <w:r w:rsidRPr="00F27EC1">
              <w:rPr>
                <w:rFonts w:eastAsia="Arial"/>
                <w:lang w:val="uk-UA"/>
              </w:rPr>
              <w:t>-Сервера);</w:t>
            </w:r>
          </w:p>
          <w:p w14:paraId="3256FB31"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Блокування</w:t>
            </w:r>
            <w:proofErr w:type="spellEnd"/>
            <w:r w:rsidRPr="00F27EC1">
              <w:rPr>
                <w:rFonts w:eastAsia="Arial"/>
                <w:lang w:val="ru-RU"/>
              </w:rPr>
              <w:t xml:space="preserve"> </w:t>
            </w:r>
            <w:proofErr w:type="spellStart"/>
            <w:r w:rsidRPr="00F27EC1">
              <w:rPr>
                <w:rFonts w:eastAsia="Arial"/>
                <w:lang w:val="ru-RU"/>
              </w:rPr>
              <w:t>відомих</w:t>
            </w:r>
            <w:proofErr w:type="spellEnd"/>
            <w:r w:rsidRPr="00F27EC1">
              <w:rPr>
                <w:rFonts w:eastAsia="Arial"/>
                <w:lang w:val="ru-RU"/>
              </w:rPr>
              <w:t xml:space="preserve"> </w:t>
            </w:r>
            <w:proofErr w:type="spellStart"/>
            <w:r w:rsidRPr="00F27EC1">
              <w:rPr>
                <w:rFonts w:eastAsia="Arial"/>
                <w:lang w:val="ru-RU"/>
              </w:rPr>
              <w:t>зловмисних</w:t>
            </w:r>
            <w:proofErr w:type="spellEnd"/>
            <w:r w:rsidRPr="00F27EC1">
              <w:rPr>
                <w:rFonts w:eastAsia="Arial"/>
                <w:lang w:val="ru-RU"/>
              </w:rPr>
              <w:t xml:space="preserve"> </w:t>
            </w:r>
            <w:proofErr w:type="spellStart"/>
            <w:r w:rsidRPr="00F27EC1">
              <w:rPr>
                <w:rFonts w:eastAsia="Arial"/>
                <w:lang w:val="ru-RU"/>
              </w:rPr>
              <w:t>доменних</w:t>
            </w:r>
            <w:proofErr w:type="spellEnd"/>
            <w:r w:rsidRPr="00F27EC1">
              <w:rPr>
                <w:rFonts w:eastAsia="Arial"/>
                <w:lang w:val="ru-RU"/>
              </w:rPr>
              <w:t xml:space="preserve"> </w:t>
            </w:r>
            <w:proofErr w:type="spellStart"/>
            <w:r w:rsidRPr="00F27EC1">
              <w:rPr>
                <w:rFonts w:eastAsia="Arial"/>
                <w:lang w:val="ru-RU"/>
              </w:rPr>
              <w:t>імен</w:t>
            </w:r>
            <w:proofErr w:type="spellEnd"/>
            <w:r w:rsidRPr="00F27EC1">
              <w:rPr>
                <w:rFonts w:eastAsia="Arial"/>
                <w:lang w:val="ru-RU"/>
              </w:rPr>
              <w:t xml:space="preserve"> за </w:t>
            </w:r>
            <w:proofErr w:type="spellStart"/>
            <w:r w:rsidRPr="00F27EC1">
              <w:rPr>
                <w:rFonts w:eastAsia="Arial"/>
                <w:lang w:val="ru-RU"/>
              </w:rPr>
              <w:t>допомогою</w:t>
            </w:r>
            <w:proofErr w:type="spellEnd"/>
            <w:r w:rsidRPr="00F27EC1">
              <w:rPr>
                <w:rFonts w:eastAsia="Arial"/>
                <w:lang w:val="ru-RU"/>
              </w:rPr>
              <w:t xml:space="preserve"> </w:t>
            </w:r>
            <w:proofErr w:type="spellStart"/>
            <w:r w:rsidRPr="00F27EC1">
              <w:rPr>
                <w:rFonts w:eastAsia="Arial"/>
                <w:lang w:val="ru-RU"/>
              </w:rPr>
              <w:t>репутаційних</w:t>
            </w:r>
            <w:proofErr w:type="spellEnd"/>
            <w:r w:rsidRPr="00F27EC1">
              <w:rPr>
                <w:rFonts w:eastAsia="Arial"/>
                <w:lang w:val="ru-RU"/>
              </w:rPr>
              <w:t xml:space="preserve"> баз.</w:t>
            </w:r>
          </w:p>
          <w:p w14:paraId="4DEF5387"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Функціонал</w:t>
            </w:r>
            <w:proofErr w:type="spellEnd"/>
            <w:r w:rsidRPr="00F27EC1">
              <w:rPr>
                <w:rFonts w:eastAsia="Arial"/>
                <w:lang w:val="ru-RU"/>
              </w:rPr>
              <w:t xml:space="preserve"> повинен </w:t>
            </w:r>
            <w:proofErr w:type="spellStart"/>
            <w:r w:rsidRPr="00F27EC1">
              <w:rPr>
                <w:rFonts w:eastAsia="Arial"/>
                <w:lang w:val="ru-RU"/>
              </w:rPr>
              <w:t>використовувати</w:t>
            </w:r>
            <w:proofErr w:type="spellEnd"/>
            <w:r w:rsidRPr="00F27EC1">
              <w:rPr>
                <w:rFonts w:eastAsia="Arial"/>
                <w:lang w:val="ru-RU"/>
              </w:rPr>
              <w:t xml:space="preserve"> </w:t>
            </w:r>
            <w:proofErr w:type="spellStart"/>
            <w:r w:rsidRPr="00F27EC1">
              <w:rPr>
                <w:rFonts w:eastAsia="Arial"/>
                <w:lang w:val="ru-RU"/>
              </w:rPr>
              <w:t>алгоритми</w:t>
            </w:r>
            <w:proofErr w:type="spellEnd"/>
            <w:r w:rsidRPr="00F27EC1">
              <w:rPr>
                <w:rFonts w:eastAsia="Arial"/>
                <w:lang w:val="ru-RU"/>
              </w:rPr>
              <w:t xml:space="preserve"> машинного </w:t>
            </w:r>
            <w:proofErr w:type="spellStart"/>
            <w:r w:rsidRPr="00F27EC1">
              <w:rPr>
                <w:rFonts w:eastAsia="Arial"/>
                <w:lang w:val="ru-RU"/>
              </w:rPr>
              <w:t>навчання</w:t>
            </w:r>
            <w:proofErr w:type="spellEnd"/>
            <w:r w:rsidRPr="00F27EC1">
              <w:rPr>
                <w:rFonts w:eastAsia="Arial"/>
                <w:lang w:val="ru-RU"/>
              </w:rPr>
              <w:t xml:space="preserve"> в </w:t>
            </w:r>
            <w:proofErr w:type="spellStart"/>
            <w:r w:rsidRPr="00F27EC1">
              <w:rPr>
                <w:rFonts w:eastAsia="Arial"/>
                <w:lang w:val="ru-RU"/>
              </w:rPr>
              <w:t>хмарі</w:t>
            </w:r>
            <w:proofErr w:type="spellEnd"/>
            <w:r w:rsidRPr="00F27EC1">
              <w:rPr>
                <w:rFonts w:eastAsia="Arial"/>
                <w:lang w:val="ru-RU"/>
              </w:rPr>
              <w:t xml:space="preserve"> для </w:t>
            </w:r>
            <w:proofErr w:type="spellStart"/>
            <w:r w:rsidRPr="00F27EC1">
              <w:rPr>
                <w:rFonts w:eastAsia="Arial"/>
                <w:lang w:val="ru-RU"/>
              </w:rPr>
              <w:t>ідентифікації</w:t>
            </w:r>
            <w:proofErr w:type="spellEnd"/>
            <w:r w:rsidRPr="00F27EC1">
              <w:rPr>
                <w:rFonts w:eastAsia="Arial"/>
                <w:lang w:val="ru-RU"/>
              </w:rPr>
              <w:t xml:space="preserve"> </w:t>
            </w:r>
            <w:proofErr w:type="spellStart"/>
            <w:r w:rsidRPr="00F27EC1">
              <w:rPr>
                <w:rFonts w:eastAsia="Arial"/>
                <w:lang w:val="ru-RU"/>
              </w:rPr>
              <w:t>потенційно</w:t>
            </w:r>
            <w:proofErr w:type="spellEnd"/>
            <w:r w:rsidRPr="00F27EC1">
              <w:rPr>
                <w:rFonts w:eastAsia="Arial"/>
                <w:lang w:val="ru-RU"/>
              </w:rPr>
              <w:t xml:space="preserve"> </w:t>
            </w:r>
            <w:proofErr w:type="spellStart"/>
            <w:r w:rsidRPr="00F27EC1">
              <w:rPr>
                <w:rFonts w:eastAsia="Arial"/>
                <w:lang w:val="ru-RU"/>
              </w:rPr>
              <w:lastRenderedPageBreak/>
              <w:t>шкідливих</w:t>
            </w:r>
            <w:proofErr w:type="spellEnd"/>
            <w:r w:rsidRPr="00F27EC1">
              <w:rPr>
                <w:rFonts w:eastAsia="Arial"/>
                <w:lang w:val="ru-RU"/>
              </w:rPr>
              <w:t xml:space="preserve"> </w:t>
            </w:r>
            <w:proofErr w:type="spellStart"/>
            <w:r w:rsidRPr="00F27EC1">
              <w:rPr>
                <w:rFonts w:eastAsia="Arial"/>
                <w:lang w:val="ru-RU"/>
              </w:rPr>
              <w:t>доменних</w:t>
            </w:r>
            <w:proofErr w:type="spellEnd"/>
            <w:r w:rsidRPr="00F27EC1">
              <w:rPr>
                <w:rFonts w:eastAsia="Arial"/>
                <w:lang w:val="ru-RU"/>
              </w:rPr>
              <w:t xml:space="preserve"> </w:t>
            </w:r>
            <w:proofErr w:type="spellStart"/>
            <w:r w:rsidRPr="00F27EC1">
              <w:rPr>
                <w:rFonts w:eastAsia="Arial"/>
                <w:lang w:val="ru-RU"/>
              </w:rPr>
              <w:t>імен</w:t>
            </w:r>
            <w:proofErr w:type="spellEnd"/>
            <w:r w:rsidRPr="00F27EC1">
              <w:rPr>
                <w:rFonts w:eastAsia="Arial"/>
                <w:lang w:val="ru-RU"/>
              </w:rPr>
              <w:t>.</w:t>
            </w:r>
          </w:p>
          <w:p w14:paraId="71643BE1"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Виявлення</w:t>
            </w:r>
            <w:proofErr w:type="spellEnd"/>
            <w:r w:rsidRPr="00F27EC1">
              <w:rPr>
                <w:rFonts w:eastAsia="Arial"/>
                <w:lang w:val="ru-RU"/>
              </w:rPr>
              <w:t xml:space="preserve"> та </w:t>
            </w:r>
            <w:proofErr w:type="spellStart"/>
            <w:r w:rsidRPr="00F27EC1">
              <w:rPr>
                <w:rFonts w:eastAsia="Arial"/>
                <w:lang w:val="ru-RU"/>
              </w:rPr>
              <w:t>блокування</w:t>
            </w:r>
            <w:proofErr w:type="spellEnd"/>
            <w:r w:rsidRPr="00F27EC1">
              <w:rPr>
                <w:rFonts w:eastAsia="Arial"/>
                <w:lang w:val="ru-RU"/>
              </w:rPr>
              <w:t xml:space="preserve"> </w:t>
            </w:r>
            <w:r w:rsidRPr="00723DCE">
              <w:rPr>
                <w:rFonts w:eastAsia="Arial"/>
              </w:rPr>
              <w:t>DNS</w:t>
            </w:r>
            <w:r w:rsidRPr="00F27EC1">
              <w:rPr>
                <w:rFonts w:eastAsia="Arial"/>
                <w:lang w:val="ru-RU"/>
              </w:rPr>
              <w:t>-</w:t>
            </w:r>
            <w:proofErr w:type="spellStart"/>
            <w:r w:rsidRPr="00F27EC1">
              <w:rPr>
                <w:rFonts w:eastAsia="Arial"/>
                <w:lang w:val="ru-RU"/>
              </w:rPr>
              <w:t>тунелів</w:t>
            </w:r>
            <w:proofErr w:type="spellEnd"/>
            <w:r w:rsidRPr="00F27EC1">
              <w:rPr>
                <w:rFonts w:eastAsia="Arial"/>
                <w:lang w:val="ru-RU"/>
              </w:rPr>
              <w:t xml:space="preserve"> (</w:t>
            </w:r>
            <w:r w:rsidRPr="00723DCE">
              <w:rPr>
                <w:rFonts w:eastAsia="Arial"/>
              </w:rPr>
              <w:t>DNS</w:t>
            </w:r>
            <w:r w:rsidRPr="00F27EC1">
              <w:rPr>
                <w:rFonts w:eastAsia="Arial"/>
                <w:lang w:val="ru-RU"/>
              </w:rPr>
              <w:t xml:space="preserve"> </w:t>
            </w:r>
            <w:r w:rsidRPr="00723DCE">
              <w:rPr>
                <w:rFonts w:eastAsia="Arial"/>
              </w:rPr>
              <w:t>tunneling</w:t>
            </w:r>
            <w:r w:rsidRPr="00F27EC1">
              <w:rPr>
                <w:rFonts w:eastAsia="Arial"/>
                <w:lang w:val="ru-RU"/>
              </w:rPr>
              <w:t xml:space="preserve">) за </w:t>
            </w:r>
            <w:proofErr w:type="spellStart"/>
            <w:r w:rsidRPr="00F27EC1">
              <w:rPr>
                <w:rFonts w:eastAsia="Arial"/>
                <w:lang w:val="ru-RU"/>
              </w:rPr>
              <w:t>допомогою</w:t>
            </w:r>
            <w:proofErr w:type="spellEnd"/>
            <w:r w:rsidRPr="00F27EC1">
              <w:rPr>
                <w:rFonts w:eastAsia="Arial"/>
                <w:lang w:val="ru-RU"/>
              </w:rPr>
              <w:t xml:space="preserve"> машинного </w:t>
            </w:r>
            <w:proofErr w:type="spellStart"/>
            <w:r w:rsidRPr="00F27EC1">
              <w:rPr>
                <w:rFonts w:eastAsia="Arial"/>
                <w:lang w:val="ru-RU"/>
              </w:rPr>
              <w:t>навчання</w:t>
            </w:r>
            <w:proofErr w:type="spellEnd"/>
            <w:r w:rsidRPr="00F27EC1">
              <w:rPr>
                <w:rFonts w:eastAsia="Arial"/>
                <w:lang w:val="ru-RU"/>
              </w:rPr>
              <w:t xml:space="preserve">, </w:t>
            </w:r>
            <w:proofErr w:type="spellStart"/>
            <w:r w:rsidRPr="00F27EC1">
              <w:rPr>
                <w:rFonts w:eastAsia="Arial"/>
                <w:lang w:val="ru-RU"/>
              </w:rPr>
              <w:t>що</w:t>
            </w:r>
            <w:proofErr w:type="spellEnd"/>
            <w:r w:rsidRPr="00F27EC1">
              <w:rPr>
                <w:rFonts w:eastAsia="Arial"/>
                <w:lang w:val="ru-RU"/>
              </w:rPr>
              <w:t xml:space="preserve"> </w:t>
            </w:r>
            <w:proofErr w:type="spellStart"/>
            <w:r w:rsidRPr="00F27EC1">
              <w:rPr>
                <w:rFonts w:eastAsia="Arial"/>
                <w:lang w:val="ru-RU"/>
              </w:rPr>
              <w:t>аналізує</w:t>
            </w:r>
            <w:proofErr w:type="spellEnd"/>
            <w:r w:rsidRPr="00F27EC1">
              <w:rPr>
                <w:rFonts w:eastAsia="Arial"/>
                <w:lang w:val="ru-RU"/>
              </w:rPr>
              <w:t xml:space="preserve"> </w:t>
            </w:r>
            <w:proofErr w:type="spellStart"/>
            <w:r w:rsidRPr="00F27EC1">
              <w:rPr>
                <w:rFonts w:eastAsia="Arial"/>
                <w:lang w:val="ru-RU"/>
              </w:rPr>
              <w:t>якість</w:t>
            </w:r>
            <w:proofErr w:type="spellEnd"/>
            <w:r w:rsidRPr="00F27EC1">
              <w:rPr>
                <w:rFonts w:eastAsia="Arial"/>
                <w:lang w:val="ru-RU"/>
              </w:rPr>
              <w:t xml:space="preserve"> та </w:t>
            </w:r>
            <w:proofErr w:type="spellStart"/>
            <w:r w:rsidRPr="00F27EC1">
              <w:rPr>
                <w:rFonts w:eastAsia="Arial"/>
                <w:lang w:val="ru-RU"/>
              </w:rPr>
              <w:t>поведінку</w:t>
            </w:r>
            <w:proofErr w:type="spellEnd"/>
            <w:r w:rsidRPr="00F27EC1">
              <w:rPr>
                <w:rFonts w:eastAsia="Arial"/>
                <w:lang w:val="ru-RU"/>
              </w:rPr>
              <w:t xml:space="preserve"> </w:t>
            </w:r>
            <w:r w:rsidRPr="00723DCE">
              <w:rPr>
                <w:rFonts w:eastAsia="Arial"/>
              </w:rPr>
              <w:t>DNS</w:t>
            </w:r>
            <w:r w:rsidRPr="00F27EC1">
              <w:rPr>
                <w:rFonts w:eastAsia="Arial"/>
                <w:lang w:val="ru-RU"/>
              </w:rPr>
              <w:t>-</w:t>
            </w:r>
            <w:proofErr w:type="spellStart"/>
            <w:r w:rsidRPr="00F27EC1">
              <w:rPr>
                <w:rFonts w:eastAsia="Arial"/>
                <w:lang w:val="ru-RU"/>
              </w:rPr>
              <w:t>запитів</w:t>
            </w:r>
            <w:proofErr w:type="spellEnd"/>
            <w:r w:rsidRPr="00F27EC1">
              <w:rPr>
                <w:rFonts w:eastAsia="Arial"/>
                <w:lang w:val="ru-RU"/>
              </w:rPr>
              <w:t xml:space="preserve"> (частота </w:t>
            </w:r>
            <w:proofErr w:type="spellStart"/>
            <w:r w:rsidRPr="00F27EC1">
              <w:rPr>
                <w:rFonts w:eastAsia="Arial"/>
                <w:lang w:val="ru-RU"/>
              </w:rPr>
              <w:t>запитів</w:t>
            </w:r>
            <w:proofErr w:type="spellEnd"/>
            <w:r w:rsidRPr="00F27EC1">
              <w:rPr>
                <w:rFonts w:eastAsia="Arial"/>
                <w:lang w:val="ru-RU"/>
              </w:rPr>
              <w:t xml:space="preserve">, </w:t>
            </w:r>
            <w:proofErr w:type="spellStart"/>
            <w:r w:rsidRPr="00F27EC1">
              <w:rPr>
                <w:rFonts w:eastAsia="Arial"/>
                <w:lang w:val="ru-RU"/>
              </w:rPr>
              <w:t>ентропію</w:t>
            </w:r>
            <w:proofErr w:type="spellEnd"/>
            <w:r w:rsidRPr="00F27EC1">
              <w:rPr>
                <w:rFonts w:eastAsia="Arial"/>
                <w:lang w:val="ru-RU"/>
              </w:rPr>
              <w:t xml:space="preserve"> </w:t>
            </w:r>
            <w:proofErr w:type="spellStart"/>
            <w:r w:rsidRPr="00F27EC1">
              <w:rPr>
                <w:rFonts w:eastAsia="Arial"/>
                <w:lang w:val="ru-RU"/>
              </w:rPr>
              <w:t>тощо</w:t>
            </w:r>
            <w:proofErr w:type="spellEnd"/>
            <w:r w:rsidRPr="00F27EC1">
              <w:rPr>
                <w:rFonts w:eastAsia="Arial"/>
                <w:lang w:val="ru-RU"/>
              </w:rPr>
              <w:t>).</w:t>
            </w:r>
          </w:p>
          <w:p w14:paraId="2D5A1EC6"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r w:rsidRPr="00F27EC1">
              <w:rPr>
                <w:rFonts w:eastAsia="Arial"/>
                <w:lang w:val="ru-RU"/>
              </w:rPr>
              <w:t xml:space="preserve">Повинен </w:t>
            </w:r>
            <w:proofErr w:type="spellStart"/>
            <w:r w:rsidRPr="00F27EC1">
              <w:rPr>
                <w:rFonts w:eastAsia="Arial"/>
                <w:lang w:val="ru-RU"/>
              </w:rPr>
              <w:t>здійснюватися</w:t>
            </w:r>
            <w:proofErr w:type="spellEnd"/>
            <w:r w:rsidRPr="00F27EC1">
              <w:rPr>
                <w:rFonts w:eastAsia="Arial"/>
                <w:lang w:val="ru-RU"/>
              </w:rPr>
              <w:t xml:space="preserve"> </w:t>
            </w:r>
            <w:proofErr w:type="spellStart"/>
            <w:r w:rsidRPr="00F27EC1">
              <w:rPr>
                <w:rFonts w:eastAsia="Arial"/>
                <w:lang w:val="ru-RU"/>
              </w:rPr>
              <w:t>аналіз</w:t>
            </w:r>
            <w:proofErr w:type="spellEnd"/>
            <w:r w:rsidRPr="00F27EC1">
              <w:rPr>
                <w:rFonts w:eastAsia="Arial"/>
                <w:lang w:val="ru-RU"/>
              </w:rPr>
              <w:t xml:space="preserve"> та </w:t>
            </w:r>
            <w:proofErr w:type="spellStart"/>
            <w:r w:rsidRPr="00F27EC1">
              <w:rPr>
                <w:rFonts w:eastAsia="Arial"/>
                <w:lang w:val="ru-RU"/>
              </w:rPr>
              <w:t>виявлення</w:t>
            </w:r>
            <w:proofErr w:type="spellEnd"/>
            <w:r w:rsidRPr="00F27EC1">
              <w:rPr>
                <w:rFonts w:eastAsia="Arial"/>
                <w:lang w:val="ru-RU"/>
              </w:rPr>
              <w:t xml:space="preserve"> </w:t>
            </w:r>
            <w:r w:rsidRPr="00723DCE">
              <w:rPr>
                <w:rFonts w:eastAsia="Arial"/>
              </w:rPr>
              <w:t>DGA</w:t>
            </w:r>
            <w:r w:rsidRPr="00F27EC1">
              <w:rPr>
                <w:rFonts w:eastAsia="Arial"/>
                <w:lang w:val="ru-RU"/>
              </w:rPr>
              <w:t xml:space="preserve"> (</w:t>
            </w:r>
            <w:r w:rsidRPr="00723DCE">
              <w:rPr>
                <w:rFonts w:eastAsia="Arial"/>
              </w:rPr>
              <w:t>domain</w:t>
            </w:r>
            <w:r w:rsidRPr="00F27EC1">
              <w:rPr>
                <w:rFonts w:eastAsia="Arial"/>
                <w:lang w:val="ru-RU"/>
              </w:rPr>
              <w:t xml:space="preserve"> </w:t>
            </w:r>
            <w:r w:rsidRPr="00723DCE">
              <w:rPr>
                <w:rFonts w:eastAsia="Arial"/>
              </w:rPr>
              <w:t>generation</w:t>
            </w:r>
            <w:r w:rsidRPr="00F27EC1">
              <w:rPr>
                <w:rFonts w:eastAsia="Arial"/>
                <w:lang w:val="ru-RU"/>
              </w:rPr>
              <w:t xml:space="preserve"> </w:t>
            </w:r>
            <w:r w:rsidRPr="00723DCE">
              <w:rPr>
                <w:rFonts w:eastAsia="Arial"/>
              </w:rPr>
              <w:t>algorithm</w:t>
            </w:r>
            <w:r w:rsidRPr="00F27EC1">
              <w:rPr>
                <w:rFonts w:eastAsia="Arial"/>
                <w:lang w:val="ru-RU"/>
              </w:rPr>
              <w:t xml:space="preserve">) та </w:t>
            </w:r>
            <w:r w:rsidRPr="00723DCE">
              <w:rPr>
                <w:rFonts w:eastAsia="Arial"/>
              </w:rPr>
              <w:t>Dictionary</w:t>
            </w:r>
            <w:r w:rsidRPr="00F27EC1">
              <w:rPr>
                <w:rFonts w:eastAsia="Arial"/>
                <w:lang w:val="ru-RU"/>
              </w:rPr>
              <w:t xml:space="preserve"> </w:t>
            </w:r>
            <w:r w:rsidRPr="00723DCE">
              <w:rPr>
                <w:rFonts w:eastAsia="Arial"/>
              </w:rPr>
              <w:t>DGA</w:t>
            </w:r>
            <w:r w:rsidRPr="00F27EC1">
              <w:rPr>
                <w:rFonts w:eastAsia="Arial"/>
                <w:lang w:val="ru-RU"/>
              </w:rPr>
              <w:t xml:space="preserve">, </w:t>
            </w:r>
            <w:proofErr w:type="spellStart"/>
            <w:r w:rsidRPr="00F27EC1">
              <w:rPr>
                <w:rFonts w:eastAsia="Arial"/>
                <w:lang w:val="ru-RU"/>
              </w:rPr>
              <w:t>тобто</w:t>
            </w:r>
            <w:proofErr w:type="spellEnd"/>
            <w:r w:rsidRPr="00F27EC1">
              <w:rPr>
                <w:rFonts w:eastAsia="Arial"/>
                <w:lang w:val="ru-RU"/>
              </w:rPr>
              <w:t xml:space="preserve"> </w:t>
            </w:r>
            <w:proofErr w:type="spellStart"/>
            <w:r w:rsidRPr="00F27EC1">
              <w:rPr>
                <w:rFonts w:eastAsia="Arial"/>
                <w:lang w:val="ru-RU"/>
              </w:rPr>
              <w:t>визначення</w:t>
            </w:r>
            <w:proofErr w:type="spellEnd"/>
            <w:r w:rsidRPr="00F27EC1">
              <w:rPr>
                <w:rFonts w:eastAsia="Arial"/>
                <w:lang w:val="ru-RU"/>
              </w:rPr>
              <w:t xml:space="preserve"> </w:t>
            </w:r>
            <w:proofErr w:type="spellStart"/>
            <w:r w:rsidRPr="00F27EC1">
              <w:rPr>
                <w:rFonts w:eastAsia="Arial"/>
                <w:lang w:val="ru-RU"/>
              </w:rPr>
              <w:t>чи</w:t>
            </w:r>
            <w:proofErr w:type="spellEnd"/>
            <w:r w:rsidRPr="00F27EC1">
              <w:rPr>
                <w:rFonts w:eastAsia="Arial"/>
                <w:lang w:val="ru-RU"/>
              </w:rPr>
              <w:t xml:space="preserve"> домен </w:t>
            </w:r>
            <w:proofErr w:type="spellStart"/>
            <w:r w:rsidRPr="00F27EC1">
              <w:rPr>
                <w:rFonts w:eastAsia="Arial"/>
                <w:lang w:val="ru-RU"/>
              </w:rPr>
              <w:t>згенерований</w:t>
            </w:r>
            <w:proofErr w:type="spellEnd"/>
            <w:r w:rsidRPr="00F27EC1">
              <w:rPr>
                <w:rFonts w:eastAsia="Arial"/>
                <w:lang w:val="ru-RU"/>
              </w:rPr>
              <w:t xml:space="preserve"> машиною, а не </w:t>
            </w:r>
            <w:proofErr w:type="spellStart"/>
            <w:r w:rsidRPr="00F27EC1">
              <w:rPr>
                <w:rFonts w:eastAsia="Arial"/>
                <w:lang w:val="ru-RU"/>
              </w:rPr>
              <w:t>людиною</w:t>
            </w:r>
            <w:proofErr w:type="spellEnd"/>
            <w:r w:rsidRPr="00F27EC1">
              <w:rPr>
                <w:rFonts w:eastAsia="Arial"/>
                <w:lang w:val="ru-RU"/>
              </w:rPr>
              <w:t xml:space="preserve">, шляхом </w:t>
            </w:r>
            <w:proofErr w:type="spellStart"/>
            <w:r w:rsidRPr="00F27EC1">
              <w:rPr>
                <w:rFonts w:eastAsia="Arial"/>
                <w:lang w:val="ru-RU"/>
              </w:rPr>
              <w:t>реверсивної</w:t>
            </w:r>
            <w:proofErr w:type="spellEnd"/>
            <w:r w:rsidRPr="00F27EC1">
              <w:rPr>
                <w:rFonts w:eastAsia="Arial"/>
                <w:lang w:val="ru-RU"/>
              </w:rPr>
              <w:t xml:space="preserve"> </w:t>
            </w:r>
            <w:proofErr w:type="spellStart"/>
            <w:r w:rsidRPr="00F27EC1">
              <w:rPr>
                <w:rFonts w:eastAsia="Arial"/>
                <w:lang w:val="ru-RU"/>
              </w:rPr>
              <w:t>інженерії</w:t>
            </w:r>
            <w:proofErr w:type="spellEnd"/>
            <w:r w:rsidRPr="00F27EC1">
              <w:rPr>
                <w:rFonts w:eastAsia="Arial"/>
                <w:lang w:val="ru-RU"/>
              </w:rPr>
              <w:t xml:space="preserve"> та </w:t>
            </w:r>
            <w:proofErr w:type="spellStart"/>
            <w:r w:rsidRPr="00F27EC1">
              <w:rPr>
                <w:rFonts w:eastAsia="Arial"/>
                <w:lang w:val="ru-RU"/>
              </w:rPr>
              <w:t>аналізу</w:t>
            </w:r>
            <w:proofErr w:type="spellEnd"/>
            <w:r w:rsidRPr="00F27EC1">
              <w:rPr>
                <w:rFonts w:eastAsia="Arial"/>
                <w:lang w:val="ru-RU"/>
              </w:rPr>
              <w:t xml:space="preserve"> </w:t>
            </w:r>
            <w:proofErr w:type="spellStart"/>
            <w:r w:rsidRPr="00F27EC1">
              <w:rPr>
                <w:rFonts w:eastAsia="Arial"/>
                <w:lang w:val="ru-RU"/>
              </w:rPr>
              <w:t>інших</w:t>
            </w:r>
            <w:proofErr w:type="spellEnd"/>
            <w:r w:rsidRPr="00F27EC1">
              <w:rPr>
                <w:rFonts w:eastAsia="Arial"/>
                <w:lang w:val="ru-RU"/>
              </w:rPr>
              <w:t xml:space="preserve"> часто </w:t>
            </w:r>
            <w:proofErr w:type="spellStart"/>
            <w:r w:rsidRPr="00F27EC1">
              <w:rPr>
                <w:rFonts w:eastAsia="Arial"/>
                <w:lang w:val="ru-RU"/>
              </w:rPr>
              <w:t>використовуваних</w:t>
            </w:r>
            <w:proofErr w:type="spellEnd"/>
            <w:r w:rsidRPr="00F27EC1">
              <w:rPr>
                <w:rFonts w:eastAsia="Arial"/>
                <w:lang w:val="ru-RU"/>
              </w:rPr>
              <w:t xml:space="preserve"> </w:t>
            </w:r>
            <w:proofErr w:type="spellStart"/>
            <w:r w:rsidRPr="00F27EC1">
              <w:rPr>
                <w:rFonts w:eastAsia="Arial"/>
                <w:lang w:val="ru-RU"/>
              </w:rPr>
              <w:t>методів</w:t>
            </w:r>
            <w:proofErr w:type="spellEnd"/>
            <w:r w:rsidRPr="00F27EC1">
              <w:rPr>
                <w:rFonts w:eastAsia="Arial"/>
                <w:lang w:val="ru-RU"/>
              </w:rPr>
              <w:t xml:space="preserve">. У </w:t>
            </w:r>
            <w:proofErr w:type="spellStart"/>
            <w:r w:rsidRPr="00F27EC1">
              <w:rPr>
                <w:rFonts w:eastAsia="Arial"/>
                <w:lang w:val="ru-RU"/>
              </w:rPr>
              <w:t>випадку</w:t>
            </w:r>
            <w:proofErr w:type="spellEnd"/>
            <w:r w:rsidRPr="00F27EC1">
              <w:rPr>
                <w:rFonts w:eastAsia="Arial"/>
                <w:lang w:val="ru-RU"/>
              </w:rPr>
              <w:t xml:space="preserve"> </w:t>
            </w:r>
            <w:proofErr w:type="spellStart"/>
            <w:r w:rsidRPr="00F27EC1">
              <w:rPr>
                <w:rFonts w:eastAsia="Arial"/>
                <w:lang w:val="ru-RU"/>
              </w:rPr>
              <w:t>виявлення</w:t>
            </w:r>
            <w:proofErr w:type="spellEnd"/>
            <w:r w:rsidRPr="00F27EC1">
              <w:rPr>
                <w:rFonts w:eastAsia="Arial"/>
                <w:lang w:val="ru-RU"/>
              </w:rPr>
              <w:t xml:space="preserve"> </w:t>
            </w:r>
            <w:proofErr w:type="spellStart"/>
            <w:r w:rsidRPr="00F27EC1">
              <w:rPr>
                <w:rFonts w:eastAsia="Arial"/>
                <w:lang w:val="ru-RU"/>
              </w:rPr>
              <w:t>що</w:t>
            </w:r>
            <w:proofErr w:type="spellEnd"/>
            <w:r w:rsidRPr="00F27EC1">
              <w:rPr>
                <w:rFonts w:eastAsia="Arial"/>
                <w:lang w:val="ru-RU"/>
              </w:rPr>
              <w:t xml:space="preserve"> домен </w:t>
            </w:r>
            <w:proofErr w:type="spellStart"/>
            <w:r w:rsidRPr="00F27EC1">
              <w:rPr>
                <w:rFonts w:eastAsia="Arial"/>
                <w:lang w:val="ru-RU"/>
              </w:rPr>
              <w:t>створений</w:t>
            </w:r>
            <w:proofErr w:type="spellEnd"/>
            <w:r w:rsidRPr="00F27EC1">
              <w:rPr>
                <w:rFonts w:eastAsia="Arial"/>
                <w:lang w:val="ru-RU"/>
              </w:rPr>
              <w:t xml:space="preserve"> </w:t>
            </w:r>
            <w:r w:rsidRPr="00723DCE">
              <w:rPr>
                <w:rFonts w:eastAsia="Arial"/>
              </w:rPr>
              <w:t>DGA</w:t>
            </w:r>
            <w:r w:rsidRPr="00F27EC1">
              <w:rPr>
                <w:rFonts w:eastAsia="Arial"/>
                <w:lang w:val="ru-RU"/>
              </w:rPr>
              <w:t xml:space="preserve"> алгоритмом </w:t>
            </w:r>
            <w:proofErr w:type="spellStart"/>
            <w:r w:rsidRPr="00F27EC1">
              <w:rPr>
                <w:rFonts w:eastAsia="Arial"/>
                <w:lang w:val="ru-RU"/>
              </w:rPr>
              <w:t>він</w:t>
            </w:r>
            <w:proofErr w:type="spellEnd"/>
            <w:r w:rsidRPr="00F27EC1">
              <w:rPr>
                <w:rFonts w:eastAsia="Arial"/>
                <w:lang w:val="ru-RU"/>
              </w:rPr>
              <w:t xml:space="preserve"> </w:t>
            </w:r>
            <w:proofErr w:type="spellStart"/>
            <w:r w:rsidRPr="00F27EC1">
              <w:rPr>
                <w:rFonts w:eastAsia="Arial"/>
                <w:lang w:val="ru-RU"/>
              </w:rPr>
              <w:t>може</w:t>
            </w:r>
            <w:proofErr w:type="spellEnd"/>
            <w:r w:rsidRPr="00F27EC1">
              <w:rPr>
                <w:rFonts w:eastAsia="Arial"/>
                <w:lang w:val="ru-RU"/>
              </w:rPr>
              <w:t xml:space="preserve"> бути </w:t>
            </w:r>
            <w:proofErr w:type="spellStart"/>
            <w:r w:rsidRPr="00F27EC1">
              <w:rPr>
                <w:rFonts w:eastAsia="Arial"/>
                <w:lang w:val="ru-RU"/>
              </w:rPr>
              <w:t>заблокований</w:t>
            </w:r>
            <w:proofErr w:type="spellEnd"/>
            <w:r w:rsidRPr="00F27EC1">
              <w:rPr>
                <w:rFonts w:eastAsia="Arial"/>
                <w:lang w:val="ru-RU"/>
              </w:rPr>
              <w:t>.</w:t>
            </w:r>
          </w:p>
          <w:p w14:paraId="755B6B77"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Функціонал</w:t>
            </w:r>
            <w:proofErr w:type="spellEnd"/>
            <w:r w:rsidRPr="00F27EC1">
              <w:rPr>
                <w:rFonts w:eastAsia="Arial"/>
                <w:lang w:val="ru-RU"/>
              </w:rPr>
              <w:t xml:space="preserve"> </w:t>
            </w:r>
            <w:r w:rsidRPr="00723DCE">
              <w:rPr>
                <w:rFonts w:eastAsia="Arial"/>
              </w:rPr>
              <w:t>DNS</w:t>
            </w:r>
            <w:r w:rsidRPr="00F27EC1">
              <w:rPr>
                <w:rFonts w:eastAsia="Arial"/>
                <w:lang w:val="ru-RU"/>
              </w:rPr>
              <w:t xml:space="preserve"> </w:t>
            </w:r>
            <w:r w:rsidRPr="00723DCE">
              <w:rPr>
                <w:rFonts w:eastAsia="Arial"/>
              </w:rPr>
              <w:t>Security</w:t>
            </w:r>
            <w:r w:rsidRPr="00F27EC1">
              <w:rPr>
                <w:rFonts w:eastAsia="Arial"/>
                <w:lang w:val="ru-RU"/>
              </w:rPr>
              <w:t xml:space="preserve"> повинен </w:t>
            </w:r>
            <w:proofErr w:type="spellStart"/>
            <w:r w:rsidRPr="00F27EC1">
              <w:rPr>
                <w:rFonts w:eastAsia="Arial"/>
                <w:lang w:val="ru-RU"/>
              </w:rPr>
              <w:t>вміти</w:t>
            </w:r>
            <w:proofErr w:type="spellEnd"/>
            <w:r w:rsidRPr="00F27EC1">
              <w:rPr>
                <w:rFonts w:eastAsia="Arial"/>
                <w:lang w:val="ru-RU"/>
              </w:rPr>
              <w:t xml:space="preserve"> </w:t>
            </w:r>
            <w:proofErr w:type="spellStart"/>
            <w:r w:rsidRPr="00F27EC1">
              <w:rPr>
                <w:rFonts w:eastAsia="Arial"/>
                <w:lang w:val="ru-RU"/>
              </w:rPr>
              <w:t>виявляти</w:t>
            </w:r>
            <w:proofErr w:type="spellEnd"/>
            <w:r w:rsidRPr="00F27EC1">
              <w:rPr>
                <w:rFonts w:eastAsia="Arial"/>
                <w:lang w:val="ru-RU"/>
              </w:rPr>
              <w:t xml:space="preserve"> низку </w:t>
            </w:r>
            <w:proofErr w:type="spellStart"/>
            <w:r w:rsidRPr="00F27EC1">
              <w:rPr>
                <w:rFonts w:eastAsia="Arial"/>
                <w:lang w:val="ru-RU"/>
              </w:rPr>
              <w:t>інших</w:t>
            </w:r>
            <w:proofErr w:type="spellEnd"/>
            <w:r w:rsidRPr="00F27EC1">
              <w:rPr>
                <w:rFonts w:eastAsia="Arial"/>
                <w:lang w:val="ru-RU"/>
              </w:rPr>
              <w:t xml:space="preserve"> </w:t>
            </w:r>
            <w:proofErr w:type="spellStart"/>
            <w:r w:rsidRPr="00F27EC1">
              <w:rPr>
                <w:rFonts w:eastAsia="Arial"/>
                <w:lang w:val="ru-RU"/>
              </w:rPr>
              <w:t>типів</w:t>
            </w:r>
            <w:proofErr w:type="spellEnd"/>
            <w:r w:rsidRPr="00F27EC1">
              <w:rPr>
                <w:rFonts w:eastAsia="Arial"/>
                <w:lang w:val="ru-RU"/>
              </w:rPr>
              <w:t xml:space="preserve"> атак таких як:</w:t>
            </w:r>
          </w:p>
          <w:p w14:paraId="4F36B6C1" w14:textId="77777777" w:rsidR="00F27EC1" w:rsidRPr="00723DCE" w:rsidRDefault="00F27EC1">
            <w:pPr>
              <w:pStyle w:val="afe"/>
              <w:widowControl w:val="0"/>
              <w:numPr>
                <w:ilvl w:val="0"/>
                <w:numId w:val="13"/>
              </w:numPr>
              <w:pBdr>
                <w:top w:val="nil"/>
                <w:left w:val="nil"/>
                <w:bottom w:val="nil"/>
                <w:right w:val="nil"/>
                <w:between w:val="nil"/>
              </w:pBdr>
              <w:jc w:val="both"/>
              <w:rPr>
                <w:rFonts w:eastAsia="Arial"/>
              </w:rPr>
            </w:pPr>
            <w:r w:rsidRPr="00723DCE">
              <w:rPr>
                <w:rFonts w:eastAsia="Arial"/>
              </w:rPr>
              <w:t xml:space="preserve">ultra-slow DNS tunneling </w:t>
            </w:r>
          </w:p>
          <w:p w14:paraId="010DF424"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rPr>
              <w:t xml:space="preserve">b. </w:t>
            </w:r>
            <w:r w:rsidRPr="00723DCE">
              <w:rPr>
                <w:rFonts w:eastAsia="Arial"/>
                <w:lang w:val="en-US"/>
              </w:rPr>
              <w:t xml:space="preserve">  dangling DNS. </w:t>
            </w:r>
          </w:p>
          <w:p w14:paraId="0F5BBD62"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rPr>
              <w:t xml:space="preserve">c. </w:t>
            </w:r>
            <w:r w:rsidRPr="00723DCE">
              <w:rPr>
                <w:rFonts w:eastAsia="Arial"/>
                <w:lang w:val="en-US"/>
              </w:rPr>
              <w:t xml:space="preserve">   NSNX DDoS attacks </w:t>
            </w:r>
          </w:p>
          <w:p w14:paraId="4D7D03D6" w14:textId="77777777" w:rsidR="00F27EC1" w:rsidRPr="00723DCE" w:rsidRDefault="00F27EC1">
            <w:pPr>
              <w:pStyle w:val="afe"/>
              <w:widowControl w:val="0"/>
              <w:numPr>
                <w:ilvl w:val="0"/>
                <w:numId w:val="14"/>
              </w:numPr>
              <w:pBdr>
                <w:top w:val="nil"/>
                <w:left w:val="nil"/>
                <w:bottom w:val="nil"/>
                <w:right w:val="nil"/>
                <w:between w:val="nil"/>
              </w:pBdr>
              <w:jc w:val="both"/>
              <w:rPr>
                <w:rFonts w:eastAsia="Arial"/>
              </w:rPr>
            </w:pPr>
            <w:r w:rsidRPr="00723DCE">
              <w:rPr>
                <w:rFonts w:eastAsia="Arial"/>
              </w:rPr>
              <w:t xml:space="preserve"> fast-flux domains</w:t>
            </w:r>
          </w:p>
          <w:p w14:paraId="500906AA"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lang w:val="en-US"/>
              </w:rPr>
            </w:pPr>
            <w:r w:rsidRPr="00723DCE">
              <w:rPr>
                <w:rFonts w:eastAsia="Arial"/>
              </w:rPr>
              <w:t xml:space="preserve">e. </w:t>
            </w:r>
            <w:r w:rsidRPr="00723DCE">
              <w:rPr>
                <w:rFonts w:eastAsia="Arial"/>
                <w:lang w:val="en-US"/>
              </w:rPr>
              <w:t xml:space="preserve">   DNS rebinding</w:t>
            </w:r>
          </w:p>
          <w:p w14:paraId="055188B8"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f. </w:t>
            </w:r>
            <w:r w:rsidRPr="00723DCE">
              <w:rPr>
                <w:rFonts w:eastAsia="Arial"/>
                <w:lang w:val="ru-RU"/>
              </w:rPr>
              <w:t xml:space="preserve">   </w:t>
            </w:r>
            <w:r w:rsidRPr="00723DCE">
              <w:rPr>
                <w:rFonts w:eastAsia="Arial"/>
              </w:rPr>
              <w:t>Виявлення нових зареєстрованих доменів (</w:t>
            </w:r>
            <w:r w:rsidRPr="00723DCE">
              <w:rPr>
                <w:rFonts w:eastAsia="Arial"/>
                <w:lang w:val="en-US"/>
              </w:rPr>
              <w:t>NRD</w:t>
            </w:r>
            <w:r w:rsidRPr="00723DCE">
              <w:rPr>
                <w:rFonts w:eastAsia="Arial"/>
                <w:lang w:val="ru-RU"/>
              </w:rPr>
              <w:t>);</w:t>
            </w:r>
          </w:p>
          <w:p w14:paraId="23F6AFF8"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функціонал </w:t>
            </w:r>
            <w:r w:rsidRPr="00723DCE">
              <w:rPr>
                <w:rFonts w:eastAsia="Arial"/>
                <w:bCs/>
                <w:u w:val="single"/>
              </w:rPr>
              <w:t>URL-фільтрації</w:t>
            </w:r>
            <w:r w:rsidRPr="00723DCE">
              <w:rPr>
                <w:rFonts w:eastAsia="Arial"/>
              </w:rPr>
              <w:t xml:space="preserve"> з наступними можливостями:</w:t>
            </w:r>
          </w:p>
          <w:p w14:paraId="49C98E9E"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r w:rsidRPr="00F27EC1">
              <w:rPr>
                <w:rFonts w:eastAsia="Arial"/>
                <w:lang w:val="ru-RU"/>
              </w:rPr>
              <w:t xml:space="preserve"> </w:t>
            </w:r>
            <w:proofErr w:type="spellStart"/>
            <w:r w:rsidRPr="00F27EC1">
              <w:rPr>
                <w:rFonts w:eastAsia="Arial"/>
                <w:lang w:val="ru-RU"/>
              </w:rPr>
              <w:t>Функція</w:t>
            </w:r>
            <w:proofErr w:type="spellEnd"/>
            <w:r w:rsidRPr="00F27EC1">
              <w:rPr>
                <w:rFonts w:eastAsia="Arial"/>
                <w:lang w:val="ru-RU"/>
              </w:rPr>
              <w:t xml:space="preserve"> </w:t>
            </w:r>
            <w:proofErr w:type="spellStart"/>
            <w:r w:rsidRPr="00F27EC1">
              <w:rPr>
                <w:rFonts w:eastAsia="Arial"/>
                <w:lang w:val="ru-RU"/>
              </w:rPr>
              <w:t>фільтрації</w:t>
            </w:r>
            <w:proofErr w:type="spellEnd"/>
            <w:r w:rsidRPr="00F27EC1">
              <w:rPr>
                <w:rFonts w:eastAsia="Arial"/>
                <w:lang w:val="ru-RU"/>
              </w:rPr>
              <w:t xml:space="preserve"> </w:t>
            </w:r>
            <w:r w:rsidRPr="00723DCE">
              <w:rPr>
                <w:rFonts w:eastAsia="Arial"/>
              </w:rPr>
              <w:t>URL</w:t>
            </w:r>
            <w:r w:rsidRPr="00F27EC1">
              <w:rPr>
                <w:rFonts w:eastAsia="Arial"/>
                <w:lang w:val="ru-RU"/>
              </w:rPr>
              <w:t xml:space="preserve">-адрес повинна </w:t>
            </w:r>
            <w:proofErr w:type="spellStart"/>
            <w:r w:rsidRPr="00F27EC1">
              <w:rPr>
                <w:rFonts w:eastAsia="Arial"/>
                <w:lang w:val="ru-RU"/>
              </w:rPr>
              <w:t>працювати</w:t>
            </w:r>
            <w:proofErr w:type="spellEnd"/>
            <w:r w:rsidRPr="00F27EC1">
              <w:rPr>
                <w:rFonts w:eastAsia="Arial"/>
                <w:lang w:val="ru-RU"/>
              </w:rPr>
              <w:t xml:space="preserve"> в </w:t>
            </w:r>
            <w:proofErr w:type="spellStart"/>
            <w:r w:rsidRPr="00F27EC1">
              <w:rPr>
                <w:rFonts w:eastAsia="Arial"/>
                <w:lang w:val="ru-RU"/>
              </w:rPr>
              <w:t>інтеграції</w:t>
            </w:r>
            <w:proofErr w:type="spellEnd"/>
            <w:r w:rsidRPr="00F27EC1">
              <w:rPr>
                <w:rFonts w:eastAsia="Arial"/>
                <w:lang w:val="ru-RU"/>
              </w:rPr>
              <w:t xml:space="preserve"> з </w:t>
            </w:r>
            <w:r w:rsidRPr="00723DCE">
              <w:rPr>
                <w:rFonts w:eastAsia="Arial"/>
              </w:rPr>
              <w:t>Active</w:t>
            </w:r>
            <w:r w:rsidRPr="00F27EC1">
              <w:rPr>
                <w:rFonts w:eastAsia="Arial"/>
                <w:lang w:val="ru-RU"/>
              </w:rPr>
              <w:t xml:space="preserve"> </w:t>
            </w:r>
            <w:r w:rsidRPr="00723DCE">
              <w:rPr>
                <w:rFonts w:eastAsia="Arial"/>
              </w:rPr>
              <w:t>Directory</w:t>
            </w:r>
            <w:r w:rsidRPr="00F27EC1">
              <w:rPr>
                <w:rFonts w:eastAsia="Arial"/>
                <w:lang w:val="ru-RU"/>
              </w:rPr>
              <w:t xml:space="preserve">, </w:t>
            </w:r>
            <w:proofErr w:type="spellStart"/>
            <w:r w:rsidRPr="00F27EC1">
              <w:rPr>
                <w:rFonts w:eastAsia="Arial"/>
                <w:lang w:val="ru-RU"/>
              </w:rPr>
              <w:t>завдяки</w:t>
            </w:r>
            <w:proofErr w:type="spellEnd"/>
            <w:r w:rsidRPr="00F27EC1">
              <w:rPr>
                <w:rFonts w:eastAsia="Arial"/>
                <w:lang w:val="ru-RU"/>
              </w:rPr>
              <w:t xml:space="preserve"> </w:t>
            </w:r>
            <w:proofErr w:type="spellStart"/>
            <w:r w:rsidRPr="00F27EC1">
              <w:rPr>
                <w:rFonts w:eastAsia="Arial"/>
                <w:lang w:val="ru-RU"/>
              </w:rPr>
              <w:t>чому</w:t>
            </w:r>
            <w:proofErr w:type="spellEnd"/>
            <w:r w:rsidRPr="00F27EC1">
              <w:rPr>
                <w:rFonts w:eastAsia="Arial"/>
                <w:lang w:val="ru-RU"/>
              </w:rPr>
              <w:t xml:space="preserve"> правила </w:t>
            </w:r>
            <w:proofErr w:type="spellStart"/>
            <w:r w:rsidRPr="00F27EC1">
              <w:rPr>
                <w:rFonts w:eastAsia="Arial"/>
                <w:lang w:val="ru-RU"/>
              </w:rPr>
              <w:t>фільтрації</w:t>
            </w:r>
            <w:proofErr w:type="spellEnd"/>
            <w:r w:rsidRPr="00F27EC1">
              <w:rPr>
                <w:rFonts w:eastAsia="Arial"/>
                <w:lang w:val="ru-RU"/>
              </w:rPr>
              <w:t xml:space="preserve"> </w:t>
            </w:r>
            <w:r w:rsidRPr="00723DCE">
              <w:rPr>
                <w:rFonts w:eastAsia="Arial"/>
              </w:rPr>
              <w:t>URL</w:t>
            </w:r>
            <w:r w:rsidRPr="00F27EC1">
              <w:rPr>
                <w:rFonts w:eastAsia="Arial"/>
                <w:lang w:val="ru-RU"/>
              </w:rPr>
              <w:t xml:space="preserve">-адрес </w:t>
            </w:r>
            <w:proofErr w:type="spellStart"/>
            <w:r w:rsidRPr="00F27EC1">
              <w:rPr>
                <w:rFonts w:eastAsia="Arial"/>
                <w:lang w:val="ru-RU"/>
              </w:rPr>
              <w:t>можуть</w:t>
            </w:r>
            <w:proofErr w:type="spellEnd"/>
            <w:r w:rsidRPr="00F27EC1">
              <w:rPr>
                <w:rFonts w:eastAsia="Arial"/>
                <w:lang w:val="ru-RU"/>
              </w:rPr>
              <w:t xml:space="preserve"> бути </w:t>
            </w:r>
            <w:proofErr w:type="spellStart"/>
            <w:r w:rsidRPr="00F27EC1">
              <w:rPr>
                <w:rFonts w:eastAsia="Arial"/>
                <w:lang w:val="ru-RU"/>
              </w:rPr>
              <w:t>визначені</w:t>
            </w:r>
            <w:proofErr w:type="spellEnd"/>
            <w:r w:rsidRPr="00F27EC1">
              <w:rPr>
                <w:rFonts w:eastAsia="Arial"/>
                <w:lang w:val="ru-RU"/>
              </w:rPr>
              <w:t xml:space="preserve"> на </w:t>
            </w:r>
            <w:proofErr w:type="spellStart"/>
            <w:r w:rsidRPr="00F27EC1">
              <w:rPr>
                <w:rFonts w:eastAsia="Arial"/>
                <w:lang w:val="ru-RU"/>
              </w:rPr>
              <w:t>основі</w:t>
            </w:r>
            <w:proofErr w:type="spellEnd"/>
            <w:r w:rsidRPr="00F27EC1">
              <w:rPr>
                <w:rFonts w:eastAsia="Arial"/>
                <w:lang w:val="ru-RU"/>
              </w:rPr>
              <w:t xml:space="preserve"> </w:t>
            </w:r>
            <w:proofErr w:type="spellStart"/>
            <w:r w:rsidRPr="00F27EC1">
              <w:rPr>
                <w:rFonts w:eastAsia="Arial"/>
                <w:lang w:val="ru-RU"/>
              </w:rPr>
              <w:t>користувачів</w:t>
            </w:r>
            <w:proofErr w:type="spellEnd"/>
            <w:r w:rsidRPr="00F27EC1">
              <w:rPr>
                <w:rFonts w:eastAsia="Arial"/>
                <w:lang w:val="ru-RU"/>
              </w:rPr>
              <w:t xml:space="preserve"> та </w:t>
            </w:r>
            <w:proofErr w:type="spellStart"/>
            <w:r w:rsidRPr="00F27EC1">
              <w:rPr>
                <w:rFonts w:eastAsia="Arial"/>
                <w:lang w:val="ru-RU"/>
              </w:rPr>
              <w:t>груп</w:t>
            </w:r>
            <w:proofErr w:type="spellEnd"/>
            <w:r w:rsidRPr="00F27EC1">
              <w:rPr>
                <w:rFonts w:eastAsia="Arial"/>
                <w:lang w:val="ru-RU"/>
              </w:rPr>
              <w:t xml:space="preserve"> </w:t>
            </w:r>
            <w:proofErr w:type="spellStart"/>
            <w:r w:rsidRPr="00F27EC1">
              <w:rPr>
                <w:rFonts w:eastAsia="Arial"/>
                <w:lang w:val="ru-RU"/>
              </w:rPr>
              <w:t>користувачів</w:t>
            </w:r>
            <w:proofErr w:type="spellEnd"/>
            <w:r w:rsidRPr="00F27EC1">
              <w:rPr>
                <w:rFonts w:eastAsia="Arial"/>
                <w:lang w:val="ru-RU"/>
              </w:rPr>
              <w:t xml:space="preserve">, </w:t>
            </w:r>
            <w:proofErr w:type="spellStart"/>
            <w:r w:rsidRPr="00F27EC1">
              <w:rPr>
                <w:rFonts w:eastAsia="Arial"/>
                <w:lang w:val="ru-RU"/>
              </w:rPr>
              <w:t>визначених</w:t>
            </w:r>
            <w:proofErr w:type="spellEnd"/>
            <w:r w:rsidRPr="00F27EC1">
              <w:rPr>
                <w:rFonts w:eastAsia="Arial"/>
                <w:lang w:val="ru-RU"/>
              </w:rPr>
              <w:t xml:space="preserve"> в </w:t>
            </w:r>
            <w:r w:rsidRPr="00723DCE">
              <w:rPr>
                <w:rFonts w:eastAsia="Arial"/>
              </w:rPr>
              <w:t>Active</w:t>
            </w:r>
            <w:r w:rsidRPr="00F27EC1">
              <w:rPr>
                <w:rFonts w:eastAsia="Arial"/>
                <w:lang w:val="ru-RU"/>
              </w:rPr>
              <w:t xml:space="preserve"> </w:t>
            </w:r>
            <w:r w:rsidRPr="00723DCE">
              <w:rPr>
                <w:rFonts w:eastAsia="Arial"/>
              </w:rPr>
              <w:t>Directory</w:t>
            </w:r>
            <w:r w:rsidRPr="00F27EC1">
              <w:rPr>
                <w:rFonts w:eastAsia="Arial"/>
                <w:lang w:val="ru-RU"/>
              </w:rPr>
              <w:t>.</w:t>
            </w:r>
          </w:p>
          <w:p w14:paraId="54710EDA"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Наявність та можливість змінювати портал блокування та попередження відвідування неприйнятних URL-адрес.</w:t>
            </w:r>
          </w:p>
          <w:p w14:paraId="105397AA"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    Можливість </w:t>
            </w:r>
            <w:proofErr w:type="spellStart"/>
            <w:r w:rsidRPr="00723DCE">
              <w:rPr>
                <w:rFonts w:eastAsia="Arial"/>
              </w:rPr>
              <w:t>динамічно</w:t>
            </w:r>
            <w:proofErr w:type="spellEnd"/>
            <w:r w:rsidRPr="00723DCE">
              <w:rPr>
                <w:rFonts w:eastAsia="Arial"/>
              </w:rPr>
              <w:t xml:space="preserve"> оновлювати списки C&amp;C (</w:t>
            </w:r>
            <w:r w:rsidRPr="00723DCE">
              <w:rPr>
                <w:rFonts w:eastAsia="Arial"/>
                <w:lang w:val="en-US"/>
              </w:rPr>
              <w:t>Command</w:t>
            </w:r>
            <w:r w:rsidRPr="00723DCE">
              <w:rPr>
                <w:rFonts w:eastAsia="Arial"/>
              </w:rPr>
              <w:t xml:space="preserve"> </w:t>
            </w:r>
            <w:r w:rsidRPr="00723DCE">
              <w:rPr>
                <w:rFonts w:eastAsia="Arial"/>
                <w:lang w:val="en-US"/>
              </w:rPr>
              <w:t>and</w:t>
            </w:r>
            <w:r w:rsidRPr="00723DCE">
              <w:rPr>
                <w:rFonts w:eastAsia="Arial"/>
              </w:rPr>
              <w:t xml:space="preserve"> </w:t>
            </w:r>
            <w:r w:rsidRPr="00723DCE">
              <w:rPr>
                <w:rFonts w:eastAsia="Arial"/>
                <w:lang w:val="en-US"/>
              </w:rPr>
              <w:t>Control</w:t>
            </w:r>
            <w:r w:rsidRPr="00723DCE">
              <w:rPr>
                <w:rFonts w:eastAsia="Arial"/>
              </w:rPr>
              <w:t>) та сайтів що містять шкідливе програмного забезпечення.</w:t>
            </w:r>
          </w:p>
          <w:p w14:paraId="71EE1FC2"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lastRenderedPageBreak/>
              <w:t>-    Функція фільтрації URL-адрес повинна мати функцію XFF (X-</w:t>
            </w:r>
            <w:r w:rsidRPr="00723DCE">
              <w:rPr>
                <w:rFonts w:eastAsia="Arial"/>
                <w:lang w:val="en-US"/>
              </w:rPr>
              <w:t>forwarded</w:t>
            </w:r>
            <w:r w:rsidRPr="00723DCE">
              <w:rPr>
                <w:rFonts w:eastAsia="Arial"/>
              </w:rPr>
              <w:t>-</w:t>
            </w:r>
            <w:r w:rsidRPr="00723DCE">
              <w:rPr>
                <w:rFonts w:eastAsia="Arial"/>
                <w:lang w:val="en-US"/>
              </w:rPr>
              <w:t>for</w:t>
            </w:r>
            <w:r w:rsidRPr="00723DCE">
              <w:rPr>
                <w:rFonts w:eastAsia="Arial"/>
              </w:rPr>
              <w:t>).</w:t>
            </w:r>
          </w:p>
          <w:p w14:paraId="57454EDC"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Можливість написання політик обмеження пропускної здатності для категорій URL-адрес.</w:t>
            </w:r>
          </w:p>
          <w:p w14:paraId="18EF31A7"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Можуть класифікувати URL-адреси як високо-ризиковані (шкідлива активність, пов’язана з URL-адресами за останні 30 днів), так і URL-адреси із середнім ризиком (шкідлива діяльність, пов’язана з URL-</w:t>
            </w:r>
            <w:proofErr w:type="spellStart"/>
            <w:r w:rsidRPr="00723DCE">
              <w:rPr>
                <w:rFonts w:eastAsia="Arial"/>
              </w:rPr>
              <w:t>адресою</w:t>
            </w:r>
            <w:proofErr w:type="spellEnd"/>
            <w:r w:rsidRPr="00723DCE">
              <w:rPr>
                <w:rFonts w:eastAsia="Arial"/>
              </w:rPr>
              <w:t xml:space="preserve"> за останні 60 днів).</w:t>
            </w:r>
          </w:p>
          <w:p w14:paraId="2B50A471"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Мати можливість класифікувати URL-адреси, зареєстровані за останні 30 днів (нові зареєстровані домени).</w:t>
            </w:r>
          </w:p>
          <w:p w14:paraId="4FC1558C" w14:textId="77777777" w:rsidR="00F27EC1" w:rsidRPr="00723DCE" w:rsidRDefault="00F27EC1" w:rsidP="00F27EC1">
            <w:pPr>
              <w:widowControl w:val="0"/>
              <w:pBdr>
                <w:top w:val="nil"/>
                <w:left w:val="nil"/>
                <w:bottom w:val="nil"/>
                <w:right w:val="nil"/>
                <w:between w:val="nil"/>
              </w:pBdr>
              <w:suppressAutoHyphens w:val="0"/>
              <w:ind w:left="720"/>
              <w:jc w:val="both"/>
              <w:rPr>
                <w:rFonts w:eastAsia="Arial"/>
              </w:rPr>
            </w:pPr>
            <w:r w:rsidRPr="00723DCE">
              <w:rPr>
                <w:rFonts w:eastAsia="Arial"/>
              </w:rPr>
              <w:t xml:space="preserve">- Мати можливість зберігати та передавати детальні журнали URL-адрес, до яких здійснюється доступ  у зовнішні системи через </w:t>
            </w:r>
            <w:proofErr w:type="spellStart"/>
            <w:r w:rsidRPr="00723DCE">
              <w:rPr>
                <w:rFonts w:eastAsia="Arial"/>
              </w:rPr>
              <w:t>syslog</w:t>
            </w:r>
            <w:proofErr w:type="spellEnd"/>
            <w:r w:rsidRPr="00723DCE">
              <w:rPr>
                <w:rFonts w:eastAsia="Arial"/>
              </w:rPr>
              <w:t>.</w:t>
            </w:r>
          </w:p>
          <w:p w14:paraId="46FBB52C"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Функціонал URL-фільтрації повинен мати можливість застосовувати машинне навчання на веб-сторінках, щоб запобігти потраплянню шкідливих варіантів </w:t>
            </w:r>
            <w:proofErr w:type="spellStart"/>
            <w:r w:rsidRPr="00723DCE">
              <w:rPr>
                <w:rFonts w:eastAsia="Arial"/>
              </w:rPr>
              <w:t>експлойтів</w:t>
            </w:r>
            <w:proofErr w:type="spellEnd"/>
            <w:r w:rsidRPr="00723DCE">
              <w:rPr>
                <w:rFonts w:eastAsia="Arial"/>
              </w:rPr>
              <w:t xml:space="preserve"> </w:t>
            </w:r>
            <w:proofErr w:type="spellStart"/>
            <w:r w:rsidRPr="00723DCE">
              <w:rPr>
                <w:rFonts w:eastAsia="Arial"/>
              </w:rPr>
              <w:t>JavaScript</w:t>
            </w:r>
            <w:proofErr w:type="spellEnd"/>
            <w:r w:rsidRPr="00723DCE">
              <w:rPr>
                <w:rFonts w:eastAsia="Arial"/>
              </w:rPr>
              <w:t xml:space="preserve"> та </w:t>
            </w:r>
            <w:proofErr w:type="spellStart"/>
            <w:r w:rsidRPr="00723DCE">
              <w:rPr>
                <w:rFonts w:eastAsia="Arial"/>
              </w:rPr>
              <w:t>фішингу</w:t>
            </w:r>
            <w:proofErr w:type="spellEnd"/>
            <w:r w:rsidRPr="00723DCE">
              <w:rPr>
                <w:rFonts w:eastAsia="Arial"/>
              </w:rPr>
              <w:t xml:space="preserve"> у мережу. Цей функціонала машинного навчання повинен </w:t>
            </w:r>
            <w:proofErr w:type="spellStart"/>
            <w:r w:rsidRPr="00723DCE">
              <w:rPr>
                <w:rFonts w:eastAsia="Arial"/>
              </w:rPr>
              <w:t>динамічно</w:t>
            </w:r>
            <w:proofErr w:type="spellEnd"/>
            <w:r w:rsidRPr="00723DCE">
              <w:rPr>
                <w:rFonts w:eastAsia="Arial"/>
              </w:rPr>
              <w:t xml:space="preserve"> аналізувати та виявляти шкідливий вміст, оцінюючи різні деталі веб-сторінок, використовуючи ряд моделей машинного навчання в режимі реального часу.</w:t>
            </w:r>
          </w:p>
          <w:p w14:paraId="4162469B"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Функціонал URL-фільтрації повинен використовувати хмарну технологію перевірки веб-трафіку на основі Машинного Навчання (ML) у режимі реального часу та мати можливість виявлення та запобігання невідомим розширеним </w:t>
            </w:r>
            <w:proofErr w:type="spellStart"/>
            <w:r w:rsidRPr="00723DCE">
              <w:rPr>
                <w:rFonts w:eastAsia="Arial"/>
              </w:rPr>
              <w:t>безфайловим</w:t>
            </w:r>
            <w:proofErr w:type="spellEnd"/>
            <w:r w:rsidRPr="00723DCE">
              <w:rPr>
                <w:rFonts w:eastAsia="Arial"/>
              </w:rPr>
              <w:t xml:space="preserve"> веб-атакам, включаючи цільовий </w:t>
            </w:r>
            <w:proofErr w:type="spellStart"/>
            <w:r w:rsidRPr="00723DCE">
              <w:rPr>
                <w:rFonts w:eastAsia="Arial"/>
              </w:rPr>
              <w:t>фішинг</w:t>
            </w:r>
            <w:proofErr w:type="spellEnd"/>
            <w:r w:rsidRPr="00723DCE">
              <w:rPr>
                <w:rFonts w:eastAsia="Arial"/>
              </w:rPr>
              <w:t xml:space="preserve">, зловмисне програмне забезпечення, що доставляється через Інтернет а також </w:t>
            </w:r>
            <w:proofErr w:type="spellStart"/>
            <w:r w:rsidRPr="00723DCE">
              <w:rPr>
                <w:rFonts w:eastAsia="Arial"/>
              </w:rPr>
              <w:t>експлойти</w:t>
            </w:r>
            <w:proofErr w:type="spellEnd"/>
            <w:r w:rsidRPr="00723DCE">
              <w:rPr>
                <w:rFonts w:eastAsia="Arial"/>
              </w:rPr>
              <w:t xml:space="preserve">, соціальну інженерії та інші види </w:t>
            </w:r>
            <w:r w:rsidRPr="00723DCE">
              <w:rPr>
                <w:rFonts w:eastAsia="Arial"/>
              </w:rPr>
              <w:lastRenderedPageBreak/>
              <w:t>веб-атак.</w:t>
            </w:r>
          </w:p>
          <w:p w14:paraId="723B782E"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proofErr w:type="spellStart"/>
            <w:r w:rsidRPr="00723DCE">
              <w:rPr>
                <w:rFonts w:eastAsia="Arial"/>
              </w:rPr>
              <w:t>Міжмережеві</w:t>
            </w:r>
            <w:proofErr w:type="spellEnd"/>
            <w:r w:rsidRPr="00723DCE">
              <w:rPr>
                <w:rFonts w:eastAsia="Arial"/>
              </w:rPr>
              <w:t xml:space="preserve"> екрани повинні мати ліцензію для </w:t>
            </w:r>
            <w:r w:rsidRPr="00723DCE">
              <w:rPr>
                <w:rFonts w:eastAsia="Arial"/>
                <w:bCs/>
                <w:u w:val="single"/>
              </w:rPr>
              <w:t>Аналітики мережевого трафіку</w:t>
            </w:r>
            <w:r w:rsidRPr="00723DCE">
              <w:rPr>
                <w:rFonts w:eastAsia="Arial"/>
              </w:rPr>
              <w:t xml:space="preserve"> (NTA) в хмарі за допомогою рішення </w:t>
            </w:r>
            <w:proofErr w:type="spellStart"/>
            <w:r w:rsidRPr="00723DCE">
              <w:rPr>
                <w:rFonts w:eastAsia="Arial"/>
              </w:rPr>
              <w:t>Cortex</w:t>
            </w:r>
            <w:proofErr w:type="spellEnd"/>
            <w:r w:rsidRPr="00723DCE">
              <w:rPr>
                <w:rFonts w:eastAsia="Arial"/>
              </w:rPr>
              <w:t xml:space="preserve"> XDR. Це рішення повинно ідентифікувати нормальну поведінку мережевих пристроїв та виявляти аномалії.</w:t>
            </w:r>
          </w:p>
          <w:p w14:paraId="6E7E6EAD"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Ліцензія для аналітики мережевого трафіку повинна включати можливість зберігання до 5 ТБ мережевих </w:t>
            </w:r>
            <w:proofErr w:type="spellStart"/>
            <w:r w:rsidRPr="00723DCE">
              <w:rPr>
                <w:rFonts w:eastAsia="Arial"/>
              </w:rPr>
              <w:t>логів</w:t>
            </w:r>
            <w:proofErr w:type="spellEnd"/>
            <w:r w:rsidRPr="00723DCE">
              <w:rPr>
                <w:rFonts w:eastAsia="Arial"/>
              </w:rPr>
              <w:t>.</w:t>
            </w:r>
          </w:p>
          <w:p w14:paraId="0368C755"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proofErr w:type="spellStart"/>
            <w:r w:rsidRPr="00723DCE">
              <w:rPr>
                <w:rFonts w:eastAsia="Arial"/>
              </w:rPr>
              <w:t>Міжмережеві</w:t>
            </w:r>
            <w:proofErr w:type="spellEnd"/>
            <w:r w:rsidRPr="00723DCE">
              <w:rPr>
                <w:rFonts w:eastAsia="Arial"/>
              </w:rPr>
              <w:t xml:space="preserve"> Екрани повинні підтримувати можливість створення розширених </w:t>
            </w:r>
            <w:proofErr w:type="spellStart"/>
            <w:r w:rsidRPr="00723DCE">
              <w:rPr>
                <w:rFonts w:eastAsia="Arial"/>
              </w:rPr>
              <w:t>логів</w:t>
            </w:r>
            <w:proofErr w:type="spellEnd"/>
            <w:r w:rsidRPr="00723DCE">
              <w:rPr>
                <w:rFonts w:eastAsia="Arial"/>
              </w:rPr>
              <w:t xml:space="preserve"> для аналітики мережевого трафіку.</w:t>
            </w:r>
          </w:p>
          <w:p w14:paraId="65B3AB51"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proofErr w:type="spellStart"/>
            <w:r w:rsidRPr="00723DCE">
              <w:rPr>
                <w:rFonts w:eastAsia="Arial"/>
              </w:rPr>
              <w:t>Міжемережеві</w:t>
            </w:r>
            <w:proofErr w:type="spellEnd"/>
            <w:r w:rsidRPr="00723DCE">
              <w:rPr>
                <w:rFonts w:eastAsia="Arial"/>
              </w:rPr>
              <w:t xml:space="preserve"> екрани повинні мати можливість відправляти розширені мережеві </w:t>
            </w:r>
            <w:proofErr w:type="spellStart"/>
            <w:r w:rsidRPr="00723DCE">
              <w:rPr>
                <w:rFonts w:eastAsia="Arial"/>
              </w:rPr>
              <w:t>логи</w:t>
            </w:r>
            <w:proofErr w:type="spellEnd"/>
            <w:r w:rsidRPr="00723DCE">
              <w:rPr>
                <w:rFonts w:eastAsia="Arial"/>
              </w:rPr>
              <w:t xml:space="preserve"> в </w:t>
            </w:r>
            <w:r w:rsidRPr="00723DCE">
              <w:rPr>
                <w:rFonts w:eastAsia="Arial"/>
                <w:lang w:val="en-US"/>
              </w:rPr>
              <w:t>Cortex</w:t>
            </w:r>
            <w:r w:rsidRPr="00723DCE">
              <w:rPr>
                <w:rFonts w:eastAsia="Arial"/>
              </w:rPr>
              <w:t xml:space="preserve"> </w:t>
            </w:r>
            <w:r w:rsidRPr="00723DCE">
              <w:rPr>
                <w:rFonts w:eastAsia="Arial"/>
                <w:lang w:val="en-US"/>
              </w:rPr>
              <w:t>Data</w:t>
            </w:r>
            <w:r w:rsidRPr="00723DCE">
              <w:rPr>
                <w:rFonts w:eastAsia="Arial"/>
              </w:rPr>
              <w:t xml:space="preserve"> </w:t>
            </w:r>
            <w:r w:rsidRPr="00723DCE">
              <w:rPr>
                <w:rFonts w:eastAsia="Arial"/>
                <w:lang w:val="en-US"/>
              </w:rPr>
              <w:t>Lake</w:t>
            </w:r>
            <w:r w:rsidRPr="00723DCE">
              <w:rPr>
                <w:rFonts w:eastAsia="Arial"/>
              </w:rPr>
              <w:t xml:space="preserve"> для їх подальшої аналітики за допомогою </w:t>
            </w:r>
            <w:r w:rsidRPr="00723DCE">
              <w:rPr>
                <w:rFonts w:eastAsia="Arial"/>
                <w:lang w:val="en-US"/>
              </w:rPr>
              <w:t>Cortex XDR.</w:t>
            </w:r>
          </w:p>
          <w:p w14:paraId="424D51B9"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w:t>
            </w:r>
            <w:r w:rsidRPr="00723DCE">
              <w:rPr>
                <w:rFonts w:eastAsia="Arial"/>
                <w:bCs/>
                <w:u w:val="single"/>
              </w:rPr>
              <w:t xml:space="preserve">функціонал захисту від </w:t>
            </w:r>
            <w:proofErr w:type="spellStart"/>
            <w:r w:rsidRPr="00723DCE">
              <w:rPr>
                <w:rFonts w:eastAsia="Arial"/>
                <w:bCs/>
                <w:u w:val="single"/>
              </w:rPr>
              <w:t>фішингових</w:t>
            </w:r>
            <w:proofErr w:type="spellEnd"/>
            <w:r w:rsidRPr="00723DCE">
              <w:rPr>
                <w:rFonts w:eastAsia="Arial"/>
                <w:bCs/>
                <w:u w:val="single"/>
              </w:rPr>
              <w:t xml:space="preserve"> атак</w:t>
            </w:r>
            <w:r w:rsidRPr="00723DCE">
              <w:rPr>
                <w:rFonts w:eastAsia="Arial"/>
              </w:rPr>
              <w:t xml:space="preserve"> за допомогою функції контролю ідентичності користувача. Запропоноване рішення повинно мати можливість запобігти надсиланню/викраденню інформації про користувача (логіну) та паролю на рівні HTTP / HTTPS POST. Він повинен мати можливість контролювати облікові дані користувачів в інтеграції з </w:t>
            </w:r>
            <w:proofErr w:type="spellStart"/>
            <w:r w:rsidRPr="00723DCE">
              <w:rPr>
                <w:rFonts w:eastAsia="Arial"/>
              </w:rPr>
              <w:t>Active</w:t>
            </w:r>
            <w:proofErr w:type="spellEnd"/>
            <w:r w:rsidRPr="00723DCE">
              <w:rPr>
                <w:rFonts w:eastAsia="Arial"/>
              </w:rPr>
              <w:t xml:space="preserve"> </w:t>
            </w:r>
            <w:proofErr w:type="spellStart"/>
            <w:r w:rsidRPr="00723DCE">
              <w:rPr>
                <w:rFonts w:eastAsia="Arial"/>
              </w:rPr>
              <w:t>Directory</w:t>
            </w:r>
            <w:proofErr w:type="spellEnd"/>
            <w:r w:rsidRPr="00723DCE">
              <w:rPr>
                <w:rFonts w:eastAsia="Arial"/>
              </w:rPr>
              <w:t>. Відповідна ліцензія повинна бути включене в запропоноване рішення.</w:t>
            </w:r>
          </w:p>
          <w:p w14:paraId="2B44F0FD"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w:t>
            </w:r>
            <w:r w:rsidRPr="00723DCE">
              <w:rPr>
                <w:rFonts w:eastAsia="Arial"/>
                <w:bCs/>
                <w:u w:val="single"/>
              </w:rPr>
              <w:t>функціонал фільтрації даних</w:t>
            </w:r>
            <w:r w:rsidRPr="00723DCE">
              <w:rPr>
                <w:rFonts w:eastAsia="Arial"/>
              </w:rPr>
              <w:t xml:space="preserve"> (</w:t>
            </w:r>
            <w:r w:rsidRPr="00723DCE">
              <w:rPr>
                <w:rFonts w:eastAsia="Arial"/>
                <w:lang w:val="en-US"/>
              </w:rPr>
              <w:t>Data</w:t>
            </w:r>
            <w:r w:rsidRPr="00723DCE">
              <w:rPr>
                <w:rFonts w:eastAsia="Arial"/>
              </w:rPr>
              <w:t xml:space="preserve"> </w:t>
            </w:r>
            <w:r w:rsidRPr="00723DCE">
              <w:rPr>
                <w:rFonts w:eastAsia="Arial"/>
                <w:lang w:val="en-US"/>
              </w:rPr>
              <w:t>filtering</w:t>
            </w:r>
            <w:r w:rsidRPr="00723DCE">
              <w:rPr>
                <w:rFonts w:eastAsia="Arial"/>
              </w:rPr>
              <w:t xml:space="preserve">) і працювати використовуючи правила. Ідентифікація типу файлу повинна здійснюватися за допомогою ключових слів регулярних виразів. Ліцензії, необхідні для цього, будуть включені в пропозицію. </w:t>
            </w:r>
          </w:p>
          <w:p w14:paraId="0EDDD807" w14:textId="77777777" w:rsidR="00F27EC1" w:rsidRPr="00723DCE" w:rsidRDefault="00F27EC1">
            <w:pPr>
              <w:widowControl w:val="0"/>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w:t>
            </w:r>
            <w:r w:rsidRPr="00723DCE">
              <w:rPr>
                <w:rFonts w:eastAsia="Arial"/>
                <w:bCs/>
                <w:u w:val="single"/>
              </w:rPr>
              <w:t xml:space="preserve">функціонал виміру якості каналу </w:t>
            </w:r>
            <w:r w:rsidRPr="00723DCE">
              <w:rPr>
                <w:rFonts w:eastAsia="Arial"/>
                <w:bCs/>
                <w:u w:val="single"/>
              </w:rPr>
              <w:lastRenderedPageBreak/>
              <w:t xml:space="preserve">та динамічного використання декількох провайдерів </w:t>
            </w:r>
            <w:r w:rsidRPr="00723DCE">
              <w:rPr>
                <w:rFonts w:eastAsia="Arial"/>
              </w:rPr>
              <w:t>(</w:t>
            </w:r>
            <w:r w:rsidRPr="00723DCE">
              <w:rPr>
                <w:rFonts w:eastAsia="Arial"/>
                <w:lang w:val="en-US"/>
              </w:rPr>
              <w:t>SD</w:t>
            </w:r>
            <w:r w:rsidRPr="00723DCE">
              <w:rPr>
                <w:rFonts w:eastAsia="Arial"/>
              </w:rPr>
              <w:t>-</w:t>
            </w:r>
            <w:r w:rsidRPr="00723DCE">
              <w:rPr>
                <w:rFonts w:eastAsia="Arial"/>
                <w:lang w:val="en-US"/>
              </w:rPr>
              <w:t>WAN</w:t>
            </w:r>
            <w:r w:rsidRPr="00723DCE">
              <w:rPr>
                <w:rFonts w:eastAsia="Arial"/>
              </w:rPr>
              <w:t>), зокрема підтримувати:</w:t>
            </w:r>
          </w:p>
          <w:p w14:paraId="6FB54E45"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r w:rsidRPr="00F27EC1">
              <w:rPr>
                <w:rFonts w:eastAsia="Arial"/>
                <w:lang w:val="ru-RU"/>
              </w:rPr>
              <w:t xml:space="preserve">Статична </w:t>
            </w:r>
            <w:proofErr w:type="spellStart"/>
            <w:r w:rsidRPr="00F27EC1">
              <w:rPr>
                <w:rFonts w:eastAsia="Arial"/>
                <w:lang w:val="ru-RU"/>
              </w:rPr>
              <w:t>маршрутизація</w:t>
            </w:r>
            <w:proofErr w:type="spellEnd"/>
            <w:r w:rsidRPr="00F27EC1">
              <w:rPr>
                <w:rFonts w:eastAsia="Arial"/>
                <w:lang w:val="ru-RU"/>
              </w:rPr>
              <w:t xml:space="preserve"> та </w:t>
            </w:r>
            <w:proofErr w:type="spellStart"/>
            <w:r w:rsidRPr="00F27EC1">
              <w:rPr>
                <w:rFonts w:eastAsia="Arial"/>
                <w:lang w:val="ru-RU"/>
              </w:rPr>
              <w:t>маршрутизація</w:t>
            </w:r>
            <w:proofErr w:type="spellEnd"/>
            <w:r w:rsidRPr="00F27EC1">
              <w:rPr>
                <w:rFonts w:eastAsia="Arial"/>
                <w:lang w:val="ru-RU"/>
              </w:rPr>
              <w:t xml:space="preserve"> по </w:t>
            </w:r>
            <w:proofErr w:type="spellStart"/>
            <w:r w:rsidRPr="00F27EC1">
              <w:rPr>
                <w:rFonts w:eastAsia="Arial"/>
                <w:lang w:val="ru-RU"/>
              </w:rPr>
              <w:t>політиках</w:t>
            </w:r>
            <w:proofErr w:type="spellEnd"/>
            <w:r w:rsidRPr="00F27EC1">
              <w:rPr>
                <w:rFonts w:eastAsia="Arial"/>
                <w:lang w:val="ru-RU"/>
              </w:rPr>
              <w:t xml:space="preserve"> (</w:t>
            </w:r>
            <w:r w:rsidRPr="00723DCE">
              <w:rPr>
                <w:rFonts w:eastAsia="Arial"/>
              </w:rPr>
              <w:t>PBR</w:t>
            </w:r>
            <w:r w:rsidRPr="00F27EC1">
              <w:rPr>
                <w:rFonts w:eastAsia="Arial"/>
                <w:lang w:val="ru-RU"/>
              </w:rPr>
              <w:t>)</w:t>
            </w:r>
          </w:p>
          <w:p w14:paraId="1988A315"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Одночасне</w:t>
            </w:r>
            <w:proofErr w:type="spellEnd"/>
            <w:r w:rsidRPr="00F27EC1">
              <w:rPr>
                <w:rFonts w:eastAsia="Arial"/>
                <w:lang w:val="ru-RU"/>
              </w:rPr>
              <w:t xml:space="preserve"> </w:t>
            </w:r>
            <w:proofErr w:type="spellStart"/>
            <w:r w:rsidRPr="00F27EC1">
              <w:rPr>
                <w:rFonts w:eastAsia="Arial"/>
                <w:lang w:val="ru-RU"/>
              </w:rPr>
              <w:t>використання</w:t>
            </w:r>
            <w:proofErr w:type="spellEnd"/>
            <w:r w:rsidRPr="00F27EC1">
              <w:rPr>
                <w:rFonts w:eastAsia="Arial"/>
                <w:lang w:val="ru-RU"/>
              </w:rPr>
              <w:t xml:space="preserve"> </w:t>
            </w:r>
            <w:proofErr w:type="spellStart"/>
            <w:r w:rsidRPr="00F27EC1">
              <w:rPr>
                <w:rFonts w:eastAsia="Arial"/>
                <w:lang w:val="ru-RU"/>
              </w:rPr>
              <w:t>фізичних</w:t>
            </w:r>
            <w:proofErr w:type="spellEnd"/>
            <w:r w:rsidRPr="00F27EC1">
              <w:rPr>
                <w:rFonts w:eastAsia="Arial"/>
                <w:lang w:val="ru-RU"/>
              </w:rPr>
              <w:t xml:space="preserve"> та </w:t>
            </w:r>
            <w:proofErr w:type="spellStart"/>
            <w:r w:rsidRPr="00F27EC1">
              <w:rPr>
                <w:rFonts w:eastAsia="Arial"/>
                <w:lang w:val="ru-RU"/>
              </w:rPr>
              <w:t>логічних</w:t>
            </w:r>
            <w:proofErr w:type="spellEnd"/>
            <w:r w:rsidRPr="00F27EC1">
              <w:rPr>
                <w:rFonts w:eastAsia="Arial"/>
                <w:lang w:val="ru-RU"/>
              </w:rPr>
              <w:t xml:space="preserve"> </w:t>
            </w:r>
            <w:proofErr w:type="spellStart"/>
            <w:r w:rsidRPr="00F27EC1">
              <w:rPr>
                <w:rFonts w:eastAsia="Arial"/>
                <w:lang w:val="ru-RU"/>
              </w:rPr>
              <w:t>інтерфейсів</w:t>
            </w:r>
            <w:proofErr w:type="spellEnd"/>
            <w:r w:rsidRPr="00F27EC1">
              <w:rPr>
                <w:rFonts w:eastAsia="Arial"/>
                <w:lang w:val="ru-RU"/>
              </w:rPr>
              <w:t xml:space="preserve"> з </w:t>
            </w:r>
            <w:proofErr w:type="spellStart"/>
            <w:r w:rsidRPr="00F27EC1">
              <w:rPr>
                <w:rFonts w:eastAsia="Arial"/>
                <w:lang w:val="ru-RU"/>
              </w:rPr>
              <w:t>різнотипними</w:t>
            </w:r>
            <w:proofErr w:type="spellEnd"/>
            <w:r w:rsidRPr="00F27EC1">
              <w:rPr>
                <w:rFonts w:eastAsia="Arial"/>
                <w:lang w:val="ru-RU"/>
              </w:rPr>
              <w:t xml:space="preserve"> </w:t>
            </w:r>
            <w:proofErr w:type="spellStart"/>
            <w:r w:rsidRPr="00F27EC1">
              <w:rPr>
                <w:rFonts w:eastAsia="Arial"/>
                <w:lang w:val="ru-RU"/>
              </w:rPr>
              <w:t>підключеннями</w:t>
            </w:r>
            <w:proofErr w:type="spellEnd"/>
            <w:r w:rsidRPr="00F27EC1">
              <w:rPr>
                <w:rFonts w:eastAsia="Arial"/>
                <w:lang w:val="ru-RU"/>
              </w:rPr>
              <w:t xml:space="preserve"> (</w:t>
            </w:r>
            <w:proofErr w:type="spellStart"/>
            <w:r w:rsidRPr="00F27EC1">
              <w:rPr>
                <w:rFonts w:eastAsia="Arial"/>
                <w:lang w:val="ru-RU"/>
              </w:rPr>
              <w:t>лінії</w:t>
            </w:r>
            <w:proofErr w:type="spellEnd"/>
            <w:r w:rsidRPr="00F27EC1">
              <w:rPr>
                <w:rFonts w:eastAsia="Arial"/>
                <w:lang w:val="ru-RU"/>
              </w:rPr>
              <w:t xml:space="preserve"> </w:t>
            </w:r>
            <w:proofErr w:type="spellStart"/>
            <w:r w:rsidRPr="00F27EC1">
              <w:rPr>
                <w:rFonts w:eastAsia="Arial"/>
                <w:lang w:val="ru-RU"/>
              </w:rPr>
              <w:t>безпосереднього</w:t>
            </w:r>
            <w:proofErr w:type="spellEnd"/>
            <w:r w:rsidRPr="00F27EC1">
              <w:rPr>
                <w:rFonts w:eastAsia="Arial"/>
                <w:lang w:val="ru-RU"/>
              </w:rPr>
              <w:t xml:space="preserve"> </w:t>
            </w:r>
            <w:proofErr w:type="spellStart"/>
            <w:r w:rsidRPr="00F27EC1">
              <w:rPr>
                <w:rFonts w:eastAsia="Arial"/>
                <w:lang w:val="ru-RU"/>
              </w:rPr>
              <w:t>зв’язку</w:t>
            </w:r>
            <w:proofErr w:type="spellEnd"/>
            <w:r w:rsidRPr="00F27EC1">
              <w:rPr>
                <w:rFonts w:eastAsia="Arial"/>
                <w:lang w:val="ru-RU"/>
              </w:rPr>
              <w:t xml:space="preserve">, </w:t>
            </w:r>
            <w:r w:rsidRPr="00723DCE">
              <w:rPr>
                <w:rFonts w:eastAsia="Arial"/>
              </w:rPr>
              <w:t>broadband</w:t>
            </w:r>
            <w:r w:rsidRPr="00F27EC1">
              <w:rPr>
                <w:rFonts w:eastAsia="Arial"/>
                <w:lang w:val="ru-RU"/>
              </w:rPr>
              <w:t xml:space="preserve"> </w:t>
            </w:r>
            <w:r w:rsidRPr="00723DCE">
              <w:rPr>
                <w:rFonts w:eastAsia="Arial"/>
              </w:rPr>
              <w:t>Internet</w:t>
            </w:r>
            <w:r w:rsidRPr="00F27EC1">
              <w:rPr>
                <w:rFonts w:eastAsia="Arial"/>
                <w:lang w:val="ru-RU"/>
              </w:rPr>
              <w:t xml:space="preserve">, </w:t>
            </w:r>
            <w:r w:rsidRPr="00723DCE">
              <w:rPr>
                <w:rFonts w:eastAsia="Arial"/>
              </w:rPr>
              <w:t>LTE</w:t>
            </w:r>
            <w:r w:rsidRPr="00F27EC1">
              <w:rPr>
                <w:rFonts w:eastAsia="Arial"/>
                <w:lang w:val="ru-RU"/>
              </w:rPr>
              <w:t xml:space="preserve">, </w:t>
            </w:r>
            <w:proofErr w:type="spellStart"/>
            <w:r w:rsidRPr="00F27EC1">
              <w:rPr>
                <w:rFonts w:eastAsia="Arial"/>
                <w:lang w:val="ru-RU"/>
              </w:rPr>
              <w:t>тощо</w:t>
            </w:r>
            <w:proofErr w:type="spellEnd"/>
            <w:r w:rsidRPr="00F27EC1">
              <w:rPr>
                <w:rFonts w:eastAsia="Arial"/>
                <w:lang w:val="ru-RU"/>
              </w:rPr>
              <w:t xml:space="preserve">) для </w:t>
            </w:r>
            <w:proofErr w:type="spellStart"/>
            <w:r w:rsidRPr="00F27EC1">
              <w:rPr>
                <w:rFonts w:eastAsia="Arial"/>
                <w:lang w:val="ru-RU"/>
              </w:rPr>
              <w:t>ефективної</w:t>
            </w:r>
            <w:proofErr w:type="spellEnd"/>
            <w:r w:rsidRPr="00F27EC1">
              <w:rPr>
                <w:rFonts w:eastAsia="Arial"/>
                <w:lang w:val="ru-RU"/>
              </w:rPr>
              <w:t xml:space="preserve"> </w:t>
            </w:r>
            <w:proofErr w:type="spellStart"/>
            <w:r w:rsidRPr="00F27EC1">
              <w:rPr>
                <w:rFonts w:eastAsia="Arial"/>
                <w:lang w:val="ru-RU"/>
              </w:rPr>
              <w:t>маршрутизації</w:t>
            </w:r>
            <w:proofErr w:type="spellEnd"/>
            <w:r w:rsidRPr="00F27EC1">
              <w:rPr>
                <w:rFonts w:eastAsia="Arial"/>
                <w:lang w:val="ru-RU"/>
              </w:rPr>
              <w:t xml:space="preserve"> </w:t>
            </w:r>
            <w:proofErr w:type="spellStart"/>
            <w:r w:rsidRPr="00F27EC1">
              <w:rPr>
                <w:rFonts w:eastAsia="Arial"/>
                <w:lang w:val="ru-RU"/>
              </w:rPr>
              <w:t>трафіку</w:t>
            </w:r>
            <w:proofErr w:type="spellEnd"/>
          </w:p>
          <w:p w14:paraId="29E51367"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F27EC1">
              <w:rPr>
                <w:rFonts w:eastAsia="Arial"/>
                <w:lang w:val="ru-RU"/>
              </w:rPr>
              <w:t>Оцінка</w:t>
            </w:r>
            <w:proofErr w:type="spellEnd"/>
            <w:r w:rsidRPr="00F27EC1">
              <w:rPr>
                <w:rFonts w:eastAsia="Arial"/>
                <w:lang w:val="ru-RU"/>
              </w:rPr>
              <w:t xml:space="preserve"> </w:t>
            </w:r>
            <w:proofErr w:type="spellStart"/>
            <w:r w:rsidRPr="00F27EC1">
              <w:rPr>
                <w:rFonts w:eastAsia="Arial"/>
                <w:lang w:val="ru-RU"/>
              </w:rPr>
              <w:t>якості</w:t>
            </w:r>
            <w:proofErr w:type="spellEnd"/>
            <w:r w:rsidRPr="00F27EC1">
              <w:rPr>
                <w:rFonts w:eastAsia="Arial"/>
                <w:lang w:val="ru-RU"/>
              </w:rPr>
              <w:t xml:space="preserve"> </w:t>
            </w:r>
            <w:proofErr w:type="spellStart"/>
            <w:r w:rsidRPr="00F27EC1">
              <w:rPr>
                <w:rFonts w:eastAsia="Arial"/>
                <w:lang w:val="ru-RU"/>
              </w:rPr>
              <w:t>каналів</w:t>
            </w:r>
            <w:proofErr w:type="spellEnd"/>
            <w:r w:rsidRPr="00F27EC1">
              <w:rPr>
                <w:rFonts w:eastAsia="Arial"/>
                <w:lang w:val="ru-RU"/>
              </w:rPr>
              <w:t xml:space="preserve"> </w:t>
            </w:r>
            <w:proofErr w:type="spellStart"/>
            <w:r w:rsidRPr="00F27EC1">
              <w:rPr>
                <w:rFonts w:eastAsia="Arial"/>
                <w:lang w:val="ru-RU"/>
              </w:rPr>
              <w:t>зв'язку</w:t>
            </w:r>
            <w:proofErr w:type="spellEnd"/>
            <w:r w:rsidRPr="00F27EC1">
              <w:rPr>
                <w:rFonts w:eastAsia="Arial"/>
                <w:lang w:val="ru-RU"/>
              </w:rPr>
              <w:t xml:space="preserve"> </w:t>
            </w:r>
            <w:r w:rsidRPr="00723DCE">
              <w:rPr>
                <w:rFonts w:eastAsia="Arial"/>
              </w:rPr>
              <w:t>SD</w:t>
            </w:r>
            <w:r w:rsidRPr="00F27EC1">
              <w:rPr>
                <w:rFonts w:eastAsia="Arial"/>
                <w:lang w:val="ru-RU"/>
              </w:rPr>
              <w:t>-</w:t>
            </w:r>
            <w:r w:rsidRPr="00723DCE">
              <w:rPr>
                <w:rFonts w:eastAsia="Arial"/>
              </w:rPr>
              <w:t>WAN</w:t>
            </w:r>
            <w:r w:rsidRPr="00F27EC1">
              <w:rPr>
                <w:rFonts w:eastAsia="Arial"/>
                <w:lang w:val="ru-RU"/>
              </w:rPr>
              <w:t xml:space="preserve"> шляхом </w:t>
            </w:r>
            <w:proofErr w:type="spellStart"/>
            <w:proofErr w:type="gramStart"/>
            <w:r w:rsidRPr="00F27EC1">
              <w:rPr>
                <w:rFonts w:eastAsia="Arial"/>
                <w:lang w:val="ru-RU"/>
              </w:rPr>
              <w:t>відправлення</w:t>
            </w:r>
            <w:proofErr w:type="spellEnd"/>
            <w:r w:rsidRPr="00F27EC1">
              <w:rPr>
                <w:rFonts w:eastAsia="Arial"/>
                <w:lang w:val="ru-RU"/>
              </w:rPr>
              <w:t xml:space="preserve">  </w:t>
            </w:r>
            <w:proofErr w:type="spellStart"/>
            <w:r w:rsidRPr="00F27EC1">
              <w:rPr>
                <w:rFonts w:eastAsia="Arial"/>
                <w:lang w:val="ru-RU"/>
              </w:rPr>
              <w:t>пакетів</w:t>
            </w:r>
            <w:proofErr w:type="spellEnd"/>
            <w:proofErr w:type="gramEnd"/>
            <w:r w:rsidRPr="00F27EC1">
              <w:rPr>
                <w:rFonts w:eastAsia="Arial"/>
                <w:lang w:val="ru-RU"/>
              </w:rPr>
              <w:t xml:space="preserve"> </w:t>
            </w:r>
            <w:proofErr w:type="spellStart"/>
            <w:r w:rsidRPr="00F27EC1">
              <w:rPr>
                <w:rFonts w:eastAsia="Arial"/>
                <w:lang w:val="ru-RU"/>
              </w:rPr>
              <w:t>чи</w:t>
            </w:r>
            <w:proofErr w:type="spellEnd"/>
            <w:r w:rsidRPr="00F27EC1">
              <w:rPr>
                <w:rFonts w:eastAsia="Arial"/>
                <w:lang w:val="ru-RU"/>
              </w:rPr>
              <w:t xml:space="preserve"> </w:t>
            </w:r>
            <w:proofErr w:type="spellStart"/>
            <w:r w:rsidRPr="00F27EC1">
              <w:rPr>
                <w:rFonts w:eastAsia="Arial"/>
                <w:lang w:val="ru-RU"/>
              </w:rPr>
              <w:t>запитів</w:t>
            </w:r>
            <w:proofErr w:type="spellEnd"/>
            <w:r w:rsidRPr="00F27EC1">
              <w:rPr>
                <w:rFonts w:eastAsia="Arial"/>
                <w:lang w:val="ru-RU"/>
              </w:rPr>
              <w:t xml:space="preserve"> до </w:t>
            </w:r>
            <w:proofErr w:type="spellStart"/>
            <w:r w:rsidRPr="00F27EC1">
              <w:rPr>
                <w:rFonts w:eastAsia="Arial"/>
                <w:lang w:val="ru-RU"/>
              </w:rPr>
              <w:t>певних</w:t>
            </w:r>
            <w:proofErr w:type="spellEnd"/>
            <w:r w:rsidRPr="00F27EC1">
              <w:rPr>
                <w:rFonts w:eastAsia="Arial"/>
                <w:lang w:val="ru-RU"/>
              </w:rPr>
              <w:t xml:space="preserve"> </w:t>
            </w:r>
            <w:proofErr w:type="spellStart"/>
            <w:r w:rsidRPr="00F27EC1">
              <w:rPr>
                <w:rFonts w:eastAsia="Arial"/>
                <w:lang w:val="ru-RU"/>
              </w:rPr>
              <w:t>вузлів</w:t>
            </w:r>
            <w:proofErr w:type="spellEnd"/>
            <w:r w:rsidRPr="00F27EC1">
              <w:rPr>
                <w:rFonts w:eastAsia="Arial"/>
                <w:lang w:val="ru-RU"/>
              </w:rPr>
              <w:t xml:space="preserve"> у </w:t>
            </w:r>
            <w:proofErr w:type="spellStart"/>
            <w:r w:rsidRPr="00F27EC1">
              <w:rPr>
                <w:rFonts w:eastAsia="Arial"/>
                <w:lang w:val="ru-RU"/>
              </w:rPr>
              <w:t>мережі</w:t>
            </w:r>
            <w:proofErr w:type="spellEnd"/>
            <w:r w:rsidRPr="00F27EC1">
              <w:rPr>
                <w:rFonts w:eastAsia="Arial"/>
                <w:lang w:val="ru-RU"/>
              </w:rPr>
              <w:t xml:space="preserve"> </w:t>
            </w:r>
            <w:proofErr w:type="spellStart"/>
            <w:r w:rsidRPr="00F27EC1">
              <w:rPr>
                <w:rFonts w:eastAsia="Arial"/>
                <w:lang w:val="ru-RU"/>
              </w:rPr>
              <w:t>або</w:t>
            </w:r>
            <w:proofErr w:type="spellEnd"/>
            <w:r w:rsidRPr="00F27EC1">
              <w:rPr>
                <w:rFonts w:eastAsia="Arial"/>
                <w:lang w:val="ru-RU"/>
              </w:rPr>
              <w:t xml:space="preserve"> </w:t>
            </w:r>
            <w:proofErr w:type="spellStart"/>
            <w:r w:rsidRPr="00F27EC1">
              <w:rPr>
                <w:rFonts w:eastAsia="Arial"/>
                <w:lang w:val="ru-RU"/>
              </w:rPr>
              <w:t>пасивними</w:t>
            </w:r>
            <w:proofErr w:type="spellEnd"/>
            <w:r w:rsidRPr="00F27EC1">
              <w:rPr>
                <w:rFonts w:eastAsia="Arial"/>
                <w:lang w:val="ru-RU"/>
              </w:rPr>
              <w:t xml:space="preserve"> методами</w:t>
            </w:r>
          </w:p>
          <w:p w14:paraId="542627CA" w14:textId="77777777" w:rsidR="00F27EC1" w:rsidRPr="00F27EC1" w:rsidRDefault="00F27EC1">
            <w:pPr>
              <w:pStyle w:val="afe"/>
              <w:widowControl w:val="0"/>
              <w:numPr>
                <w:ilvl w:val="0"/>
                <w:numId w:val="12"/>
              </w:numPr>
              <w:pBdr>
                <w:top w:val="nil"/>
                <w:left w:val="nil"/>
                <w:bottom w:val="nil"/>
                <w:right w:val="nil"/>
                <w:between w:val="nil"/>
              </w:pBdr>
              <w:jc w:val="both"/>
              <w:rPr>
                <w:rFonts w:eastAsia="Arial"/>
                <w:lang w:val="ru-RU"/>
              </w:rPr>
            </w:pPr>
            <w:r w:rsidRPr="00F27EC1">
              <w:rPr>
                <w:rFonts w:eastAsia="Arial"/>
                <w:lang w:val="ru-RU"/>
              </w:rPr>
              <w:t xml:space="preserve">Контроль характеристики </w:t>
            </w:r>
            <w:proofErr w:type="spellStart"/>
            <w:r w:rsidRPr="00F27EC1">
              <w:rPr>
                <w:rFonts w:eastAsia="Arial"/>
                <w:lang w:val="ru-RU"/>
              </w:rPr>
              <w:t>каналів</w:t>
            </w:r>
            <w:proofErr w:type="spellEnd"/>
            <w:r w:rsidRPr="00F27EC1">
              <w:rPr>
                <w:rFonts w:eastAsia="Arial"/>
                <w:lang w:val="ru-RU"/>
              </w:rPr>
              <w:t xml:space="preserve"> </w:t>
            </w:r>
            <w:proofErr w:type="spellStart"/>
            <w:r w:rsidRPr="00F27EC1">
              <w:rPr>
                <w:rFonts w:eastAsia="Arial"/>
                <w:lang w:val="ru-RU"/>
              </w:rPr>
              <w:t>зв'язку</w:t>
            </w:r>
            <w:proofErr w:type="spellEnd"/>
            <w:r w:rsidRPr="00F27EC1">
              <w:rPr>
                <w:rFonts w:eastAsia="Arial"/>
                <w:lang w:val="ru-RU"/>
              </w:rPr>
              <w:t xml:space="preserve"> в </w:t>
            </w:r>
            <w:proofErr w:type="spellStart"/>
            <w:r w:rsidRPr="00F27EC1">
              <w:rPr>
                <w:rFonts w:eastAsia="Arial"/>
                <w:lang w:val="ru-RU"/>
              </w:rPr>
              <w:t>режимі</w:t>
            </w:r>
            <w:proofErr w:type="spellEnd"/>
            <w:r w:rsidRPr="00F27EC1">
              <w:rPr>
                <w:rFonts w:eastAsia="Arial"/>
                <w:lang w:val="ru-RU"/>
              </w:rPr>
              <w:t xml:space="preserve"> реального часу (</w:t>
            </w:r>
            <w:r w:rsidRPr="00723DCE">
              <w:rPr>
                <w:rFonts w:eastAsia="Arial"/>
              </w:rPr>
              <w:t>packet</w:t>
            </w:r>
            <w:r w:rsidRPr="00F27EC1">
              <w:rPr>
                <w:rFonts w:eastAsia="Arial"/>
                <w:lang w:val="ru-RU"/>
              </w:rPr>
              <w:t xml:space="preserve"> </w:t>
            </w:r>
            <w:r w:rsidRPr="00723DCE">
              <w:rPr>
                <w:rFonts w:eastAsia="Arial"/>
              </w:rPr>
              <w:t>loss</w:t>
            </w:r>
            <w:r w:rsidRPr="00F27EC1">
              <w:rPr>
                <w:rFonts w:eastAsia="Arial"/>
                <w:lang w:val="ru-RU"/>
              </w:rPr>
              <w:t xml:space="preserve">, </w:t>
            </w:r>
            <w:r w:rsidRPr="00723DCE">
              <w:rPr>
                <w:rFonts w:eastAsia="Arial"/>
              </w:rPr>
              <w:t>jitter</w:t>
            </w:r>
            <w:r w:rsidRPr="00F27EC1">
              <w:rPr>
                <w:rFonts w:eastAsia="Arial"/>
                <w:lang w:val="ru-RU"/>
              </w:rPr>
              <w:t xml:space="preserve">, </w:t>
            </w:r>
            <w:proofErr w:type="spellStart"/>
            <w:r w:rsidRPr="00723DCE">
              <w:rPr>
                <w:rFonts w:eastAsia="Arial"/>
              </w:rPr>
              <w:t>latancy</w:t>
            </w:r>
            <w:proofErr w:type="spellEnd"/>
            <w:r w:rsidRPr="00F27EC1">
              <w:rPr>
                <w:rFonts w:eastAsia="Arial"/>
                <w:lang w:val="ru-RU"/>
              </w:rPr>
              <w:t xml:space="preserve">) та </w:t>
            </w:r>
            <w:proofErr w:type="spellStart"/>
            <w:r w:rsidRPr="00F27EC1">
              <w:rPr>
                <w:rFonts w:eastAsia="Arial"/>
                <w:lang w:val="ru-RU"/>
              </w:rPr>
              <w:t>їх</w:t>
            </w:r>
            <w:proofErr w:type="spellEnd"/>
            <w:r w:rsidRPr="00F27EC1">
              <w:rPr>
                <w:rFonts w:eastAsia="Arial"/>
                <w:lang w:val="ru-RU"/>
              </w:rPr>
              <w:t xml:space="preserve"> </w:t>
            </w:r>
            <w:proofErr w:type="spellStart"/>
            <w:r w:rsidRPr="00F27EC1">
              <w:rPr>
                <w:rFonts w:eastAsia="Arial"/>
                <w:lang w:val="ru-RU"/>
              </w:rPr>
              <w:t>графічне</w:t>
            </w:r>
            <w:proofErr w:type="spellEnd"/>
            <w:r w:rsidRPr="00F27EC1">
              <w:rPr>
                <w:rFonts w:eastAsia="Arial"/>
                <w:lang w:val="ru-RU"/>
              </w:rPr>
              <w:t xml:space="preserve"> </w:t>
            </w:r>
            <w:proofErr w:type="spellStart"/>
            <w:r w:rsidRPr="00F27EC1">
              <w:rPr>
                <w:rFonts w:eastAsia="Arial"/>
                <w:lang w:val="ru-RU"/>
              </w:rPr>
              <w:t>відображення</w:t>
            </w:r>
            <w:proofErr w:type="spellEnd"/>
          </w:p>
          <w:p w14:paraId="56D15443"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r w:rsidRPr="00F27EC1">
              <w:rPr>
                <w:rFonts w:eastAsia="Arial"/>
                <w:lang w:val="ru-RU"/>
              </w:rPr>
              <w:t xml:space="preserve">Контроль </w:t>
            </w:r>
            <w:r w:rsidRPr="00723DCE">
              <w:rPr>
                <w:rFonts w:eastAsia="Arial"/>
              </w:rPr>
              <w:t>SLA</w:t>
            </w:r>
            <w:r w:rsidRPr="00F27EC1">
              <w:rPr>
                <w:rFonts w:eastAsia="Arial"/>
                <w:lang w:val="ru-RU"/>
              </w:rPr>
              <w:t xml:space="preserve"> для </w:t>
            </w:r>
            <w:proofErr w:type="spellStart"/>
            <w:r w:rsidRPr="00F27EC1">
              <w:rPr>
                <w:rFonts w:eastAsia="Arial"/>
                <w:lang w:val="ru-RU"/>
              </w:rPr>
              <w:t>користувацьких</w:t>
            </w:r>
            <w:proofErr w:type="spellEnd"/>
            <w:r w:rsidRPr="00F27EC1">
              <w:rPr>
                <w:rFonts w:eastAsia="Arial"/>
                <w:lang w:val="ru-RU"/>
              </w:rPr>
              <w:t xml:space="preserve"> </w:t>
            </w:r>
            <w:proofErr w:type="spellStart"/>
            <w:r w:rsidRPr="00F27EC1">
              <w:rPr>
                <w:rFonts w:eastAsia="Arial"/>
                <w:lang w:val="ru-RU"/>
              </w:rPr>
              <w:t>додатків</w:t>
            </w:r>
            <w:proofErr w:type="spellEnd"/>
            <w:r w:rsidRPr="00F27EC1">
              <w:rPr>
                <w:rFonts w:eastAsia="Arial"/>
                <w:lang w:val="ru-RU"/>
              </w:rPr>
              <w:t xml:space="preserve"> (</w:t>
            </w:r>
            <w:r w:rsidRPr="00723DCE">
              <w:rPr>
                <w:rFonts w:eastAsia="Arial"/>
              </w:rPr>
              <w:t>applications</w:t>
            </w:r>
            <w:r w:rsidRPr="00F27EC1">
              <w:rPr>
                <w:rFonts w:eastAsia="Arial"/>
                <w:lang w:val="ru-RU"/>
              </w:rPr>
              <w:t xml:space="preserve">) на </w:t>
            </w:r>
            <w:proofErr w:type="spellStart"/>
            <w:r w:rsidRPr="00F27EC1">
              <w:rPr>
                <w:rFonts w:eastAsia="Arial"/>
                <w:lang w:val="ru-RU"/>
              </w:rPr>
              <w:t>основі</w:t>
            </w:r>
            <w:proofErr w:type="spellEnd"/>
            <w:r w:rsidRPr="00F27EC1">
              <w:rPr>
                <w:rFonts w:eastAsia="Arial"/>
                <w:lang w:val="ru-RU"/>
              </w:rPr>
              <w:t xml:space="preserve"> характеристик </w:t>
            </w:r>
            <w:proofErr w:type="spellStart"/>
            <w:r w:rsidRPr="00F27EC1">
              <w:rPr>
                <w:rFonts w:eastAsia="Arial"/>
                <w:lang w:val="ru-RU"/>
              </w:rPr>
              <w:t>каналів</w:t>
            </w:r>
            <w:proofErr w:type="spellEnd"/>
            <w:r w:rsidRPr="00F27EC1">
              <w:rPr>
                <w:rFonts w:eastAsia="Arial"/>
                <w:lang w:val="ru-RU"/>
              </w:rPr>
              <w:t xml:space="preserve"> </w:t>
            </w:r>
            <w:proofErr w:type="spellStart"/>
            <w:r w:rsidRPr="00F27EC1">
              <w:rPr>
                <w:rFonts w:eastAsia="Arial"/>
                <w:lang w:val="ru-RU"/>
              </w:rPr>
              <w:t>зв'язку</w:t>
            </w:r>
            <w:proofErr w:type="spellEnd"/>
            <w:r w:rsidRPr="00F27EC1">
              <w:rPr>
                <w:rFonts w:eastAsia="Arial"/>
                <w:lang w:val="ru-RU"/>
              </w:rPr>
              <w:t xml:space="preserve"> (</w:t>
            </w:r>
            <w:r w:rsidRPr="00723DCE">
              <w:rPr>
                <w:rFonts w:eastAsia="Arial"/>
              </w:rPr>
              <w:t>packet</w:t>
            </w:r>
            <w:r w:rsidRPr="00F27EC1">
              <w:rPr>
                <w:rFonts w:eastAsia="Arial"/>
                <w:lang w:val="ru-RU"/>
              </w:rPr>
              <w:t xml:space="preserve"> </w:t>
            </w:r>
            <w:r w:rsidRPr="00723DCE">
              <w:rPr>
                <w:rFonts w:eastAsia="Arial"/>
              </w:rPr>
              <w:t>loss</w:t>
            </w:r>
            <w:r w:rsidRPr="00F27EC1">
              <w:rPr>
                <w:rFonts w:eastAsia="Arial"/>
                <w:lang w:val="ru-RU"/>
              </w:rPr>
              <w:t xml:space="preserve">, </w:t>
            </w:r>
            <w:r w:rsidRPr="00723DCE">
              <w:rPr>
                <w:rFonts w:eastAsia="Arial"/>
              </w:rPr>
              <w:t>jitter</w:t>
            </w:r>
            <w:r w:rsidRPr="00F27EC1">
              <w:rPr>
                <w:rFonts w:eastAsia="Arial"/>
                <w:lang w:val="ru-RU"/>
              </w:rPr>
              <w:t xml:space="preserve">, </w:t>
            </w:r>
            <w:proofErr w:type="spellStart"/>
            <w:r w:rsidRPr="00723DCE">
              <w:rPr>
                <w:rFonts w:eastAsia="Arial"/>
              </w:rPr>
              <w:t>latancy</w:t>
            </w:r>
            <w:proofErr w:type="spellEnd"/>
            <w:r w:rsidRPr="00F27EC1">
              <w:rPr>
                <w:rFonts w:eastAsia="Arial"/>
                <w:lang w:val="ru-RU"/>
              </w:rPr>
              <w:t xml:space="preserve">) у реальному </w:t>
            </w:r>
            <w:proofErr w:type="spellStart"/>
            <w:r w:rsidRPr="00F27EC1">
              <w:rPr>
                <w:rFonts w:eastAsia="Arial"/>
                <w:lang w:val="ru-RU"/>
              </w:rPr>
              <w:t>часі</w:t>
            </w:r>
            <w:proofErr w:type="spellEnd"/>
            <w:r w:rsidRPr="00F27EC1">
              <w:rPr>
                <w:rFonts w:eastAsia="Arial"/>
                <w:lang w:val="ru-RU"/>
              </w:rPr>
              <w:t xml:space="preserve">, як </w:t>
            </w:r>
            <w:r w:rsidRPr="00723DCE">
              <w:rPr>
                <w:rFonts w:eastAsia="Arial"/>
              </w:rPr>
              <w:t>VPN</w:t>
            </w:r>
            <w:r w:rsidRPr="00F27EC1">
              <w:rPr>
                <w:rFonts w:eastAsia="Arial"/>
                <w:lang w:val="ru-RU"/>
              </w:rPr>
              <w:t xml:space="preserve"> </w:t>
            </w:r>
            <w:proofErr w:type="spellStart"/>
            <w:r w:rsidRPr="00F27EC1">
              <w:rPr>
                <w:rFonts w:eastAsia="Arial"/>
                <w:lang w:val="ru-RU"/>
              </w:rPr>
              <w:t>трафіку</w:t>
            </w:r>
            <w:proofErr w:type="spellEnd"/>
            <w:r w:rsidRPr="00F27EC1">
              <w:rPr>
                <w:rFonts w:eastAsia="Arial"/>
                <w:lang w:val="ru-RU"/>
              </w:rPr>
              <w:t xml:space="preserve">, так і </w:t>
            </w:r>
            <w:proofErr w:type="spellStart"/>
            <w:r w:rsidRPr="00F27EC1">
              <w:rPr>
                <w:rFonts w:eastAsia="Arial"/>
                <w:lang w:val="ru-RU"/>
              </w:rPr>
              <w:t>трафіку</w:t>
            </w:r>
            <w:proofErr w:type="spellEnd"/>
            <w:r w:rsidRPr="00F27EC1">
              <w:rPr>
                <w:rFonts w:eastAsia="Arial"/>
                <w:lang w:val="ru-RU"/>
              </w:rPr>
              <w:t xml:space="preserve"> </w:t>
            </w:r>
            <w:proofErr w:type="spellStart"/>
            <w:r w:rsidRPr="00F27EC1">
              <w:rPr>
                <w:rFonts w:eastAsia="Arial"/>
                <w:lang w:val="ru-RU"/>
              </w:rPr>
              <w:t>фізичних</w:t>
            </w:r>
            <w:proofErr w:type="spellEnd"/>
            <w:r w:rsidRPr="00F27EC1">
              <w:rPr>
                <w:rFonts w:eastAsia="Arial"/>
                <w:lang w:val="ru-RU"/>
              </w:rPr>
              <w:t xml:space="preserve"> </w:t>
            </w:r>
            <w:proofErr w:type="spellStart"/>
            <w:r w:rsidRPr="00F27EC1">
              <w:rPr>
                <w:rFonts w:eastAsia="Arial"/>
                <w:lang w:val="ru-RU"/>
              </w:rPr>
              <w:t>каналів</w:t>
            </w:r>
            <w:proofErr w:type="spellEnd"/>
            <w:r w:rsidRPr="00F27EC1">
              <w:rPr>
                <w:rFonts w:eastAsia="Arial"/>
                <w:lang w:val="ru-RU"/>
              </w:rPr>
              <w:t xml:space="preserve"> </w:t>
            </w:r>
            <w:proofErr w:type="spellStart"/>
            <w:r w:rsidRPr="00F27EC1">
              <w:rPr>
                <w:rFonts w:eastAsia="Arial"/>
                <w:lang w:val="ru-RU"/>
              </w:rPr>
              <w:t>зв’язку</w:t>
            </w:r>
            <w:proofErr w:type="spellEnd"/>
            <w:r w:rsidRPr="00F27EC1">
              <w:rPr>
                <w:rFonts w:eastAsia="Arial"/>
                <w:lang w:val="ru-RU"/>
              </w:rPr>
              <w:t xml:space="preserve">. </w:t>
            </w:r>
            <w:r w:rsidRPr="00723DCE">
              <w:rPr>
                <w:rFonts w:eastAsia="Arial"/>
              </w:rPr>
              <w:t xml:space="preserve">В </w:t>
            </w:r>
            <w:proofErr w:type="spellStart"/>
            <w:r w:rsidRPr="00723DCE">
              <w:rPr>
                <w:rFonts w:eastAsia="Arial"/>
              </w:rPr>
              <w:t>тому</w:t>
            </w:r>
            <w:proofErr w:type="spellEnd"/>
            <w:r w:rsidRPr="00723DCE">
              <w:rPr>
                <w:rFonts w:eastAsia="Arial"/>
              </w:rPr>
              <w:t xml:space="preserve"> </w:t>
            </w:r>
            <w:proofErr w:type="spellStart"/>
            <w:r w:rsidRPr="00723DCE">
              <w:rPr>
                <w:rFonts w:eastAsia="Arial"/>
              </w:rPr>
              <w:t>числі</w:t>
            </w:r>
            <w:proofErr w:type="spellEnd"/>
            <w:r w:rsidRPr="00723DCE">
              <w:rPr>
                <w:rFonts w:eastAsia="Arial"/>
              </w:rPr>
              <w:t xml:space="preserve"> </w:t>
            </w:r>
            <w:proofErr w:type="spellStart"/>
            <w:r w:rsidRPr="00723DCE">
              <w:rPr>
                <w:rFonts w:eastAsia="Arial"/>
              </w:rPr>
              <w:t>для</w:t>
            </w:r>
            <w:proofErr w:type="spellEnd"/>
            <w:r w:rsidRPr="00723DCE">
              <w:rPr>
                <w:rFonts w:eastAsia="Arial"/>
              </w:rPr>
              <w:t xml:space="preserve"> </w:t>
            </w:r>
            <w:proofErr w:type="spellStart"/>
            <w:r w:rsidRPr="00723DCE">
              <w:rPr>
                <w:rFonts w:eastAsia="Arial"/>
              </w:rPr>
              <w:t>додатків</w:t>
            </w:r>
            <w:proofErr w:type="spellEnd"/>
            <w:r w:rsidRPr="00723DCE">
              <w:rPr>
                <w:rFonts w:eastAsia="Arial"/>
              </w:rPr>
              <w:t xml:space="preserve"> SaaS.</w:t>
            </w:r>
          </w:p>
          <w:p w14:paraId="379A6D0D" w14:textId="77777777" w:rsidR="00F27EC1" w:rsidRPr="00723DCE"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Визначення</w:t>
            </w:r>
            <w:proofErr w:type="spellEnd"/>
            <w:r w:rsidRPr="00723DCE">
              <w:rPr>
                <w:rFonts w:eastAsia="Arial"/>
              </w:rPr>
              <w:t xml:space="preserve"> </w:t>
            </w:r>
            <w:proofErr w:type="spellStart"/>
            <w:r w:rsidRPr="00723DCE">
              <w:rPr>
                <w:rFonts w:eastAsia="Arial"/>
              </w:rPr>
              <w:t>різнопланових</w:t>
            </w:r>
            <w:proofErr w:type="spellEnd"/>
            <w:r w:rsidRPr="00723DCE">
              <w:rPr>
                <w:rFonts w:eastAsia="Arial"/>
              </w:rPr>
              <w:t xml:space="preserve"> </w:t>
            </w:r>
            <w:proofErr w:type="spellStart"/>
            <w:r w:rsidRPr="00723DCE">
              <w:rPr>
                <w:rFonts w:eastAsia="Arial"/>
              </w:rPr>
              <w:t>алгоритмів</w:t>
            </w:r>
            <w:proofErr w:type="spellEnd"/>
            <w:r w:rsidRPr="00723DCE">
              <w:rPr>
                <w:rFonts w:eastAsia="Arial"/>
              </w:rPr>
              <w:t>/</w:t>
            </w:r>
            <w:proofErr w:type="spellStart"/>
            <w:r w:rsidRPr="00723DCE">
              <w:rPr>
                <w:rFonts w:eastAsia="Arial"/>
              </w:rPr>
              <w:t>стратегій</w:t>
            </w:r>
            <w:proofErr w:type="spellEnd"/>
            <w:r w:rsidRPr="00723DCE">
              <w:rPr>
                <w:rFonts w:eastAsia="Arial"/>
              </w:rPr>
              <w:t xml:space="preserve"> </w:t>
            </w:r>
            <w:proofErr w:type="spellStart"/>
            <w:r w:rsidRPr="00723DCE">
              <w:rPr>
                <w:rFonts w:eastAsia="Arial"/>
              </w:rPr>
              <w:t>вибору</w:t>
            </w:r>
            <w:proofErr w:type="spellEnd"/>
            <w:r w:rsidRPr="00723DCE">
              <w:rPr>
                <w:rFonts w:eastAsia="Arial"/>
              </w:rPr>
              <w:t xml:space="preserve"> </w:t>
            </w:r>
            <w:proofErr w:type="spellStart"/>
            <w:r w:rsidRPr="00723DCE">
              <w:rPr>
                <w:rFonts w:eastAsia="Arial"/>
              </w:rPr>
              <w:t>каналів</w:t>
            </w:r>
            <w:proofErr w:type="spellEnd"/>
            <w:r w:rsidRPr="00723DCE">
              <w:rPr>
                <w:rFonts w:eastAsia="Arial"/>
              </w:rPr>
              <w:t xml:space="preserve"> </w:t>
            </w:r>
            <w:proofErr w:type="spellStart"/>
            <w:r w:rsidRPr="00723DCE">
              <w:rPr>
                <w:rFonts w:eastAsia="Arial"/>
              </w:rPr>
              <w:t>зв'язку</w:t>
            </w:r>
            <w:proofErr w:type="spellEnd"/>
            <w:r w:rsidRPr="00723DCE">
              <w:rPr>
                <w:rFonts w:eastAsia="Arial"/>
              </w:rPr>
              <w:t xml:space="preserve"> </w:t>
            </w:r>
            <w:proofErr w:type="spellStart"/>
            <w:r w:rsidRPr="00723DCE">
              <w:rPr>
                <w:rFonts w:eastAsia="Arial"/>
              </w:rPr>
              <w:t>для</w:t>
            </w:r>
            <w:proofErr w:type="spellEnd"/>
            <w:r w:rsidRPr="00723DCE">
              <w:rPr>
                <w:rFonts w:eastAsia="Arial"/>
              </w:rPr>
              <w:t xml:space="preserve"> </w:t>
            </w:r>
            <w:proofErr w:type="spellStart"/>
            <w:r w:rsidRPr="00723DCE">
              <w:rPr>
                <w:rFonts w:eastAsia="Arial"/>
              </w:rPr>
              <w:t>маршрутизації</w:t>
            </w:r>
            <w:proofErr w:type="spellEnd"/>
            <w:r w:rsidRPr="00723DCE">
              <w:rPr>
                <w:rFonts w:eastAsia="Arial"/>
              </w:rPr>
              <w:t xml:space="preserve"> </w:t>
            </w:r>
            <w:proofErr w:type="spellStart"/>
            <w:r w:rsidRPr="00723DCE">
              <w:rPr>
                <w:rFonts w:eastAsia="Arial"/>
              </w:rPr>
              <w:t>трафіку</w:t>
            </w:r>
            <w:proofErr w:type="spellEnd"/>
            <w:r w:rsidRPr="00723DCE">
              <w:rPr>
                <w:rFonts w:eastAsia="Arial"/>
              </w:rPr>
              <w:t xml:space="preserve"> </w:t>
            </w:r>
            <w:proofErr w:type="spellStart"/>
            <w:r w:rsidRPr="00723DCE">
              <w:rPr>
                <w:rFonts w:eastAsia="Arial"/>
              </w:rPr>
              <w:t>додатків</w:t>
            </w:r>
            <w:proofErr w:type="spellEnd"/>
            <w:r w:rsidRPr="00723DCE">
              <w:rPr>
                <w:rFonts w:eastAsia="Arial"/>
              </w:rPr>
              <w:t xml:space="preserve"> </w:t>
            </w:r>
            <w:proofErr w:type="spellStart"/>
            <w:r w:rsidRPr="00723DCE">
              <w:rPr>
                <w:rFonts w:eastAsia="Arial"/>
              </w:rPr>
              <w:t>та</w:t>
            </w:r>
            <w:proofErr w:type="spellEnd"/>
            <w:r w:rsidRPr="00723DCE">
              <w:rPr>
                <w:rFonts w:eastAsia="Arial"/>
              </w:rPr>
              <w:t xml:space="preserve"> </w:t>
            </w:r>
            <w:proofErr w:type="spellStart"/>
            <w:r w:rsidRPr="00723DCE">
              <w:rPr>
                <w:rFonts w:eastAsia="Arial"/>
              </w:rPr>
              <w:t>сервісів</w:t>
            </w:r>
            <w:proofErr w:type="spellEnd"/>
            <w:r w:rsidRPr="00723DCE">
              <w:rPr>
                <w:rFonts w:eastAsia="Arial"/>
              </w:rPr>
              <w:t xml:space="preserve"> </w:t>
            </w:r>
            <w:proofErr w:type="spellStart"/>
            <w:r w:rsidRPr="00723DCE">
              <w:rPr>
                <w:rFonts w:eastAsia="Arial"/>
              </w:rPr>
              <w:t>виходячи</w:t>
            </w:r>
            <w:proofErr w:type="spellEnd"/>
            <w:r w:rsidRPr="00723DCE">
              <w:rPr>
                <w:rFonts w:eastAsia="Arial"/>
              </w:rPr>
              <w:t xml:space="preserve"> з </w:t>
            </w:r>
            <w:proofErr w:type="spellStart"/>
            <w:r w:rsidRPr="00723DCE">
              <w:rPr>
                <w:rFonts w:eastAsia="Arial"/>
              </w:rPr>
              <w:t>критеріїв</w:t>
            </w:r>
            <w:proofErr w:type="spellEnd"/>
            <w:r w:rsidRPr="00723DCE">
              <w:rPr>
                <w:rFonts w:eastAsia="Arial"/>
              </w:rPr>
              <w:t xml:space="preserve"> </w:t>
            </w:r>
            <w:proofErr w:type="spellStart"/>
            <w:r w:rsidRPr="00723DCE">
              <w:rPr>
                <w:rFonts w:eastAsia="Arial"/>
              </w:rPr>
              <w:t>відповідності</w:t>
            </w:r>
            <w:proofErr w:type="spellEnd"/>
            <w:r w:rsidRPr="00723DCE">
              <w:rPr>
                <w:rFonts w:eastAsia="Arial"/>
              </w:rPr>
              <w:t xml:space="preserve"> SLA, </w:t>
            </w:r>
            <w:proofErr w:type="spellStart"/>
            <w:r w:rsidRPr="00723DCE">
              <w:rPr>
                <w:rFonts w:eastAsia="Arial"/>
              </w:rPr>
              <w:t>кращих</w:t>
            </w:r>
            <w:proofErr w:type="spellEnd"/>
            <w:r w:rsidRPr="00723DCE">
              <w:rPr>
                <w:rFonts w:eastAsia="Arial"/>
              </w:rPr>
              <w:t xml:space="preserve"> </w:t>
            </w:r>
            <w:proofErr w:type="spellStart"/>
            <w:r w:rsidRPr="00723DCE">
              <w:rPr>
                <w:rFonts w:eastAsia="Arial"/>
              </w:rPr>
              <w:t>значень</w:t>
            </w:r>
            <w:proofErr w:type="spellEnd"/>
            <w:r w:rsidRPr="00723DCE">
              <w:rPr>
                <w:rFonts w:eastAsia="Arial"/>
              </w:rPr>
              <w:t xml:space="preserve"> </w:t>
            </w:r>
            <w:proofErr w:type="spellStart"/>
            <w:r w:rsidRPr="00723DCE">
              <w:rPr>
                <w:rFonts w:eastAsia="Arial"/>
              </w:rPr>
              <w:t>характеристик</w:t>
            </w:r>
            <w:proofErr w:type="spellEnd"/>
            <w:r w:rsidRPr="00723DCE">
              <w:rPr>
                <w:rFonts w:eastAsia="Arial"/>
              </w:rPr>
              <w:t xml:space="preserve"> </w:t>
            </w:r>
            <w:proofErr w:type="spellStart"/>
            <w:r w:rsidRPr="00723DCE">
              <w:rPr>
                <w:rFonts w:eastAsia="Arial"/>
              </w:rPr>
              <w:t>каналів</w:t>
            </w:r>
            <w:proofErr w:type="spellEnd"/>
            <w:r w:rsidRPr="00723DCE">
              <w:rPr>
                <w:rFonts w:eastAsia="Arial"/>
              </w:rPr>
              <w:t xml:space="preserve"> </w:t>
            </w:r>
            <w:proofErr w:type="spellStart"/>
            <w:r w:rsidRPr="00723DCE">
              <w:rPr>
                <w:rFonts w:eastAsia="Arial"/>
              </w:rPr>
              <w:t>зв'язку</w:t>
            </w:r>
            <w:proofErr w:type="spellEnd"/>
            <w:r w:rsidRPr="00723DCE">
              <w:rPr>
                <w:rFonts w:eastAsia="Arial"/>
              </w:rPr>
              <w:t xml:space="preserve">, </w:t>
            </w:r>
            <w:proofErr w:type="spellStart"/>
            <w:r w:rsidRPr="00723DCE">
              <w:rPr>
                <w:rFonts w:eastAsia="Arial"/>
              </w:rPr>
              <w:t>тощо</w:t>
            </w:r>
            <w:proofErr w:type="spellEnd"/>
            <w:r w:rsidRPr="00723DCE">
              <w:rPr>
                <w:rFonts w:eastAsia="Arial"/>
              </w:rPr>
              <w:t>.</w:t>
            </w:r>
          </w:p>
          <w:p w14:paraId="670E52AA" w14:textId="77777777" w:rsidR="00DA4D79" w:rsidRDefault="00F27EC1">
            <w:pPr>
              <w:pStyle w:val="afe"/>
              <w:widowControl w:val="0"/>
              <w:numPr>
                <w:ilvl w:val="0"/>
                <w:numId w:val="12"/>
              </w:numPr>
              <w:pBdr>
                <w:top w:val="nil"/>
                <w:left w:val="nil"/>
                <w:bottom w:val="nil"/>
                <w:right w:val="nil"/>
                <w:between w:val="nil"/>
              </w:pBdr>
              <w:jc w:val="both"/>
              <w:rPr>
                <w:rFonts w:eastAsia="Arial"/>
              </w:rPr>
            </w:pPr>
            <w:proofErr w:type="spellStart"/>
            <w:r w:rsidRPr="00723DCE">
              <w:rPr>
                <w:rFonts w:eastAsia="Arial"/>
              </w:rPr>
              <w:t>Визначення</w:t>
            </w:r>
            <w:proofErr w:type="spellEnd"/>
            <w:r w:rsidRPr="00723DCE">
              <w:rPr>
                <w:rFonts w:eastAsia="Arial"/>
              </w:rPr>
              <w:t xml:space="preserve"> </w:t>
            </w:r>
            <w:proofErr w:type="spellStart"/>
            <w:r w:rsidRPr="00723DCE">
              <w:rPr>
                <w:rFonts w:eastAsia="Arial"/>
              </w:rPr>
              <w:t>правил</w:t>
            </w:r>
            <w:proofErr w:type="spellEnd"/>
            <w:r w:rsidRPr="00723DCE">
              <w:rPr>
                <w:rFonts w:eastAsia="Arial"/>
              </w:rPr>
              <w:t xml:space="preserve"> </w:t>
            </w:r>
            <w:proofErr w:type="spellStart"/>
            <w:r w:rsidRPr="00723DCE">
              <w:rPr>
                <w:rFonts w:eastAsia="Arial"/>
              </w:rPr>
              <w:t>маршрутизації</w:t>
            </w:r>
            <w:proofErr w:type="spellEnd"/>
            <w:r w:rsidRPr="00723DCE">
              <w:rPr>
                <w:rFonts w:eastAsia="Arial"/>
              </w:rPr>
              <w:t xml:space="preserve"> </w:t>
            </w:r>
            <w:proofErr w:type="spellStart"/>
            <w:r w:rsidRPr="00723DCE">
              <w:rPr>
                <w:rFonts w:eastAsia="Arial"/>
              </w:rPr>
              <w:t>трафіку</w:t>
            </w:r>
            <w:proofErr w:type="spellEnd"/>
            <w:r w:rsidRPr="00723DCE">
              <w:rPr>
                <w:rFonts w:eastAsia="Arial"/>
              </w:rPr>
              <w:t xml:space="preserve"> </w:t>
            </w:r>
            <w:proofErr w:type="spellStart"/>
            <w:r w:rsidRPr="00723DCE">
              <w:rPr>
                <w:rFonts w:eastAsia="Arial"/>
              </w:rPr>
              <w:t>додатків</w:t>
            </w:r>
            <w:proofErr w:type="spellEnd"/>
            <w:r w:rsidRPr="00723DCE">
              <w:rPr>
                <w:rFonts w:eastAsia="Arial"/>
              </w:rPr>
              <w:t xml:space="preserve"> </w:t>
            </w:r>
            <w:proofErr w:type="spellStart"/>
            <w:r w:rsidRPr="00723DCE">
              <w:rPr>
                <w:rFonts w:eastAsia="Arial"/>
              </w:rPr>
              <w:t>та</w:t>
            </w:r>
            <w:proofErr w:type="spellEnd"/>
            <w:r w:rsidRPr="00723DCE">
              <w:rPr>
                <w:rFonts w:eastAsia="Arial"/>
              </w:rPr>
              <w:t xml:space="preserve"> </w:t>
            </w:r>
            <w:proofErr w:type="spellStart"/>
            <w:r w:rsidRPr="00723DCE">
              <w:rPr>
                <w:rFonts w:eastAsia="Arial"/>
              </w:rPr>
              <w:t>сервісів</w:t>
            </w:r>
            <w:proofErr w:type="spellEnd"/>
            <w:r w:rsidRPr="00723DCE">
              <w:rPr>
                <w:rFonts w:eastAsia="Arial"/>
              </w:rPr>
              <w:t xml:space="preserve"> </w:t>
            </w:r>
            <w:proofErr w:type="spellStart"/>
            <w:r w:rsidRPr="00723DCE">
              <w:rPr>
                <w:rFonts w:eastAsia="Arial"/>
              </w:rPr>
              <w:t>через</w:t>
            </w:r>
            <w:proofErr w:type="spellEnd"/>
            <w:r w:rsidRPr="00723DCE">
              <w:rPr>
                <w:rFonts w:eastAsia="Arial"/>
              </w:rPr>
              <w:t xml:space="preserve"> VPN </w:t>
            </w:r>
            <w:proofErr w:type="spellStart"/>
            <w:r w:rsidRPr="00723DCE">
              <w:rPr>
                <w:rFonts w:eastAsia="Arial"/>
              </w:rPr>
              <w:t>та</w:t>
            </w:r>
            <w:proofErr w:type="spellEnd"/>
            <w:r w:rsidRPr="00723DCE">
              <w:rPr>
                <w:rFonts w:eastAsia="Arial"/>
              </w:rPr>
              <w:t xml:space="preserve"> </w:t>
            </w:r>
            <w:proofErr w:type="spellStart"/>
            <w:r w:rsidRPr="00723DCE">
              <w:rPr>
                <w:rFonts w:eastAsia="Arial"/>
              </w:rPr>
              <w:t>фізичні</w:t>
            </w:r>
            <w:proofErr w:type="spellEnd"/>
            <w:r w:rsidRPr="00723DCE">
              <w:rPr>
                <w:rFonts w:eastAsia="Arial"/>
              </w:rPr>
              <w:t xml:space="preserve"> </w:t>
            </w:r>
            <w:proofErr w:type="spellStart"/>
            <w:r w:rsidRPr="00723DCE">
              <w:rPr>
                <w:rFonts w:eastAsia="Arial"/>
              </w:rPr>
              <w:t>канали</w:t>
            </w:r>
            <w:proofErr w:type="spellEnd"/>
            <w:r w:rsidRPr="00723DCE">
              <w:rPr>
                <w:rFonts w:eastAsia="Arial"/>
              </w:rPr>
              <w:t xml:space="preserve"> SD-WAN з </w:t>
            </w:r>
            <w:proofErr w:type="spellStart"/>
            <w:r w:rsidRPr="00723DCE">
              <w:rPr>
                <w:rFonts w:eastAsia="Arial"/>
              </w:rPr>
              <w:t>урахуванням</w:t>
            </w:r>
            <w:proofErr w:type="spellEnd"/>
            <w:r w:rsidRPr="00723DCE">
              <w:rPr>
                <w:rFonts w:eastAsia="Arial"/>
              </w:rPr>
              <w:t xml:space="preserve"> </w:t>
            </w:r>
            <w:proofErr w:type="spellStart"/>
            <w:r w:rsidRPr="00723DCE">
              <w:rPr>
                <w:rFonts w:eastAsia="Arial"/>
              </w:rPr>
              <w:t>алгоритмів</w:t>
            </w:r>
            <w:proofErr w:type="spellEnd"/>
            <w:r w:rsidRPr="00723DCE">
              <w:rPr>
                <w:rFonts w:eastAsia="Arial"/>
              </w:rPr>
              <w:t>/</w:t>
            </w:r>
            <w:proofErr w:type="spellStart"/>
            <w:r w:rsidRPr="00723DCE">
              <w:rPr>
                <w:rFonts w:eastAsia="Arial"/>
              </w:rPr>
              <w:t>стратегій</w:t>
            </w:r>
            <w:proofErr w:type="spellEnd"/>
            <w:r w:rsidRPr="00723DCE">
              <w:rPr>
                <w:rFonts w:eastAsia="Arial"/>
              </w:rPr>
              <w:t xml:space="preserve"> </w:t>
            </w:r>
            <w:proofErr w:type="spellStart"/>
            <w:r w:rsidRPr="00723DCE">
              <w:rPr>
                <w:rFonts w:eastAsia="Arial"/>
              </w:rPr>
              <w:t>та</w:t>
            </w:r>
            <w:proofErr w:type="spellEnd"/>
            <w:r w:rsidRPr="00723DCE">
              <w:rPr>
                <w:rFonts w:eastAsia="Arial"/>
              </w:rPr>
              <w:t xml:space="preserve"> SLA.</w:t>
            </w:r>
          </w:p>
          <w:p w14:paraId="11B3166B" w14:textId="73D90128" w:rsidR="00F27EC1" w:rsidRPr="00DA4D79" w:rsidRDefault="00F27EC1">
            <w:pPr>
              <w:pStyle w:val="afe"/>
              <w:widowControl w:val="0"/>
              <w:numPr>
                <w:ilvl w:val="0"/>
                <w:numId w:val="12"/>
              </w:numPr>
              <w:pBdr>
                <w:top w:val="nil"/>
                <w:left w:val="nil"/>
                <w:bottom w:val="nil"/>
                <w:right w:val="nil"/>
                <w:between w:val="nil"/>
              </w:pBdr>
              <w:jc w:val="both"/>
              <w:rPr>
                <w:rFonts w:eastAsia="Arial"/>
                <w:lang w:val="ru-RU"/>
              </w:rPr>
            </w:pPr>
            <w:proofErr w:type="spellStart"/>
            <w:r w:rsidRPr="00DA4D79">
              <w:rPr>
                <w:rFonts w:eastAsia="Arial"/>
                <w:lang w:val="ru-RU"/>
              </w:rPr>
              <w:t>Автоматичне</w:t>
            </w:r>
            <w:proofErr w:type="spellEnd"/>
            <w:r w:rsidRPr="00DA4D79">
              <w:rPr>
                <w:rFonts w:eastAsia="Arial"/>
                <w:lang w:val="ru-RU"/>
              </w:rPr>
              <w:t xml:space="preserve"> </w:t>
            </w:r>
            <w:proofErr w:type="spellStart"/>
            <w:r w:rsidRPr="00DA4D79">
              <w:rPr>
                <w:rFonts w:eastAsia="Arial"/>
                <w:lang w:val="ru-RU"/>
              </w:rPr>
              <w:t>переключення</w:t>
            </w:r>
            <w:proofErr w:type="spellEnd"/>
            <w:r w:rsidRPr="00DA4D79">
              <w:rPr>
                <w:rFonts w:eastAsia="Arial"/>
                <w:lang w:val="ru-RU"/>
              </w:rPr>
              <w:t xml:space="preserve"> </w:t>
            </w:r>
            <w:proofErr w:type="spellStart"/>
            <w:r w:rsidRPr="00DA4D79">
              <w:rPr>
                <w:rFonts w:eastAsia="Arial"/>
                <w:lang w:val="ru-RU"/>
              </w:rPr>
              <w:t>каналів</w:t>
            </w:r>
            <w:proofErr w:type="spellEnd"/>
            <w:r w:rsidRPr="00DA4D79">
              <w:rPr>
                <w:rFonts w:eastAsia="Arial"/>
                <w:lang w:val="ru-RU"/>
              </w:rPr>
              <w:t xml:space="preserve"> </w:t>
            </w:r>
            <w:proofErr w:type="spellStart"/>
            <w:r w:rsidRPr="00DA4D79">
              <w:rPr>
                <w:rFonts w:eastAsia="Arial"/>
                <w:lang w:val="ru-RU"/>
              </w:rPr>
              <w:t>зв’язку</w:t>
            </w:r>
            <w:proofErr w:type="spellEnd"/>
            <w:r w:rsidRPr="00DA4D79">
              <w:rPr>
                <w:rFonts w:eastAsia="Arial"/>
                <w:lang w:val="ru-RU"/>
              </w:rPr>
              <w:t xml:space="preserve"> для </w:t>
            </w:r>
            <w:proofErr w:type="spellStart"/>
            <w:r w:rsidRPr="00DA4D79">
              <w:rPr>
                <w:rFonts w:eastAsia="Arial"/>
                <w:lang w:val="ru-RU"/>
              </w:rPr>
              <w:t>користувацьких</w:t>
            </w:r>
            <w:proofErr w:type="spellEnd"/>
            <w:r w:rsidRPr="00DA4D79">
              <w:rPr>
                <w:rFonts w:eastAsia="Arial"/>
                <w:lang w:val="ru-RU"/>
              </w:rPr>
              <w:t xml:space="preserve"> </w:t>
            </w:r>
            <w:proofErr w:type="spellStart"/>
            <w:r w:rsidRPr="00DA4D79">
              <w:rPr>
                <w:rFonts w:eastAsia="Arial"/>
                <w:lang w:val="ru-RU"/>
              </w:rPr>
              <w:t>додатків</w:t>
            </w:r>
            <w:proofErr w:type="spellEnd"/>
            <w:r w:rsidRPr="00DA4D79">
              <w:rPr>
                <w:rFonts w:eastAsia="Arial"/>
                <w:lang w:val="ru-RU"/>
              </w:rPr>
              <w:t xml:space="preserve"> та </w:t>
            </w:r>
            <w:proofErr w:type="spellStart"/>
            <w:r w:rsidRPr="00DA4D79">
              <w:rPr>
                <w:rFonts w:eastAsia="Arial"/>
                <w:lang w:val="ru-RU"/>
              </w:rPr>
              <w:lastRenderedPageBreak/>
              <w:t>сервісів</w:t>
            </w:r>
            <w:proofErr w:type="spellEnd"/>
            <w:r w:rsidRPr="00DA4D79">
              <w:rPr>
                <w:rFonts w:eastAsia="Arial"/>
                <w:lang w:val="ru-RU"/>
              </w:rPr>
              <w:t xml:space="preserve"> при </w:t>
            </w:r>
            <w:proofErr w:type="spellStart"/>
            <w:r w:rsidRPr="00DA4D79">
              <w:rPr>
                <w:rFonts w:eastAsia="Arial"/>
                <w:lang w:val="ru-RU"/>
              </w:rPr>
              <w:t>зміні</w:t>
            </w:r>
            <w:proofErr w:type="spellEnd"/>
            <w:r w:rsidRPr="00DA4D79">
              <w:rPr>
                <w:rFonts w:eastAsia="Arial"/>
                <w:lang w:val="ru-RU"/>
              </w:rPr>
              <w:t xml:space="preserve"> характеристик </w:t>
            </w:r>
            <w:proofErr w:type="spellStart"/>
            <w:r w:rsidRPr="00DA4D79">
              <w:rPr>
                <w:rFonts w:eastAsia="Arial"/>
                <w:lang w:val="ru-RU"/>
              </w:rPr>
              <w:t>мережевих</w:t>
            </w:r>
            <w:proofErr w:type="spellEnd"/>
            <w:r w:rsidRPr="00DA4D79">
              <w:rPr>
                <w:rFonts w:eastAsia="Arial"/>
                <w:lang w:val="ru-RU"/>
              </w:rPr>
              <w:t xml:space="preserve"> </w:t>
            </w:r>
            <w:proofErr w:type="spellStart"/>
            <w:r w:rsidRPr="00DA4D79">
              <w:rPr>
                <w:rFonts w:eastAsia="Arial"/>
                <w:lang w:val="ru-RU"/>
              </w:rPr>
              <w:t>з’єднань</w:t>
            </w:r>
            <w:proofErr w:type="spellEnd"/>
            <w:r w:rsidRPr="00DA4D79">
              <w:rPr>
                <w:rFonts w:eastAsia="Arial"/>
                <w:lang w:val="ru-RU"/>
              </w:rPr>
              <w:t xml:space="preserve"> (</w:t>
            </w:r>
            <w:r w:rsidRPr="00DA4D79">
              <w:rPr>
                <w:rFonts w:eastAsia="Arial"/>
              </w:rPr>
              <w:t>loss</w:t>
            </w:r>
            <w:r w:rsidRPr="00DA4D79">
              <w:rPr>
                <w:rFonts w:eastAsia="Arial"/>
                <w:lang w:val="ru-RU"/>
              </w:rPr>
              <w:t xml:space="preserve">, </w:t>
            </w:r>
            <w:r w:rsidRPr="00DA4D79">
              <w:rPr>
                <w:rFonts w:eastAsia="Arial"/>
              </w:rPr>
              <w:t>jitter</w:t>
            </w:r>
            <w:r w:rsidRPr="00DA4D79">
              <w:rPr>
                <w:rFonts w:eastAsia="Arial"/>
                <w:lang w:val="ru-RU"/>
              </w:rPr>
              <w:t xml:space="preserve">, </w:t>
            </w:r>
            <w:proofErr w:type="spellStart"/>
            <w:r w:rsidRPr="00DA4D79">
              <w:rPr>
                <w:rFonts w:eastAsia="Arial"/>
              </w:rPr>
              <w:t>latancy</w:t>
            </w:r>
            <w:proofErr w:type="spellEnd"/>
            <w:r w:rsidRPr="00DA4D79">
              <w:rPr>
                <w:rFonts w:eastAsia="Arial"/>
                <w:lang w:val="ru-RU"/>
              </w:rPr>
              <w:t xml:space="preserve">) у реальному </w:t>
            </w:r>
            <w:proofErr w:type="spellStart"/>
            <w:r w:rsidRPr="00DA4D79">
              <w:rPr>
                <w:rFonts w:eastAsia="Arial"/>
                <w:lang w:val="ru-RU"/>
              </w:rPr>
              <w:t>часі</w:t>
            </w:r>
            <w:proofErr w:type="spellEnd"/>
            <w:r w:rsidRPr="00DA4D79">
              <w:rPr>
                <w:rFonts w:eastAsia="Arial"/>
                <w:lang w:val="ru-RU"/>
              </w:rPr>
              <w:t xml:space="preserve">.  </w:t>
            </w:r>
          </w:p>
        </w:tc>
        <w:tc>
          <w:tcPr>
            <w:tcW w:w="3260" w:type="dxa"/>
            <w:tcBorders>
              <w:top w:val="single" w:sz="4" w:space="0" w:color="000000"/>
              <w:left w:val="nil"/>
              <w:bottom w:val="single" w:sz="4" w:space="0" w:color="000000"/>
              <w:right w:val="single" w:sz="4" w:space="0" w:color="000000"/>
            </w:tcBorders>
          </w:tcPr>
          <w:p w14:paraId="1E6FD1E0" w14:textId="77777777" w:rsidR="00F27EC1" w:rsidRPr="00E463F6" w:rsidRDefault="00F27EC1" w:rsidP="00F27EC1">
            <w:pPr>
              <w:suppressAutoHyphens w:val="0"/>
            </w:pPr>
          </w:p>
        </w:tc>
      </w:tr>
      <w:tr w:rsidR="00F27EC1" w:rsidRPr="00E463F6" w14:paraId="2690E60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3FE6736C" w14:textId="69DF91AD" w:rsidR="00F27EC1" w:rsidRPr="00E463F6" w:rsidRDefault="00F27EC1" w:rsidP="00F27EC1">
            <w:pPr>
              <w:rPr>
                <w:color w:val="000000"/>
              </w:rPr>
            </w:pPr>
            <w:r w:rsidRPr="00723DCE">
              <w:rPr>
                <w:rFonts w:eastAsia="Arial"/>
                <w:b/>
              </w:rPr>
              <w:lastRenderedPageBreak/>
              <w:t>Додаткові обов’язкові вимоги до NGFW</w:t>
            </w:r>
          </w:p>
        </w:tc>
        <w:tc>
          <w:tcPr>
            <w:tcW w:w="4395" w:type="dxa"/>
            <w:tcBorders>
              <w:top w:val="single" w:sz="4" w:space="0" w:color="000000"/>
              <w:left w:val="nil"/>
              <w:bottom w:val="single" w:sz="4" w:space="0" w:color="000000"/>
              <w:right w:val="single" w:sz="4" w:space="0" w:color="000000"/>
            </w:tcBorders>
          </w:tcPr>
          <w:p w14:paraId="40E48D3D"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Більше одного адміністратора може одночасно змінювати конфігурацію пристрою.</w:t>
            </w:r>
          </w:p>
          <w:p w14:paraId="1B0B2C83"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Зміни правил повинні бути активними після проведення операції "Встановити". Операція “встановити” повинна мати опцію - встановити зміни зроблені всіма адміністраторами або вибрати зміни якого адміністратора потрібно застосувати.</w:t>
            </w:r>
          </w:p>
          <w:p w14:paraId="16B75EC8"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У кожній операції завантаження правил пристрій може автоматично зробити резервну копію конфігурації.</w:t>
            </w:r>
          </w:p>
          <w:p w14:paraId="13BBD32F"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Пристрій повинен мати функцію управління правилами для запобігання конфлікту правил у своєму веб-інтерфейсі управління. Система має попереджати адміністратора, якщо правило буде дублюватися чи затінятися існуючими правилами.</w:t>
            </w:r>
          </w:p>
          <w:p w14:paraId="27A17237"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Журнали можуть надсилатися до зовнішніх систем управління журналом через SNMP, </w:t>
            </w:r>
            <w:r w:rsidRPr="00723DCE">
              <w:rPr>
                <w:rFonts w:eastAsia="Arial"/>
                <w:lang w:val="en-US"/>
              </w:rPr>
              <w:t>syslog</w:t>
            </w:r>
            <w:r w:rsidRPr="00723DCE">
              <w:rPr>
                <w:rFonts w:eastAsia="Arial"/>
              </w:rPr>
              <w:t xml:space="preserve">. </w:t>
            </w:r>
          </w:p>
          <w:p w14:paraId="77A76E09"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Журнали повинні зберігатися локально. Також повинна існувати опція надсилати журнали до центральної системи управління, якщо така буде встановлена.</w:t>
            </w:r>
          </w:p>
          <w:p w14:paraId="6D35491A"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Запропонована система повинна мати системний жорсткий диск типу </w:t>
            </w:r>
            <w:proofErr w:type="spellStart"/>
            <w:r w:rsidRPr="00723DCE">
              <w:rPr>
                <w:rFonts w:eastAsia="Arial"/>
              </w:rPr>
              <w:t>eMMC</w:t>
            </w:r>
            <w:proofErr w:type="spellEnd"/>
            <w:r w:rsidRPr="00723DCE">
              <w:rPr>
                <w:rFonts w:eastAsia="Arial"/>
              </w:rPr>
              <w:t xml:space="preserve"> розміром 128 GB (</w:t>
            </w:r>
            <w:r w:rsidRPr="00723DCE">
              <w:rPr>
                <w:rFonts w:eastAsia="Arial"/>
                <w:lang w:val="ru-RU"/>
              </w:rPr>
              <w:t xml:space="preserve">сто </w:t>
            </w:r>
            <w:proofErr w:type="spellStart"/>
            <w:r w:rsidRPr="00723DCE">
              <w:rPr>
                <w:rFonts w:eastAsia="Arial"/>
                <w:lang w:val="ru-RU"/>
              </w:rPr>
              <w:t>двадцять</w:t>
            </w:r>
            <w:proofErr w:type="spellEnd"/>
            <w:r w:rsidRPr="00723DCE">
              <w:rPr>
                <w:rFonts w:eastAsia="Arial"/>
                <w:lang w:val="ru-RU"/>
              </w:rPr>
              <w:t xml:space="preserve"> в</w:t>
            </w:r>
            <w:proofErr w:type="spellStart"/>
            <w:r w:rsidRPr="00723DCE">
              <w:rPr>
                <w:rFonts w:eastAsia="Arial"/>
              </w:rPr>
              <w:t>ісім</w:t>
            </w:r>
            <w:proofErr w:type="spellEnd"/>
            <w:r w:rsidRPr="00723DCE">
              <w:rPr>
                <w:rFonts w:eastAsia="Arial"/>
              </w:rPr>
              <w:t>) ГБ.</w:t>
            </w:r>
          </w:p>
          <w:p w14:paraId="304251C6"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мати можливість надсилати журнали за допомогою </w:t>
            </w:r>
            <w:proofErr w:type="spellStart"/>
            <w:r w:rsidRPr="00723DCE">
              <w:rPr>
                <w:rFonts w:eastAsia="Arial"/>
              </w:rPr>
              <w:t>snmp</w:t>
            </w:r>
            <w:proofErr w:type="spellEnd"/>
            <w:r w:rsidRPr="00723DCE">
              <w:rPr>
                <w:rFonts w:eastAsia="Arial"/>
              </w:rPr>
              <w:t xml:space="preserve">, </w:t>
            </w:r>
            <w:proofErr w:type="spellStart"/>
            <w:r w:rsidRPr="00723DCE">
              <w:rPr>
                <w:rFonts w:eastAsia="Arial"/>
              </w:rPr>
              <w:t>syslog</w:t>
            </w:r>
            <w:proofErr w:type="spellEnd"/>
            <w:r w:rsidRPr="00723DCE">
              <w:rPr>
                <w:rFonts w:eastAsia="Arial"/>
              </w:rPr>
              <w:t xml:space="preserve"> з можливістю використання спеціально визначених фільтрів.</w:t>
            </w:r>
          </w:p>
          <w:p w14:paraId="7B47DEFC"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Пристрій повинен підтримувати створення зовнішніх динамічних списків блокування IP / URL / домену. Пристрій повинен отримувати доступ до цього </w:t>
            </w:r>
            <w:r w:rsidRPr="00723DCE">
              <w:rPr>
                <w:rFonts w:eastAsia="Arial"/>
              </w:rPr>
              <w:lastRenderedPageBreak/>
              <w:t xml:space="preserve">списку по HTTP протоколу. При внесенні змін в цей список пристрій повинен автоматично заблокувати (або дозволити - в залежності від встановленої політики) ці IP / URL / домени без необхідності встановлювати (застосувати) політики на </w:t>
            </w:r>
            <w:proofErr w:type="spellStart"/>
            <w:r w:rsidRPr="00723DCE">
              <w:rPr>
                <w:rFonts w:eastAsia="Arial"/>
              </w:rPr>
              <w:t>самом</w:t>
            </w:r>
            <w:proofErr w:type="spellEnd"/>
            <w:r w:rsidRPr="00723DCE">
              <w:rPr>
                <w:rFonts w:eastAsia="Arial"/>
              </w:rPr>
              <w:t xml:space="preserve"> пристрої. Ємність списків повинен включати в себе не менше ніж 50 000 IP та URL та не менше ніж </w:t>
            </w:r>
            <w:r w:rsidRPr="00723DCE">
              <w:rPr>
                <w:rFonts w:eastAsia="Arial"/>
                <w:lang w:val="ru-RU"/>
              </w:rPr>
              <w:t>1</w:t>
            </w:r>
            <w:r w:rsidRPr="00723DCE">
              <w:rPr>
                <w:rFonts w:eastAsia="Arial"/>
              </w:rPr>
              <w:t xml:space="preserve"> 000 000 доменних імен.</w:t>
            </w:r>
          </w:p>
          <w:p w14:paraId="0F426362"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Підтримка динамічних списків блокування для зовнішніх джерел </w:t>
            </w:r>
            <w:proofErr w:type="spellStart"/>
            <w:r w:rsidRPr="00723DCE">
              <w:rPr>
                <w:rFonts w:eastAsia="Arial"/>
              </w:rPr>
              <w:t>ThreatIntelligence</w:t>
            </w:r>
            <w:proofErr w:type="spellEnd"/>
          </w:p>
          <w:p w14:paraId="00EB6792"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Перелік шкідливих IP-адрес, виявлених виробником у службі </w:t>
            </w:r>
            <w:proofErr w:type="spellStart"/>
            <w:r w:rsidRPr="00723DCE">
              <w:rPr>
                <w:rFonts w:eastAsia="Arial"/>
              </w:rPr>
              <w:t>кібер</w:t>
            </w:r>
            <w:proofErr w:type="spellEnd"/>
            <w:r w:rsidRPr="00723DCE">
              <w:rPr>
                <w:rFonts w:eastAsia="Arial"/>
              </w:rPr>
              <w:t>-розвідки, повинно постійно оновлюватися на пристрої. Таким чином, доступ до цих ІС може бути заблокований.</w:t>
            </w:r>
          </w:p>
          <w:p w14:paraId="61F0EBA8"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Система повинна мати опцію налаштування порогової кількості одночасних сесій для протистояння SYN </w:t>
            </w:r>
            <w:r w:rsidRPr="00723DCE">
              <w:rPr>
                <w:rFonts w:eastAsia="Arial"/>
                <w:lang w:val="en-US"/>
              </w:rPr>
              <w:t>Flood</w:t>
            </w:r>
            <w:r w:rsidRPr="00723DCE">
              <w:rPr>
                <w:rFonts w:eastAsia="Arial"/>
              </w:rPr>
              <w:t xml:space="preserve">, UDP </w:t>
            </w:r>
            <w:r w:rsidRPr="00723DCE">
              <w:rPr>
                <w:rFonts w:eastAsia="Arial"/>
                <w:lang w:val="en-US"/>
              </w:rPr>
              <w:t>Flood</w:t>
            </w:r>
            <w:r w:rsidRPr="00723DCE">
              <w:rPr>
                <w:rFonts w:eastAsia="Arial"/>
              </w:rPr>
              <w:t xml:space="preserve">, ICMP </w:t>
            </w:r>
            <w:r w:rsidRPr="00723DCE">
              <w:rPr>
                <w:rFonts w:eastAsia="Arial"/>
                <w:lang w:val="en-US"/>
              </w:rPr>
              <w:t>Flood</w:t>
            </w:r>
            <w:r w:rsidRPr="00723DCE">
              <w:rPr>
                <w:rFonts w:eastAsia="Arial"/>
              </w:rPr>
              <w:t xml:space="preserve">. </w:t>
            </w:r>
          </w:p>
          <w:p w14:paraId="728D7EE5"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 xml:space="preserve">Система повинна вміти ідентифікувати заблокувати сканування портів: TCP </w:t>
            </w:r>
            <w:r w:rsidRPr="00723DCE">
              <w:rPr>
                <w:rFonts w:eastAsia="Arial"/>
                <w:lang w:val="en-US"/>
              </w:rPr>
              <w:t>port</w:t>
            </w:r>
            <w:r w:rsidRPr="00723DCE">
              <w:rPr>
                <w:rFonts w:eastAsia="Arial"/>
              </w:rPr>
              <w:t xml:space="preserve"> </w:t>
            </w:r>
            <w:r w:rsidRPr="00723DCE">
              <w:rPr>
                <w:rFonts w:eastAsia="Arial"/>
                <w:lang w:val="en-US"/>
              </w:rPr>
              <w:t>scan</w:t>
            </w:r>
            <w:r w:rsidRPr="00723DCE">
              <w:rPr>
                <w:rFonts w:eastAsia="Arial"/>
              </w:rPr>
              <w:t xml:space="preserve">, UDP </w:t>
            </w:r>
            <w:r w:rsidRPr="00723DCE">
              <w:rPr>
                <w:rFonts w:eastAsia="Arial"/>
                <w:lang w:val="en-US"/>
              </w:rPr>
              <w:t>Ports</w:t>
            </w:r>
            <w:r w:rsidRPr="00723DCE">
              <w:rPr>
                <w:rFonts w:eastAsia="Arial"/>
              </w:rPr>
              <w:t xml:space="preserve"> </w:t>
            </w:r>
            <w:r w:rsidRPr="00723DCE">
              <w:rPr>
                <w:rFonts w:eastAsia="Arial"/>
                <w:lang w:val="en-US"/>
              </w:rPr>
              <w:t>scan</w:t>
            </w:r>
            <w:r w:rsidRPr="00723DCE">
              <w:rPr>
                <w:rFonts w:eastAsia="Arial"/>
              </w:rPr>
              <w:t xml:space="preserve"> та </w:t>
            </w:r>
            <w:r w:rsidRPr="00723DCE">
              <w:rPr>
                <w:rFonts w:eastAsia="Arial"/>
                <w:lang w:val="en-US"/>
              </w:rPr>
              <w:t>sweep</w:t>
            </w:r>
            <w:r w:rsidRPr="00723DCE">
              <w:rPr>
                <w:rFonts w:eastAsia="Arial"/>
              </w:rPr>
              <w:t xml:space="preserve"> </w:t>
            </w:r>
            <w:r w:rsidRPr="00723DCE">
              <w:rPr>
                <w:rFonts w:eastAsia="Arial"/>
                <w:lang w:val="en-US"/>
              </w:rPr>
              <w:t>scan</w:t>
            </w:r>
            <w:r w:rsidRPr="00723DCE">
              <w:rPr>
                <w:rFonts w:eastAsia="Arial"/>
              </w:rPr>
              <w:t>.</w:t>
            </w:r>
          </w:p>
          <w:p w14:paraId="394A0DF4"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Резервні правила повинні відновлюватися та активуватися без необхідності перезавантаження.</w:t>
            </w:r>
          </w:p>
          <w:p w14:paraId="5E82E58B" w14:textId="77777777" w:rsidR="00DA4D79"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NGFW повинно бути побудовано на моделі безпеки із застосуванням білого списку, а не чорного списку та мати просту модель управління політиками. Керування за допомогою простих графічних інструментів та редактора політик, що об'єднує налаштування програм, користувачів та контенту разом;</w:t>
            </w:r>
          </w:p>
          <w:p w14:paraId="06E6C703" w14:textId="160BD1F8" w:rsidR="00F27EC1" w:rsidRPr="00DA4D79" w:rsidRDefault="00F27EC1">
            <w:pPr>
              <w:numPr>
                <w:ilvl w:val="0"/>
                <w:numId w:val="10"/>
              </w:numPr>
              <w:pBdr>
                <w:top w:val="nil"/>
                <w:left w:val="nil"/>
                <w:bottom w:val="nil"/>
                <w:right w:val="nil"/>
                <w:between w:val="nil"/>
              </w:pBdr>
              <w:suppressAutoHyphens w:val="0"/>
              <w:jc w:val="both"/>
              <w:rPr>
                <w:rFonts w:eastAsia="Arial"/>
              </w:rPr>
            </w:pPr>
            <w:r w:rsidRPr="00DA4D79">
              <w:rPr>
                <w:rFonts w:eastAsia="Arial"/>
              </w:rPr>
              <w:t xml:space="preserve">Всі сервіси, що використовуються NGFW мають можливість отримувати оновлення ПЗ та сигнатур безпеки (а саме - </w:t>
            </w:r>
            <w:r w:rsidRPr="00DA4D79">
              <w:rPr>
                <w:rFonts w:eastAsia="Arial"/>
                <w:lang w:val="en-US"/>
              </w:rPr>
              <w:t>Application</w:t>
            </w:r>
            <w:r w:rsidRPr="00DA4D79">
              <w:rPr>
                <w:rFonts w:eastAsia="Arial"/>
              </w:rPr>
              <w:t xml:space="preserve"> </w:t>
            </w:r>
            <w:r w:rsidRPr="00DA4D79">
              <w:rPr>
                <w:rFonts w:eastAsia="Arial"/>
                <w:lang w:val="en-US"/>
              </w:rPr>
              <w:t>Control</w:t>
            </w:r>
            <w:r w:rsidRPr="00DA4D79">
              <w:rPr>
                <w:rFonts w:eastAsia="Arial"/>
              </w:rPr>
              <w:t xml:space="preserve">, </w:t>
            </w:r>
            <w:r w:rsidRPr="00DA4D79">
              <w:rPr>
                <w:rFonts w:eastAsia="Arial"/>
                <w:lang w:val="en-US"/>
              </w:rPr>
              <w:t>IPS</w:t>
            </w:r>
            <w:r w:rsidRPr="00DA4D79">
              <w:rPr>
                <w:rFonts w:eastAsia="Arial"/>
              </w:rPr>
              <w:t xml:space="preserve">, </w:t>
            </w:r>
            <w:r w:rsidRPr="00DA4D79">
              <w:rPr>
                <w:rFonts w:eastAsia="Arial"/>
                <w:lang w:val="en-US"/>
              </w:rPr>
              <w:t>Antivirus</w:t>
            </w:r>
            <w:r w:rsidRPr="00DA4D79">
              <w:rPr>
                <w:rFonts w:eastAsia="Arial"/>
              </w:rPr>
              <w:t xml:space="preserve">, </w:t>
            </w:r>
            <w:r w:rsidRPr="00DA4D79">
              <w:rPr>
                <w:rFonts w:eastAsia="Arial"/>
                <w:lang w:val="en-US"/>
              </w:rPr>
              <w:t>Antispyware</w:t>
            </w:r>
            <w:r w:rsidRPr="00DA4D79">
              <w:rPr>
                <w:rFonts w:eastAsia="Arial"/>
              </w:rPr>
              <w:t xml:space="preserve">, </w:t>
            </w:r>
            <w:r w:rsidRPr="00DA4D79">
              <w:rPr>
                <w:rFonts w:eastAsia="Arial"/>
                <w:lang w:val="en-US"/>
              </w:rPr>
              <w:t>DNS</w:t>
            </w:r>
            <w:r w:rsidRPr="00DA4D79">
              <w:rPr>
                <w:rFonts w:eastAsia="Arial"/>
              </w:rPr>
              <w:t xml:space="preserve"> </w:t>
            </w:r>
            <w:r w:rsidRPr="00DA4D79">
              <w:rPr>
                <w:rFonts w:eastAsia="Arial"/>
                <w:lang w:val="en-US"/>
              </w:rPr>
              <w:t>Security</w:t>
            </w:r>
            <w:r w:rsidRPr="00DA4D79">
              <w:rPr>
                <w:rFonts w:eastAsia="Arial"/>
              </w:rPr>
              <w:t xml:space="preserve">, </w:t>
            </w:r>
            <w:r w:rsidRPr="00DA4D79">
              <w:rPr>
                <w:rFonts w:eastAsia="Arial"/>
                <w:lang w:val="en-US"/>
              </w:rPr>
              <w:t>SSL</w:t>
            </w:r>
            <w:r w:rsidRPr="00DA4D79">
              <w:rPr>
                <w:rFonts w:eastAsia="Arial"/>
              </w:rPr>
              <w:t xml:space="preserve"> </w:t>
            </w:r>
            <w:r w:rsidRPr="00DA4D79">
              <w:rPr>
                <w:rFonts w:eastAsia="Arial"/>
                <w:lang w:val="en-US"/>
              </w:rPr>
              <w:lastRenderedPageBreak/>
              <w:t>Decryption</w:t>
            </w:r>
            <w:r w:rsidRPr="00DA4D79">
              <w:rPr>
                <w:rFonts w:eastAsia="Arial"/>
              </w:rPr>
              <w:t xml:space="preserve">, </w:t>
            </w:r>
            <w:r w:rsidRPr="00DA4D79">
              <w:rPr>
                <w:rFonts w:eastAsia="Arial"/>
                <w:lang w:val="en-US"/>
              </w:rPr>
              <w:t>URL</w:t>
            </w:r>
            <w:r w:rsidRPr="00DA4D79">
              <w:rPr>
                <w:rFonts w:eastAsia="Arial"/>
              </w:rPr>
              <w:t xml:space="preserve"> </w:t>
            </w:r>
            <w:r w:rsidRPr="00DA4D79">
              <w:rPr>
                <w:rFonts w:eastAsia="Arial"/>
                <w:lang w:val="en-US"/>
              </w:rPr>
              <w:t>filtering</w:t>
            </w:r>
            <w:r w:rsidRPr="00DA4D79">
              <w:rPr>
                <w:rFonts w:eastAsia="Arial"/>
              </w:rPr>
              <w:t xml:space="preserve">, </w:t>
            </w:r>
            <w:r w:rsidRPr="00DA4D79">
              <w:rPr>
                <w:rFonts w:eastAsia="Arial"/>
                <w:lang w:val="en-US"/>
              </w:rPr>
              <w:t>Data</w:t>
            </w:r>
            <w:r w:rsidRPr="00DA4D79">
              <w:rPr>
                <w:rFonts w:eastAsia="Arial"/>
              </w:rPr>
              <w:t xml:space="preserve"> </w:t>
            </w:r>
            <w:r w:rsidRPr="00DA4D79">
              <w:rPr>
                <w:rFonts w:eastAsia="Arial"/>
                <w:lang w:val="en-US"/>
              </w:rPr>
              <w:t>Filtering</w:t>
            </w:r>
            <w:r w:rsidRPr="00DA4D79">
              <w:rPr>
                <w:rFonts w:eastAsia="Arial"/>
              </w:rPr>
              <w:t xml:space="preserve">, </w:t>
            </w:r>
            <w:r w:rsidRPr="00DA4D79">
              <w:rPr>
                <w:rFonts w:eastAsia="Arial"/>
                <w:lang w:val="en-US"/>
              </w:rPr>
              <w:t>SD</w:t>
            </w:r>
            <w:r w:rsidRPr="00DA4D79">
              <w:rPr>
                <w:rFonts w:eastAsia="Arial"/>
              </w:rPr>
              <w:t>-</w:t>
            </w:r>
            <w:r w:rsidRPr="00DA4D79">
              <w:rPr>
                <w:rFonts w:eastAsia="Arial"/>
                <w:lang w:val="en-US"/>
              </w:rPr>
              <w:t>WAN</w:t>
            </w:r>
            <w:r w:rsidRPr="00DA4D79">
              <w:rPr>
                <w:rFonts w:eastAsia="Arial"/>
              </w:rPr>
              <w:t>), на протязі не менш ніж 12 місяців з дня активації NGFW.</w:t>
            </w:r>
          </w:p>
        </w:tc>
        <w:tc>
          <w:tcPr>
            <w:tcW w:w="3260" w:type="dxa"/>
            <w:tcBorders>
              <w:top w:val="single" w:sz="4" w:space="0" w:color="000000"/>
              <w:left w:val="nil"/>
              <w:bottom w:val="single" w:sz="4" w:space="0" w:color="000000"/>
              <w:right w:val="single" w:sz="4" w:space="0" w:color="000000"/>
            </w:tcBorders>
          </w:tcPr>
          <w:p w14:paraId="5E6D6A39" w14:textId="77777777" w:rsidR="00F27EC1" w:rsidRPr="00E463F6" w:rsidRDefault="00F27EC1" w:rsidP="00F27EC1">
            <w:pPr>
              <w:suppressAutoHyphens w:val="0"/>
            </w:pPr>
          </w:p>
        </w:tc>
      </w:tr>
      <w:tr w:rsidR="00F27EC1" w:rsidRPr="00E463F6" w14:paraId="727CF769"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tcPr>
          <w:p w14:paraId="1FD53B70" w14:textId="29DC88EB" w:rsidR="00F27EC1" w:rsidRPr="00E463F6" w:rsidRDefault="00F27EC1" w:rsidP="00F27EC1">
            <w:pPr>
              <w:rPr>
                <w:color w:val="000000"/>
              </w:rPr>
            </w:pPr>
            <w:r w:rsidRPr="00723DCE">
              <w:rPr>
                <w:rFonts w:eastAsia="Arial"/>
                <w:b/>
              </w:rPr>
              <w:lastRenderedPageBreak/>
              <w:t>Вимоги до сервісної підтримки NGFW</w:t>
            </w:r>
          </w:p>
        </w:tc>
        <w:tc>
          <w:tcPr>
            <w:tcW w:w="4395" w:type="dxa"/>
            <w:tcBorders>
              <w:top w:val="single" w:sz="4" w:space="0" w:color="000000"/>
              <w:left w:val="nil"/>
              <w:bottom w:val="single" w:sz="4" w:space="0" w:color="000000"/>
              <w:right w:val="single" w:sz="4" w:space="0" w:color="000000"/>
            </w:tcBorders>
          </w:tcPr>
          <w:p w14:paraId="0C7D5ADE" w14:textId="77777777" w:rsidR="00F27EC1" w:rsidRPr="00723DCE" w:rsidRDefault="00F27EC1">
            <w:pPr>
              <w:numPr>
                <w:ilvl w:val="0"/>
                <w:numId w:val="10"/>
              </w:numPr>
              <w:pBdr>
                <w:top w:val="nil"/>
                <w:left w:val="nil"/>
                <w:bottom w:val="nil"/>
                <w:right w:val="nil"/>
                <w:between w:val="nil"/>
              </w:pBdr>
              <w:suppressAutoHyphens w:val="0"/>
              <w:jc w:val="both"/>
              <w:rPr>
                <w:rFonts w:eastAsia="Arial"/>
              </w:rPr>
            </w:pPr>
            <w:r w:rsidRPr="00723DCE">
              <w:rPr>
                <w:rFonts w:eastAsia="Arial"/>
              </w:rPr>
              <w:t>Сервісна підтримка програмного забезпечення не менше, ніж 12 місяців, з можливістю:</w:t>
            </w:r>
          </w:p>
          <w:p w14:paraId="4013B2AB" w14:textId="77777777" w:rsidR="00F27EC1" w:rsidRPr="00F27EC1" w:rsidRDefault="00F27EC1">
            <w:pPr>
              <w:pStyle w:val="afe"/>
              <w:numPr>
                <w:ilvl w:val="0"/>
                <w:numId w:val="12"/>
              </w:numPr>
              <w:pBdr>
                <w:top w:val="nil"/>
                <w:left w:val="nil"/>
                <w:bottom w:val="nil"/>
                <w:right w:val="nil"/>
                <w:between w:val="nil"/>
              </w:pBdr>
              <w:jc w:val="both"/>
              <w:rPr>
                <w:rFonts w:eastAsia="Arial"/>
                <w:lang w:val="ru-RU"/>
              </w:rPr>
            </w:pPr>
            <w:r w:rsidRPr="00F27EC1">
              <w:rPr>
                <w:rFonts w:eastAsia="Arial"/>
                <w:lang w:val="ru-RU"/>
              </w:rPr>
              <w:t xml:space="preserve">Локального звернення до </w:t>
            </w:r>
            <w:proofErr w:type="spellStart"/>
            <w:r w:rsidRPr="00F27EC1">
              <w:rPr>
                <w:rFonts w:eastAsia="Arial"/>
                <w:lang w:val="ru-RU"/>
              </w:rPr>
              <w:t>першої</w:t>
            </w:r>
            <w:proofErr w:type="spellEnd"/>
            <w:r w:rsidRPr="00F27EC1">
              <w:rPr>
                <w:rFonts w:eastAsia="Arial"/>
                <w:lang w:val="ru-RU"/>
              </w:rPr>
              <w:t xml:space="preserve"> </w:t>
            </w:r>
            <w:proofErr w:type="spellStart"/>
            <w:r w:rsidRPr="00F27EC1">
              <w:rPr>
                <w:rFonts w:eastAsia="Arial"/>
                <w:lang w:val="ru-RU"/>
              </w:rPr>
              <w:t>лінії</w:t>
            </w:r>
            <w:proofErr w:type="spellEnd"/>
            <w:r w:rsidRPr="00F27EC1">
              <w:rPr>
                <w:rFonts w:eastAsia="Arial"/>
                <w:lang w:val="ru-RU"/>
              </w:rPr>
              <w:t xml:space="preserve"> </w:t>
            </w:r>
            <w:proofErr w:type="spellStart"/>
            <w:r w:rsidRPr="00F27EC1">
              <w:rPr>
                <w:rFonts w:eastAsia="Arial"/>
                <w:lang w:val="ru-RU"/>
              </w:rPr>
              <w:t>підтримки</w:t>
            </w:r>
            <w:proofErr w:type="spellEnd"/>
            <w:r w:rsidRPr="00F27EC1">
              <w:rPr>
                <w:rFonts w:eastAsia="Arial"/>
                <w:lang w:val="ru-RU"/>
              </w:rPr>
              <w:t xml:space="preserve"> </w:t>
            </w:r>
            <w:proofErr w:type="spellStart"/>
            <w:r w:rsidRPr="00F27EC1">
              <w:rPr>
                <w:rFonts w:eastAsia="Arial"/>
                <w:lang w:val="ru-RU"/>
              </w:rPr>
              <w:t>від</w:t>
            </w:r>
            <w:proofErr w:type="spellEnd"/>
            <w:r w:rsidRPr="00F27EC1">
              <w:rPr>
                <w:rFonts w:eastAsia="Arial"/>
                <w:lang w:val="ru-RU"/>
              </w:rPr>
              <w:t xml:space="preserve"> </w:t>
            </w:r>
            <w:proofErr w:type="spellStart"/>
            <w:r w:rsidRPr="00F27EC1">
              <w:rPr>
                <w:rFonts w:eastAsia="Arial"/>
                <w:lang w:val="ru-RU"/>
              </w:rPr>
              <w:t>виробника</w:t>
            </w:r>
            <w:proofErr w:type="spellEnd"/>
            <w:r w:rsidRPr="00F27EC1">
              <w:rPr>
                <w:rFonts w:eastAsia="Arial"/>
                <w:lang w:val="ru-RU"/>
              </w:rPr>
              <w:t xml:space="preserve"> </w:t>
            </w:r>
            <w:r w:rsidRPr="00723DCE">
              <w:rPr>
                <w:rFonts w:eastAsia="Arial"/>
              </w:rPr>
              <w:t>NGFW</w:t>
            </w:r>
            <w:r w:rsidRPr="00F27EC1">
              <w:rPr>
                <w:rFonts w:eastAsia="Arial"/>
                <w:lang w:val="ru-RU"/>
              </w:rPr>
              <w:t xml:space="preserve"> в </w:t>
            </w:r>
            <w:proofErr w:type="spellStart"/>
            <w:r w:rsidRPr="00F27EC1">
              <w:rPr>
                <w:rFonts w:eastAsia="Arial"/>
                <w:lang w:val="ru-RU"/>
              </w:rPr>
              <w:t>Україні</w:t>
            </w:r>
            <w:proofErr w:type="spellEnd"/>
            <w:r w:rsidRPr="00F27EC1">
              <w:rPr>
                <w:rFonts w:eastAsia="Arial"/>
                <w:lang w:val="ru-RU"/>
              </w:rPr>
              <w:t xml:space="preserve"> </w:t>
            </w:r>
            <w:proofErr w:type="spellStart"/>
            <w:r w:rsidRPr="00F27EC1">
              <w:rPr>
                <w:rFonts w:eastAsia="Arial"/>
                <w:lang w:val="ru-RU"/>
              </w:rPr>
              <w:t>із</w:t>
            </w:r>
            <w:proofErr w:type="spellEnd"/>
            <w:r w:rsidRPr="00F27EC1">
              <w:rPr>
                <w:rFonts w:eastAsia="Arial"/>
                <w:lang w:val="ru-RU"/>
              </w:rPr>
              <w:t xml:space="preserve"> </w:t>
            </w:r>
            <w:proofErr w:type="spellStart"/>
            <w:r w:rsidRPr="00F27EC1">
              <w:rPr>
                <w:rFonts w:eastAsia="Arial"/>
                <w:lang w:val="ru-RU"/>
              </w:rPr>
              <w:t>сертифікованими</w:t>
            </w:r>
            <w:proofErr w:type="spellEnd"/>
            <w:r w:rsidRPr="00F27EC1">
              <w:rPr>
                <w:rFonts w:eastAsia="Arial"/>
                <w:lang w:val="ru-RU"/>
              </w:rPr>
              <w:t xml:space="preserve"> </w:t>
            </w:r>
            <w:proofErr w:type="spellStart"/>
            <w:r w:rsidRPr="00F27EC1">
              <w:rPr>
                <w:rFonts w:eastAsia="Arial"/>
                <w:lang w:val="ru-RU"/>
              </w:rPr>
              <w:t>інженерами</w:t>
            </w:r>
            <w:proofErr w:type="spellEnd"/>
            <w:r w:rsidRPr="00F27EC1">
              <w:rPr>
                <w:rFonts w:eastAsia="Arial"/>
                <w:lang w:val="ru-RU"/>
              </w:rPr>
              <w:t>;</w:t>
            </w:r>
          </w:p>
          <w:p w14:paraId="4EBA108E" w14:textId="77777777" w:rsidR="00F27EC1" w:rsidRPr="00F27EC1" w:rsidRDefault="00F27EC1">
            <w:pPr>
              <w:pStyle w:val="afe"/>
              <w:numPr>
                <w:ilvl w:val="0"/>
                <w:numId w:val="12"/>
              </w:numPr>
              <w:pBdr>
                <w:top w:val="nil"/>
                <w:left w:val="nil"/>
                <w:bottom w:val="nil"/>
                <w:right w:val="nil"/>
                <w:between w:val="nil"/>
              </w:pBdr>
              <w:jc w:val="both"/>
              <w:rPr>
                <w:rFonts w:eastAsia="Arial"/>
                <w:lang w:val="ru-RU"/>
              </w:rPr>
            </w:pPr>
            <w:r w:rsidRPr="00F27EC1">
              <w:rPr>
                <w:rFonts w:eastAsia="Arial"/>
                <w:lang w:val="ru-RU"/>
              </w:rPr>
              <w:t xml:space="preserve">Звернення телефоном </w:t>
            </w:r>
            <w:proofErr w:type="spellStart"/>
            <w:r w:rsidRPr="00F27EC1">
              <w:rPr>
                <w:rFonts w:eastAsia="Arial"/>
                <w:lang w:val="ru-RU"/>
              </w:rPr>
              <w:t>або</w:t>
            </w:r>
            <w:proofErr w:type="spellEnd"/>
            <w:r w:rsidRPr="00F27EC1">
              <w:rPr>
                <w:rFonts w:eastAsia="Arial"/>
                <w:lang w:val="ru-RU"/>
              </w:rPr>
              <w:t xml:space="preserve"> через </w:t>
            </w:r>
            <w:proofErr w:type="spellStart"/>
            <w:r w:rsidRPr="00F27EC1">
              <w:rPr>
                <w:rFonts w:eastAsia="Arial"/>
                <w:lang w:val="ru-RU"/>
              </w:rPr>
              <w:t>Інтернет</w:t>
            </w:r>
            <w:proofErr w:type="spellEnd"/>
            <w:r w:rsidRPr="00F27EC1">
              <w:rPr>
                <w:rFonts w:eastAsia="Arial"/>
                <w:lang w:val="ru-RU"/>
              </w:rPr>
              <w:t xml:space="preserve"> (чат та </w:t>
            </w:r>
            <w:proofErr w:type="spellStart"/>
            <w:r w:rsidRPr="00F27EC1">
              <w:rPr>
                <w:rFonts w:eastAsia="Arial"/>
                <w:lang w:val="ru-RU"/>
              </w:rPr>
              <w:t>електронна</w:t>
            </w:r>
            <w:proofErr w:type="spellEnd"/>
            <w:r w:rsidRPr="00F27EC1">
              <w:rPr>
                <w:rFonts w:eastAsia="Arial"/>
                <w:lang w:val="ru-RU"/>
              </w:rPr>
              <w:t xml:space="preserve"> </w:t>
            </w:r>
            <w:proofErr w:type="spellStart"/>
            <w:r w:rsidRPr="00F27EC1">
              <w:rPr>
                <w:rFonts w:eastAsia="Arial"/>
                <w:lang w:val="ru-RU"/>
              </w:rPr>
              <w:t>пошта</w:t>
            </w:r>
            <w:proofErr w:type="spellEnd"/>
            <w:r w:rsidRPr="00F27EC1">
              <w:rPr>
                <w:rFonts w:eastAsia="Arial"/>
                <w:lang w:val="ru-RU"/>
              </w:rPr>
              <w:t>);</w:t>
            </w:r>
          </w:p>
          <w:p w14:paraId="7B65E300" w14:textId="77777777" w:rsidR="00DA4D79" w:rsidRDefault="00F27EC1">
            <w:pPr>
              <w:pStyle w:val="afe"/>
              <w:numPr>
                <w:ilvl w:val="0"/>
                <w:numId w:val="12"/>
              </w:numPr>
              <w:pBdr>
                <w:top w:val="nil"/>
                <w:left w:val="nil"/>
                <w:bottom w:val="nil"/>
                <w:right w:val="nil"/>
                <w:between w:val="nil"/>
              </w:pBdr>
              <w:jc w:val="both"/>
              <w:rPr>
                <w:rFonts w:eastAsia="Arial"/>
                <w:lang w:val="ru-RU"/>
              </w:rPr>
            </w:pPr>
            <w:r w:rsidRPr="00F27EC1">
              <w:rPr>
                <w:rFonts w:eastAsia="Arial"/>
                <w:lang w:val="ru-RU"/>
              </w:rPr>
              <w:t xml:space="preserve">Доступу до </w:t>
            </w:r>
            <w:proofErr w:type="spellStart"/>
            <w:r w:rsidRPr="00F27EC1">
              <w:rPr>
                <w:rFonts w:eastAsia="Arial"/>
                <w:lang w:val="ru-RU"/>
              </w:rPr>
              <w:t>завантаження</w:t>
            </w:r>
            <w:proofErr w:type="spellEnd"/>
            <w:r w:rsidRPr="00F27EC1">
              <w:rPr>
                <w:rFonts w:eastAsia="Arial"/>
                <w:lang w:val="ru-RU"/>
              </w:rPr>
              <w:t xml:space="preserve"> </w:t>
            </w:r>
            <w:proofErr w:type="spellStart"/>
            <w:r w:rsidRPr="00F27EC1">
              <w:rPr>
                <w:rFonts w:eastAsia="Arial"/>
                <w:lang w:val="ru-RU"/>
              </w:rPr>
              <w:t>оновлень</w:t>
            </w:r>
            <w:proofErr w:type="spellEnd"/>
            <w:r w:rsidRPr="00F27EC1">
              <w:rPr>
                <w:rFonts w:eastAsia="Arial"/>
                <w:lang w:val="ru-RU"/>
              </w:rPr>
              <w:t xml:space="preserve">, </w:t>
            </w:r>
            <w:proofErr w:type="spellStart"/>
            <w:r w:rsidRPr="00F27EC1">
              <w:rPr>
                <w:rFonts w:eastAsia="Arial"/>
                <w:lang w:val="ru-RU"/>
              </w:rPr>
              <w:t>виправлень</w:t>
            </w:r>
            <w:proofErr w:type="spellEnd"/>
            <w:r w:rsidRPr="00F27EC1">
              <w:rPr>
                <w:rFonts w:eastAsia="Arial"/>
                <w:lang w:val="ru-RU"/>
              </w:rPr>
              <w:t xml:space="preserve">; </w:t>
            </w:r>
          </w:p>
          <w:p w14:paraId="5256078F" w14:textId="169F6156" w:rsidR="00F27EC1" w:rsidRPr="00DA4D79" w:rsidRDefault="00F27EC1">
            <w:pPr>
              <w:pStyle w:val="afe"/>
              <w:numPr>
                <w:ilvl w:val="0"/>
                <w:numId w:val="12"/>
              </w:numPr>
              <w:pBdr>
                <w:top w:val="nil"/>
                <w:left w:val="nil"/>
                <w:bottom w:val="nil"/>
                <w:right w:val="nil"/>
                <w:between w:val="nil"/>
              </w:pBdr>
              <w:jc w:val="both"/>
              <w:rPr>
                <w:rFonts w:eastAsia="Arial"/>
                <w:lang w:val="ru-RU"/>
              </w:rPr>
            </w:pPr>
            <w:proofErr w:type="spellStart"/>
            <w:r w:rsidRPr="00DA4D79">
              <w:rPr>
                <w:rFonts w:eastAsia="Arial"/>
              </w:rPr>
              <w:t>Доступу</w:t>
            </w:r>
            <w:proofErr w:type="spellEnd"/>
            <w:r w:rsidRPr="00DA4D79">
              <w:rPr>
                <w:rFonts w:eastAsia="Arial"/>
              </w:rPr>
              <w:t xml:space="preserve"> </w:t>
            </w:r>
            <w:proofErr w:type="spellStart"/>
            <w:r w:rsidRPr="00DA4D79">
              <w:rPr>
                <w:rFonts w:eastAsia="Arial"/>
              </w:rPr>
              <w:t>до</w:t>
            </w:r>
            <w:proofErr w:type="spellEnd"/>
            <w:r w:rsidRPr="00DA4D79">
              <w:rPr>
                <w:rFonts w:eastAsia="Arial"/>
              </w:rPr>
              <w:t xml:space="preserve"> </w:t>
            </w:r>
            <w:proofErr w:type="spellStart"/>
            <w:r w:rsidRPr="00DA4D79">
              <w:rPr>
                <w:rFonts w:eastAsia="Arial"/>
              </w:rPr>
              <w:t>документації</w:t>
            </w:r>
            <w:proofErr w:type="spellEnd"/>
            <w:r w:rsidRPr="00DA4D79">
              <w:rPr>
                <w:rFonts w:eastAsia="Arial"/>
              </w:rPr>
              <w:t>.</w:t>
            </w:r>
          </w:p>
        </w:tc>
        <w:tc>
          <w:tcPr>
            <w:tcW w:w="3260" w:type="dxa"/>
            <w:tcBorders>
              <w:top w:val="single" w:sz="4" w:space="0" w:color="000000"/>
              <w:left w:val="nil"/>
              <w:bottom w:val="single" w:sz="4" w:space="0" w:color="000000"/>
              <w:right w:val="single" w:sz="4" w:space="0" w:color="000000"/>
            </w:tcBorders>
          </w:tcPr>
          <w:p w14:paraId="496CEAEA" w14:textId="77777777" w:rsidR="00F27EC1" w:rsidRPr="00E463F6" w:rsidRDefault="00F27EC1" w:rsidP="00F27EC1">
            <w:pPr>
              <w:suppressAutoHyphens w:val="0"/>
            </w:pPr>
          </w:p>
        </w:tc>
      </w:tr>
      <w:tr w:rsidR="00516279" w:rsidRPr="00E463F6" w14:paraId="501A03C7"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24760AEA" w14:textId="78D32C3F" w:rsidR="00516279" w:rsidRPr="00E463F6" w:rsidRDefault="000525AE" w:rsidP="00F27EC1">
            <w:pPr>
              <w:suppressAutoHyphens w:val="0"/>
              <w:rPr>
                <w:color w:val="000000"/>
              </w:rPr>
            </w:pPr>
            <w:r>
              <w:rPr>
                <w:b/>
              </w:rPr>
              <w:t xml:space="preserve">8. </w:t>
            </w:r>
            <w:r w:rsidR="009207AA" w:rsidRPr="00723DCE">
              <w:rPr>
                <w:b/>
              </w:rPr>
              <w:t>Джерело безперебійного живлення (ДБЖ)</w:t>
            </w:r>
          </w:p>
        </w:tc>
        <w:tc>
          <w:tcPr>
            <w:tcW w:w="3260" w:type="dxa"/>
            <w:tcBorders>
              <w:top w:val="single" w:sz="4" w:space="0" w:color="000000"/>
              <w:left w:val="nil"/>
              <w:bottom w:val="single" w:sz="4" w:space="0" w:color="000000"/>
              <w:right w:val="single" w:sz="4" w:space="0" w:color="000000"/>
            </w:tcBorders>
          </w:tcPr>
          <w:p w14:paraId="5F8D704C" w14:textId="052A44F7" w:rsidR="00516279" w:rsidRPr="00E463F6" w:rsidRDefault="009207AA" w:rsidP="00F27EC1">
            <w:pPr>
              <w:suppressAutoHyphens w:val="0"/>
            </w:pPr>
            <w:r w:rsidRPr="00E463F6">
              <w:t>[вказати виробника, модель]</w:t>
            </w:r>
          </w:p>
        </w:tc>
      </w:tr>
      <w:tr w:rsidR="009207AA" w:rsidRPr="00E463F6" w14:paraId="5B23228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10FBFEA" w14:textId="5447D104" w:rsidR="009207AA" w:rsidRPr="00E463F6" w:rsidRDefault="009207AA" w:rsidP="009207AA">
            <w:pPr>
              <w:rPr>
                <w:color w:val="000000"/>
              </w:rPr>
            </w:pPr>
            <w:r w:rsidRPr="00723DCE">
              <w:rPr>
                <w:b/>
                <w:color w:val="000000"/>
              </w:rPr>
              <w:t>Тип:</w:t>
            </w:r>
          </w:p>
        </w:tc>
        <w:tc>
          <w:tcPr>
            <w:tcW w:w="4395" w:type="dxa"/>
            <w:tcBorders>
              <w:top w:val="single" w:sz="4" w:space="0" w:color="000000"/>
              <w:left w:val="nil"/>
              <w:bottom w:val="single" w:sz="4" w:space="0" w:color="000000"/>
              <w:right w:val="single" w:sz="4" w:space="0" w:color="000000"/>
            </w:tcBorders>
            <w:vAlign w:val="center"/>
          </w:tcPr>
          <w:p w14:paraId="24422696" w14:textId="622A69BB" w:rsidR="009207AA" w:rsidRPr="00E463F6" w:rsidRDefault="009207AA" w:rsidP="009207AA">
            <w:pPr>
              <w:suppressAutoHyphens w:val="0"/>
              <w:rPr>
                <w:color w:val="000000"/>
              </w:rPr>
            </w:pPr>
            <w:r w:rsidRPr="00723DCE">
              <w:rPr>
                <w:color w:val="000000"/>
              </w:rPr>
              <w:t xml:space="preserve">Не гірше ніж: </w:t>
            </w:r>
            <w:proofErr w:type="spellStart"/>
            <w:r w:rsidRPr="00723DCE">
              <w:rPr>
                <w:color w:val="000000"/>
              </w:rPr>
              <w:t>On-line</w:t>
            </w:r>
            <w:proofErr w:type="spellEnd"/>
            <w:r w:rsidRPr="00723DCE">
              <w:rPr>
                <w:color w:val="000000"/>
              </w:rPr>
              <w:t xml:space="preserve"> з подвійним перетворенням</w:t>
            </w:r>
          </w:p>
        </w:tc>
        <w:tc>
          <w:tcPr>
            <w:tcW w:w="3260" w:type="dxa"/>
            <w:tcBorders>
              <w:top w:val="single" w:sz="4" w:space="0" w:color="000000"/>
              <w:left w:val="nil"/>
              <w:bottom w:val="single" w:sz="4" w:space="0" w:color="000000"/>
              <w:right w:val="single" w:sz="4" w:space="0" w:color="000000"/>
            </w:tcBorders>
          </w:tcPr>
          <w:p w14:paraId="18CF1346" w14:textId="77777777" w:rsidR="009207AA" w:rsidRPr="00E463F6" w:rsidRDefault="009207AA" w:rsidP="009207AA">
            <w:pPr>
              <w:suppressAutoHyphens w:val="0"/>
            </w:pPr>
          </w:p>
        </w:tc>
      </w:tr>
      <w:tr w:rsidR="009207AA" w:rsidRPr="00E463F6" w14:paraId="04D38160"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DF11E96" w14:textId="10271EA0" w:rsidR="009207AA" w:rsidRPr="00E463F6" w:rsidRDefault="009207AA" w:rsidP="009207AA">
            <w:pPr>
              <w:rPr>
                <w:color w:val="000000"/>
              </w:rPr>
            </w:pPr>
            <w:r w:rsidRPr="00723DCE">
              <w:rPr>
                <w:b/>
                <w:color w:val="000000"/>
              </w:rPr>
              <w:t>Потужність:</w:t>
            </w:r>
          </w:p>
        </w:tc>
        <w:tc>
          <w:tcPr>
            <w:tcW w:w="4395" w:type="dxa"/>
            <w:tcBorders>
              <w:top w:val="single" w:sz="4" w:space="0" w:color="000000"/>
              <w:left w:val="nil"/>
              <w:bottom w:val="single" w:sz="4" w:space="0" w:color="000000"/>
              <w:right w:val="single" w:sz="4" w:space="0" w:color="000000"/>
            </w:tcBorders>
            <w:vAlign w:val="center"/>
          </w:tcPr>
          <w:p w14:paraId="562F5681" w14:textId="47CEA4FC" w:rsidR="009207AA" w:rsidRPr="00E463F6" w:rsidRDefault="009207AA" w:rsidP="009207AA">
            <w:pPr>
              <w:suppressAutoHyphens w:val="0"/>
              <w:rPr>
                <w:color w:val="000000"/>
              </w:rPr>
            </w:pPr>
            <w:r w:rsidRPr="00723DCE">
              <w:rPr>
                <w:color w:val="000000"/>
              </w:rPr>
              <w:t>не менше 5000VA (5000W)</w:t>
            </w:r>
          </w:p>
        </w:tc>
        <w:tc>
          <w:tcPr>
            <w:tcW w:w="3260" w:type="dxa"/>
            <w:tcBorders>
              <w:top w:val="single" w:sz="4" w:space="0" w:color="000000"/>
              <w:left w:val="nil"/>
              <w:bottom w:val="single" w:sz="4" w:space="0" w:color="000000"/>
              <w:right w:val="single" w:sz="4" w:space="0" w:color="000000"/>
            </w:tcBorders>
          </w:tcPr>
          <w:p w14:paraId="71166FFF" w14:textId="77777777" w:rsidR="009207AA" w:rsidRPr="00E463F6" w:rsidRDefault="009207AA" w:rsidP="009207AA">
            <w:pPr>
              <w:suppressAutoHyphens w:val="0"/>
            </w:pPr>
          </w:p>
        </w:tc>
      </w:tr>
      <w:tr w:rsidR="009207AA" w:rsidRPr="00E463F6" w14:paraId="1576E7F0"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116FD8B" w14:textId="5D9C2E9D" w:rsidR="009207AA" w:rsidRPr="00E463F6" w:rsidRDefault="009207AA" w:rsidP="009207AA">
            <w:pPr>
              <w:rPr>
                <w:color w:val="000000"/>
              </w:rPr>
            </w:pPr>
            <w:r w:rsidRPr="00723DCE">
              <w:rPr>
                <w:b/>
                <w:color w:val="000000"/>
              </w:rPr>
              <w:t>Коефіцієнт вихідної потужності:</w:t>
            </w:r>
          </w:p>
        </w:tc>
        <w:tc>
          <w:tcPr>
            <w:tcW w:w="4395" w:type="dxa"/>
            <w:tcBorders>
              <w:top w:val="single" w:sz="4" w:space="0" w:color="000000"/>
              <w:left w:val="nil"/>
              <w:bottom w:val="single" w:sz="4" w:space="0" w:color="000000"/>
              <w:right w:val="single" w:sz="4" w:space="0" w:color="000000"/>
            </w:tcBorders>
            <w:vAlign w:val="center"/>
          </w:tcPr>
          <w:p w14:paraId="2A0983C8" w14:textId="4BB5196C" w:rsidR="009207AA" w:rsidRPr="00E463F6" w:rsidRDefault="009207AA" w:rsidP="009207AA">
            <w:pPr>
              <w:suppressAutoHyphens w:val="0"/>
              <w:rPr>
                <w:color w:val="000000"/>
              </w:rPr>
            </w:pPr>
            <w:r w:rsidRPr="00723DCE">
              <w:rPr>
                <w:color w:val="000000"/>
              </w:rPr>
              <w:t>не менше 1</w:t>
            </w:r>
          </w:p>
        </w:tc>
        <w:tc>
          <w:tcPr>
            <w:tcW w:w="3260" w:type="dxa"/>
            <w:tcBorders>
              <w:top w:val="single" w:sz="4" w:space="0" w:color="000000"/>
              <w:left w:val="nil"/>
              <w:bottom w:val="single" w:sz="4" w:space="0" w:color="000000"/>
              <w:right w:val="single" w:sz="4" w:space="0" w:color="000000"/>
            </w:tcBorders>
          </w:tcPr>
          <w:p w14:paraId="4A1151AB" w14:textId="77777777" w:rsidR="009207AA" w:rsidRPr="00E463F6" w:rsidRDefault="009207AA" w:rsidP="009207AA">
            <w:pPr>
              <w:suppressAutoHyphens w:val="0"/>
            </w:pPr>
          </w:p>
        </w:tc>
      </w:tr>
      <w:tr w:rsidR="009207AA" w:rsidRPr="00E463F6" w14:paraId="6F8C757E"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7862B63" w14:textId="264CF805" w:rsidR="009207AA" w:rsidRPr="00E463F6" w:rsidRDefault="009207AA" w:rsidP="009207AA">
            <w:pPr>
              <w:suppressAutoHyphens w:val="0"/>
              <w:rPr>
                <w:color w:val="000000"/>
              </w:rPr>
            </w:pPr>
            <w:r w:rsidRPr="00723DCE">
              <w:rPr>
                <w:b/>
                <w:bCs/>
                <w:color w:val="000000"/>
              </w:rPr>
              <w:t>Вхідні параметри</w:t>
            </w:r>
          </w:p>
        </w:tc>
        <w:tc>
          <w:tcPr>
            <w:tcW w:w="3260" w:type="dxa"/>
            <w:tcBorders>
              <w:top w:val="single" w:sz="4" w:space="0" w:color="000000"/>
              <w:left w:val="nil"/>
              <w:bottom w:val="single" w:sz="4" w:space="0" w:color="000000"/>
              <w:right w:val="single" w:sz="4" w:space="0" w:color="000000"/>
            </w:tcBorders>
          </w:tcPr>
          <w:p w14:paraId="513B6B33" w14:textId="77777777" w:rsidR="009207AA" w:rsidRPr="00E463F6" w:rsidRDefault="009207AA" w:rsidP="009207AA">
            <w:pPr>
              <w:suppressAutoHyphens w:val="0"/>
            </w:pPr>
          </w:p>
        </w:tc>
      </w:tr>
      <w:tr w:rsidR="009207AA" w:rsidRPr="00E463F6" w14:paraId="2C8F1F21"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A84472D" w14:textId="0F60F309" w:rsidR="009207AA" w:rsidRPr="00E463F6" w:rsidRDefault="009207AA" w:rsidP="009207AA">
            <w:pPr>
              <w:rPr>
                <w:color w:val="000000"/>
              </w:rPr>
            </w:pPr>
            <w:r w:rsidRPr="00723DCE">
              <w:rPr>
                <w:b/>
                <w:color w:val="000000"/>
              </w:rPr>
              <w:t>Діапазон вхідної напруги без переходу на батареї:</w:t>
            </w:r>
          </w:p>
        </w:tc>
        <w:tc>
          <w:tcPr>
            <w:tcW w:w="4395" w:type="dxa"/>
            <w:tcBorders>
              <w:top w:val="single" w:sz="4" w:space="0" w:color="000000"/>
              <w:left w:val="nil"/>
              <w:bottom w:val="single" w:sz="4" w:space="0" w:color="000000"/>
              <w:right w:val="single" w:sz="4" w:space="0" w:color="000000"/>
            </w:tcBorders>
            <w:vAlign w:val="center"/>
          </w:tcPr>
          <w:p w14:paraId="3FAB7279" w14:textId="155854F2" w:rsidR="009207AA" w:rsidRPr="00E463F6" w:rsidRDefault="009207AA" w:rsidP="009207AA">
            <w:pPr>
              <w:suppressAutoHyphens w:val="0"/>
              <w:rPr>
                <w:color w:val="000000"/>
              </w:rPr>
            </w:pPr>
            <w:r w:rsidRPr="00723DCE">
              <w:rPr>
                <w:color w:val="000000"/>
              </w:rPr>
              <w:t>не гірше 176-280V при повному навантаженні</w:t>
            </w:r>
          </w:p>
        </w:tc>
        <w:tc>
          <w:tcPr>
            <w:tcW w:w="3260" w:type="dxa"/>
            <w:tcBorders>
              <w:top w:val="single" w:sz="4" w:space="0" w:color="000000"/>
              <w:left w:val="nil"/>
              <w:bottom w:val="single" w:sz="4" w:space="0" w:color="000000"/>
              <w:right w:val="single" w:sz="4" w:space="0" w:color="000000"/>
            </w:tcBorders>
          </w:tcPr>
          <w:p w14:paraId="2F535FCE" w14:textId="77777777" w:rsidR="009207AA" w:rsidRPr="00E463F6" w:rsidRDefault="009207AA" w:rsidP="009207AA">
            <w:pPr>
              <w:suppressAutoHyphens w:val="0"/>
            </w:pPr>
          </w:p>
        </w:tc>
      </w:tr>
      <w:tr w:rsidR="009207AA" w:rsidRPr="00E463F6" w14:paraId="49061A59"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9A9FECC" w14:textId="78BF95FC" w:rsidR="009207AA" w:rsidRPr="00E463F6" w:rsidRDefault="009207AA" w:rsidP="009207AA">
            <w:pPr>
              <w:rPr>
                <w:color w:val="000000"/>
              </w:rPr>
            </w:pPr>
            <w:r w:rsidRPr="00723DCE">
              <w:rPr>
                <w:b/>
                <w:color w:val="000000"/>
              </w:rPr>
              <w:t>Частота:</w:t>
            </w:r>
          </w:p>
        </w:tc>
        <w:tc>
          <w:tcPr>
            <w:tcW w:w="4395" w:type="dxa"/>
            <w:tcBorders>
              <w:top w:val="single" w:sz="4" w:space="0" w:color="000000"/>
              <w:left w:val="nil"/>
              <w:bottom w:val="single" w:sz="4" w:space="0" w:color="000000"/>
              <w:right w:val="single" w:sz="4" w:space="0" w:color="000000"/>
            </w:tcBorders>
            <w:vAlign w:val="center"/>
          </w:tcPr>
          <w:p w14:paraId="59A0885D" w14:textId="68E9EF16" w:rsidR="009207AA" w:rsidRPr="00E463F6" w:rsidRDefault="009207AA" w:rsidP="009207AA">
            <w:pPr>
              <w:suppressAutoHyphens w:val="0"/>
              <w:rPr>
                <w:color w:val="000000"/>
              </w:rPr>
            </w:pPr>
            <w:r w:rsidRPr="00723DCE">
              <w:rPr>
                <w:color w:val="000000"/>
              </w:rPr>
              <w:t>50-60Hz ±5%</w:t>
            </w:r>
          </w:p>
        </w:tc>
        <w:tc>
          <w:tcPr>
            <w:tcW w:w="3260" w:type="dxa"/>
            <w:tcBorders>
              <w:top w:val="single" w:sz="4" w:space="0" w:color="000000"/>
              <w:left w:val="nil"/>
              <w:bottom w:val="single" w:sz="4" w:space="0" w:color="000000"/>
              <w:right w:val="single" w:sz="4" w:space="0" w:color="000000"/>
            </w:tcBorders>
          </w:tcPr>
          <w:p w14:paraId="7E9C30B9" w14:textId="77777777" w:rsidR="009207AA" w:rsidRPr="00E463F6" w:rsidRDefault="009207AA" w:rsidP="009207AA">
            <w:pPr>
              <w:suppressAutoHyphens w:val="0"/>
            </w:pPr>
          </w:p>
        </w:tc>
      </w:tr>
      <w:tr w:rsidR="009207AA" w:rsidRPr="00E463F6" w14:paraId="44F4E3A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A2DACF7" w14:textId="718619A6" w:rsidR="009207AA" w:rsidRPr="00E463F6" w:rsidRDefault="009207AA" w:rsidP="009207AA">
            <w:pPr>
              <w:rPr>
                <w:color w:val="000000"/>
              </w:rPr>
            </w:pPr>
            <w:r w:rsidRPr="00723DCE">
              <w:rPr>
                <w:b/>
                <w:color w:val="000000"/>
              </w:rPr>
              <w:t>Максимальний струм на вході:</w:t>
            </w:r>
          </w:p>
        </w:tc>
        <w:tc>
          <w:tcPr>
            <w:tcW w:w="4395" w:type="dxa"/>
            <w:tcBorders>
              <w:top w:val="single" w:sz="4" w:space="0" w:color="000000"/>
              <w:left w:val="nil"/>
              <w:bottom w:val="single" w:sz="4" w:space="0" w:color="000000"/>
              <w:right w:val="single" w:sz="4" w:space="0" w:color="000000"/>
            </w:tcBorders>
            <w:vAlign w:val="center"/>
          </w:tcPr>
          <w:p w14:paraId="15513109" w14:textId="4092DC68" w:rsidR="009207AA" w:rsidRPr="00E463F6" w:rsidRDefault="009207AA" w:rsidP="009207AA">
            <w:pPr>
              <w:suppressAutoHyphens w:val="0"/>
              <w:rPr>
                <w:color w:val="000000"/>
              </w:rPr>
            </w:pPr>
            <w:r w:rsidRPr="00723DCE">
              <w:rPr>
                <w:color w:val="000000"/>
              </w:rPr>
              <w:t>Не менше 27,5 A</w:t>
            </w:r>
          </w:p>
        </w:tc>
        <w:tc>
          <w:tcPr>
            <w:tcW w:w="3260" w:type="dxa"/>
            <w:tcBorders>
              <w:top w:val="single" w:sz="4" w:space="0" w:color="000000"/>
              <w:left w:val="nil"/>
              <w:bottom w:val="single" w:sz="4" w:space="0" w:color="000000"/>
              <w:right w:val="single" w:sz="4" w:space="0" w:color="000000"/>
            </w:tcBorders>
          </w:tcPr>
          <w:p w14:paraId="66D2EDAD" w14:textId="77777777" w:rsidR="009207AA" w:rsidRPr="00E463F6" w:rsidRDefault="009207AA" w:rsidP="009207AA">
            <w:pPr>
              <w:suppressAutoHyphens w:val="0"/>
            </w:pPr>
          </w:p>
        </w:tc>
      </w:tr>
      <w:tr w:rsidR="009207AA" w:rsidRPr="00E463F6" w14:paraId="1F8B6AF3"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1CE8DC2" w14:textId="5D1E5939" w:rsidR="009207AA" w:rsidRPr="00E463F6" w:rsidRDefault="009207AA" w:rsidP="009207AA">
            <w:pPr>
              <w:rPr>
                <w:color w:val="000000"/>
              </w:rPr>
            </w:pPr>
            <w:r w:rsidRPr="00723DCE">
              <w:rPr>
                <w:b/>
                <w:color w:val="000000"/>
              </w:rPr>
              <w:t>Сумарний коефіцієнт гармонійних спотворень струму на вході:</w:t>
            </w:r>
          </w:p>
        </w:tc>
        <w:tc>
          <w:tcPr>
            <w:tcW w:w="4395" w:type="dxa"/>
            <w:tcBorders>
              <w:top w:val="single" w:sz="4" w:space="0" w:color="000000"/>
              <w:left w:val="nil"/>
              <w:bottom w:val="single" w:sz="4" w:space="0" w:color="000000"/>
              <w:right w:val="single" w:sz="4" w:space="0" w:color="000000"/>
            </w:tcBorders>
            <w:vAlign w:val="center"/>
          </w:tcPr>
          <w:p w14:paraId="6C210A44" w14:textId="7051B892" w:rsidR="009207AA" w:rsidRPr="00E463F6" w:rsidRDefault="009207AA" w:rsidP="009207AA">
            <w:pPr>
              <w:suppressAutoHyphens w:val="0"/>
              <w:rPr>
                <w:color w:val="000000"/>
              </w:rPr>
            </w:pPr>
            <w:r w:rsidRPr="00723DCE">
              <w:rPr>
                <w:color w:val="000000"/>
              </w:rPr>
              <w:t xml:space="preserve">Не гірше </w:t>
            </w:r>
            <w:proofErr w:type="spellStart"/>
            <w:r w:rsidRPr="00723DCE">
              <w:rPr>
                <w:color w:val="000000"/>
              </w:rPr>
              <w:t>THDi</w:t>
            </w:r>
            <w:proofErr w:type="spellEnd"/>
            <w:r w:rsidRPr="00723DCE">
              <w:rPr>
                <w:color w:val="000000"/>
              </w:rPr>
              <w:t xml:space="preserve"> &lt; 3%</w:t>
            </w:r>
          </w:p>
        </w:tc>
        <w:tc>
          <w:tcPr>
            <w:tcW w:w="3260" w:type="dxa"/>
            <w:tcBorders>
              <w:top w:val="single" w:sz="4" w:space="0" w:color="000000"/>
              <w:left w:val="nil"/>
              <w:bottom w:val="single" w:sz="4" w:space="0" w:color="000000"/>
              <w:right w:val="single" w:sz="4" w:space="0" w:color="000000"/>
            </w:tcBorders>
          </w:tcPr>
          <w:p w14:paraId="4A93B4C9" w14:textId="77777777" w:rsidR="009207AA" w:rsidRPr="00E463F6" w:rsidRDefault="009207AA" w:rsidP="009207AA">
            <w:pPr>
              <w:suppressAutoHyphens w:val="0"/>
            </w:pPr>
          </w:p>
        </w:tc>
      </w:tr>
      <w:tr w:rsidR="009207AA" w:rsidRPr="00E463F6" w14:paraId="7B15CBAD"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2929D48" w14:textId="0A22A337" w:rsidR="009207AA" w:rsidRPr="00E463F6" w:rsidRDefault="009207AA" w:rsidP="009207AA">
            <w:pPr>
              <w:rPr>
                <w:color w:val="000000"/>
              </w:rPr>
            </w:pPr>
            <w:r w:rsidRPr="00723DCE">
              <w:rPr>
                <w:b/>
                <w:color w:val="000000"/>
              </w:rPr>
              <w:t>Коефіцієнт потужності на вході:</w:t>
            </w:r>
          </w:p>
        </w:tc>
        <w:tc>
          <w:tcPr>
            <w:tcW w:w="4395" w:type="dxa"/>
            <w:tcBorders>
              <w:top w:val="single" w:sz="4" w:space="0" w:color="000000"/>
              <w:left w:val="nil"/>
              <w:bottom w:val="single" w:sz="4" w:space="0" w:color="000000"/>
              <w:right w:val="single" w:sz="4" w:space="0" w:color="000000"/>
            </w:tcBorders>
            <w:vAlign w:val="center"/>
          </w:tcPr>
          <w:p w14:paraId="0DA8A50E" w14:textId="6DDC374A" w:rsidR="009207AA" w:rsidRPr="00E463F6" w:rsidRDefault="009207AA" w:rsidP="009207AA">
            <w:pPr>
              <w:suppressAutoHyphens w:val="0"/>
              <w:rPr>
                <w:color w:val="000000"/>
              </w:rPr>
            </w:pPr>
            <w:r w:rsidRPr="00723DCE">
              <w:rPr>
                <w:color w:val="000000"/>
              </w:rPr>
              <w:t>≥ 0,99 (при повному лінійному навантаженні)</w:t>
            </w:r>
          </w:p>
        </w:tc>
        <w:tc>
          <w:tcPr>
            <w:tcW w:w="3260" w:type="dxa"/>
            <w:tcBorders>
              <w:top w:val="single" w:sz="4" w:space="0" w:color="000000"/>
              <w:left w:val="nil"/>
              <w:bottom w:val="single" w:sz="4" w:space="0" w:color="000000"/>
              <w:right w:val="single" w:sz="4" w:space="0" w:color="000000"/>
            </w:tcBorders>
          </w:tcPr>
          <w:p w14:paraId="19D0D205" w14:textId="77777777" w:rsidR="009207AA" w:rsidRPr="00E463F6" w:rsidRDefault="009207AA" w:rsidP="009207AA">
            <w:pPr>
              <w:suppressAutoHyphens w:val="0"/>
            </w:pPr>
          </w:p>
        </w:tc>
      </w:tr>
      <w:tr w:rsidR="009207AA" w:rsidRPr="00E463F6" w14:paraId="084B60B6"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6D6AF6EA" w14:textId="1B435006" w:rsidR="009207AA" w:rsidRPr="00E463F6" w:rsidRDefault="009207AA" w:rsidP="009207AA">
            <w:pPr>
              <w:suppressAutoHyphens w:val="0"/>
              <w:rPr>
                <w:color w:val="000000"/>
              </w:rPr>
            </w:pPr>
            <w:r w:rsidRPr="00723DCE">
              <w:rPr>
                <w:b/>
                <w:bCs/>
                <w:color w:val="000000"/>
              </w:rPr>
              <w:t>Вихідні параметри</w:t>
            </w:r>
          </w:p>
        </w:tc>
        <w:tc>
          <w:tcPr>
            <w:tcW w:w="3260" w:type="dxa"/>
            <w:tcBorders>
              <w:top w:val="single" w:sz="4" w:space="0" w:color="000000"/>
              <w:left w:val="nil"/>
              <w:bottom w:val="single" w:sz="4" w:space="0" w:color="000000"/>
              <w:right w:val="single" w:sz="4" w:space="0" w:color="000000"/>
            </w:tcBorders>
          </w:tcPr>
          <w:p w14:paraId="3B8F6CBD" w14:textId="77777777" w:rsidR="009207AA" w:rsidRPr="00E463F6" w:rsidRDefault="009207AA" w:rsidP="009207AA">
            <w:pPr>
              <w:suppressAutoHyphens w:val="0"/>
            </w:pPr>
          </w:p>
        </w:tc>
      </w:tr>
      <w:tr w:rsidR="009207AA" w:rsidRPr="00E463F6" w14:paraId="5B98A0D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EC9D59F" w14:textId="644F9816" w:rsidR="009207AA" w:rsidRPr="00E463F6" w:rsidRDefault="009207AA" w:rsidP="009207AA">
            <w:pPr>
              <w:rPr>
                <w:color w:val="000000"/>
              </w:rPr>
            </w:pPr>
            <w:r w:rsidRPr="00723DCE">
              <w:rPr>
                <w:b/>
                <w:color w:val="000000"/>
              </w:rPr>
              <w:t>Робоча номінальна вихідна напруга:</w:t>
            </w:r>
          </w:p>
        </w:tc>
        <w:tc>
          <w:tcPr>
            <w:tcW w:w="4395" w:type="dxa"/>
            <w:tcBorders>
              <w:top w:val="single" w:sz="4" w:space="0" w:color="000000"/>
              <w:left w:val="nil"/>
              <w:bottom w:val="single" w:sz="4" w:space="0" w:color="000000"/>
              <w:right w:val="single" w:sz="4" w:space="0" w:color="000000"/>
            </w:tcBorders>
            <w:vAlign w:val="center"/>
          </w:tcPr>
          <w:p w14:paraId="5C8A7608" w14:textId="77777777" w:rsidR="009207AA" w:rsidRPr="00723DCE" w:rsidRDefault="009207AA">
            <w:pPr>
              <w:pStyle w:val="afe"/>
              <w:numPr>
                <w:ilvl w:val="0"/>
                <w:numId w:val="15"/>
              </w:numPr>
              <w:rPr>
                <w:color w:val="000000"/>
              </w:rPr>
            </w:pPr>
            <w:r w:rsidRPr="00723DCE">
              <w:rPr>
                <w:color w:val="000000"/>
              </w:rPr>
              <w:t>230 V ± 1%,</w:t>
            </w:r>
          </w:p>
          <w:p w14:paraId="301514BF" w14:textId="46DEFC47" w:rsidR="009207AA" w:rsidRPr="00E463F6" w:rsidRDefault="009207AA" w:rsidP="009207AA">
            <w:pPr>
              <w:suppressAutoHyphens w:val="0"/>
              <w:rPr>
                <w:color w:val="000000"/>
              </w:rPr>
            </w:pPr>
            <w:r w:rsidRPr="00723DCE">
              <w:rPr>
                <w:color w:val="000000"/>
              </w:rPr>
              <w:t xml:space="preserve">регульоване </w:t>
            </w:r>
            <w:r w:rsidRPr="00723DCE">
              <w:rPr>
                <w:bCs/>
                <w:color w:val="000000"/>
              </w:rPr>
              <w:t>220/230/240 V</w:t>
            </w:r>
            <w:r w:rsidRPr="00723DCE">
              <w:rPr>
                <w:color w:val="000000"/>
              </w:rPr>
              <w:t xml:space="preserve"> змінного струму</w:t>
            </w:r>
          </w:p>
        </w:tc>
        <w:tc>
          <w:tcPr>
            <w:tcW w:w="3260" w:type="dxa"/>
            <w:tcBorders>
              <w:top w:val="single" w:sz="4" w:space="0" w:color="000000"/>
              <w:left w:val="nil"/>
              <w:bottom w:val="single" w:sz="4" w:space="0" w:color="000000"/>
              <w:right w:val="single" w:sz="4" w:space="0" w:color="000000"/>
            </w:tcBorders>
          </w:tcPr>
          <w:p w14:paraId="33C9B103" w14:textId="77777777" w:rsidR="009207AA" w:rsidRPr="00E463F6" w:rsidRDefault="009207AA" w:rsidP="009207AA">
            <w:pPr>
              <w:suppressAutoHyphens w:val="0"/>
            </w:pPr>
          </w:p>
        </w:tc>
      </w:tr>
      <w:tr w:rsidR="009207AA" w:rsidRPr="00E463F6" w14:paraId="346621F3"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95E853D" w14:textId="738114CB" w:rsidR="009207AA" w:rsidRPr="00E463F6" w:rsidRDefault="009207AA" w:rsidP="009207AA">
            <w:pPr>
              <w:rPr>
                <w:color w:val="000000"/>
              </w:rPr>
            </w:pPr>
            <w:r w:rsidRPr="00723DCE">
              <w:rPr>
                <w:b/>
                <w:color w:val="000000"/>
              </w:rPr>
              <w:t>Частота:</w:t>
            </w:r>
          </w:p>
        </w:tc>
        <w:tc>
          <w:tcPr>
            <w:tcW w:w="4395" w:type="dxa"/>
            <w:tcBorders>
              <w:top w:val="single" w:sz="4" w:space="0" w:color="000000"/>
              <w:left w:val="nil"/>
              <w:bottom w:val="single" w:sz="4" w:space="0" w:color="000000"/>
              <w:right w:val="single" w:sz="4" w:space="0" w:color="000000"/>
            </w:tcBorders>
            <w:vAlign w:val="center"/>
          </w:tcPr>
          <w:p w14:paraId="0A2A2CB0" w14:textId="3A07AA41" w:rsidR="009207AA" w:rsidRPr="00E463F6" w:rsidRDefault="009207AA" w:rsidP="009207AA">
            <w:pPr>
              <w:suppressAutoHyphens w:val="0"/>
              <w:rPr>
                <w:color w:val="000000"/>
              </w:rPr>
            </w:pPr>
            <w:r w:rsidRPr="00723DCE">
              <w:rPr>
                <w:color w:val="000000"/>
              </w:rPr>
              <w:t xml:space="preserve">50/60 </w:t>
            </w:r>
            <w:proofErr w:type="spellStart"/>
            <w:r w:rsidRPr="00723DCE">
              <w:rPr>
                <w:color w:val="000000"/>
              </w:rPr>
              <w:t>Hz</w:t>
            </w:r>
            <w:proofErr w:type="spellEnd"/>
            <w:r w:rsidRPr="00723DCE">
              <w:rPr>
                <w:color w:val="000000"/>
              </w:rPr>
              <w:t xml:space="preserve"> ±4 </w:t>
            </w:r>
            <w:proofErr w:type="spellStart"/>
            <w:r w:rsidRPr="00723DCE">
              <w:rPr>
                <w:color w:val="000000"/>
              </w:rPr>
              <w:t>Hz</w:t>
            </w:r>
            <w:proofErr w:type="spellEnd"/>
            <w:r w:rsidRPr="00723DCE">
              <w:rPr>
                <w:color w:val="000000"/>
              </w:rPr>
              <w:t xml:space="preserve"> (</w:t>
            </w:r>
            <w:proofErr w:type="spellStart"/>
            <w:r w:rsidRPr="00723DCE">
              <w:rPr>
                <w:color w:val="000000"/>
              </w:rPr>
              <w:t>auto</w:t>
            </w:r>
            <w:proofErr w:type="spellEnd"/>
            <w:r w:rsidRPr="00723DCE">
              <w:rPr>
                <w:color w:val="000000"/>
              </w:rPr>
              <w:t xml:space="preserve"> </w:t>
            </w:r>
            <w:proofErr w:type="spellStart"/>
            <w:r w:rsidRPr="00723DCE">
              <w:rPr>
                <w:color w:val="000000"/>
              </w:rPr>
              <w:t>sense</w:t>
            </w:r>
            <w:proofErr w:type="spellEnd"/>
            <w:r w:rsidRPr="00723DCE">
              <w:rPr>
                <w:color w:val="000000"/>
              </w:rPr>
              <w:t xml:space="preserve">) / 50/60 </w:t>
            </w:r>
            <w:proofErr w:type="spellStart"/>
            <w:r w:rsidRPr="00723DCE">
              <w:rPr>
                <w:color w:val="000000"/>
              </w:rPr>
              <w:t>Hz</w:t>
            </w:r>
            <w:proofErr w:type="spellEnd"/>
            <w:r w:rsidRPr="00723DCE">
              <w:rPr>
                <w:color w:val="000000"/>
              </w:rPr>
              <w:t xml:space="preserve"> ±0.1 </w:t>
            </w:r>
            <w:proofErr w:type="spellStart"/>
            <w:r w:rsidRPr="00723DCE">
              <w:rPr>
                <w:color w:val="000000"/>
              </w:rPr>
              <w:t>Hz</w:t>
            </w:r>
            <w:proofErr w:type="spellEnd"/>
            <w:r w:rsidRPr="00723DCE">
              <w:rPr>
                <w:color w:val="000000"/>
              </w:rPr>
              <w:t xml:space="preserve"> (</w:t>
            </w:r>
            <w:proofErr w:type="spellStart"/>
            <w:r w:rsidRPr="00723DCE">
              <w:rPr>
                <w:color w:val="000000"/>
              </w:rPr>
              <w:t>battery</w:t>
            </w:r>
            <w:proofErr w:type="spellEnd"/>
            <w:r w:rsidRPr="00723DCE">
              <w:rPr>
                <w:color w:val="000000"/>
              </w:rPr>
              <w:t xml:space="preserve"> </w:t>
            </w:r>
            <w:proofErr w:type="spellStart"/>
            <w:r w:rsidRPr="00723DCE">
              <w:rPr>
                <w:color w:val="000000"/>
              </w:rPr>
              <w:t>mode</w:t>
            </w:r>
            <w:proofErr w:type="spellEnd"/>
            <w:r w:rsidRPr="00723DCE">
              <w:rPr>
                <w:color w:val="000000"/>
              </w:rPr>
              <w:t xml:space="preserve">) </w:t>
            </w:r>
          </w:p>
        </w:tc>
        <w:tc>
          <w:tcPr>
            <w:tcW w:w="3260" w:type="dxa"/>
            <w:tcBorders>
              <w:top w:val="single" w:sz="4" w:space="0" w:color="000000"/>
              <w:left w:val="nil"/>
              <w:bottom w:val="single" w:sz="4" w:space="0" w:color="000000"/>
              <w:right w:val="single" w:sz="4" w:space="0" w:color="000000"/>
            </w:tcBorders>
          </w:tcPr>
          <w:p w14:paraId="0F00FFE8" w14:textId="77777777" w:rsidR="009207AA" w:rsidRPr="00E463F6" w:rsidRDefault="009207AA" w:rsidP="009207AA">
            <w:pPr>
              <w:suppressAutoHyphens w:val="0"/>
            </w:pPr>
          </w:p>
        </w:tc>
      </w:tr>
      <w:tr w:rsidR="009207AA" w:rsidRPr="00E463F6" w14:paraId="6204F881"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D3149BC" w14:textId="531B58DA" w:rsidR="009207AA" w:rsidRPr="00E463F6" w:rsidRDefault="009207AA" w:rsidP="009207AA">
            <w:pPr>
              <w:rPr>
                <w:color w:val="000000"/>
              </w:rPr>
            </w:pPr>
            <w:r w:rsidRPr="00723DCE">
              <w:rPr>
                <w:b/>
                <w:color w:val="000000"/>
              </w:rPr>
              <w:t>"Чиста" синусоїда:</w:t>
            </w:r>
          </w:p>
        </w:tc>
        <w:tc>
          <w:tcPr>
            <w:tcW w:w="4395" w:type="dxa"/>
            <w:tcBorders>
              <w:top w:val="single" w:sz="4" w:space="0" w:color="000000"/>
              <w:left w:val="nil"/>
              <w:bottom w:val="single" w:sz="4" w:space="0" w:color="000000"/>
              <w:right w:val="single" w:sz="4" w:space="0" w:color="000000"/>
            </w:tcBorders>
            <w:vAlign w:val="center"/>
          </w:tcPr>
          <w:p w14:paraId="76E67EB2" w14:textId="5B2C89D9" w:rsidR="009207AA" w:rsidRPr="00E463F6" w:rsidRDefault="009207AA" w:rsidP="009207AA">
            <w:pPr>
              <w:suppressAutoHyphens w:val="0"/>
              <w:rPr>
                <w:color w:val="000000"/>
              </w:rPr>
            </w:pPr>
            <w:r w:rsidRPr="00723DCE">
              <w:rPr>
                <w:color w:val="000000"/>
              </w:rPr>
              <w:t>Так</w:t>
            </w:r>
          </w:p>
        </w:tc>
        <w:tc>
          <w:tcPr>
            <w:tcW w:w="3260" w:type="dxa"/>
            <w:tcBorders>
              <w:top w:val="single" w:sz="4" w:space="0" w:color="000000"/>
              <w:left w:val="nil"/>
              <w:bottom w:val="single" w:sz="4" w:space="0" w:color="000000"/>
              <w:right w:val="single" w:sz="4" w:space="0" w:color="000000"/>
            </w:tcBorders>
          </w:tcPr>
          <w:p w14:paraId="039764DC" w14:textId="77777777" w:rsidR="009207AA" w:rsidRPr="00E463F6" w:rsidRDefault="009207AA" w:rsidP="009207AA">
            <w:pPr>
              <w:suppressAutoHyphens w:val="0"/>
            </w:pPr>
          </w:p>
        </w:tc>
      </w:tr>
      <w:tr w:rsidR="009207AA" w:rsidRPr="00E463F6" w14:paraId="772054E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3BE499F" w14:textId="56B11DD3" w:rsidR="009207AA" w:rsidRPr="00E463F6" w:rsidRDefault="009207AA" w:rsidP="009207AA">
            <w:pPr>
              <w:rPr>
                <w:color w:val="000000"/>
              </w:rPr>
            </w:pPr>
            <w:r w:rsidRPr="00723DCE">
              <w:rPr>
                <w:b/>
                <w:color w:val="000000"/>
              </w:rPr>
              <w:t xml:space="preserve">Коефіцієнт викривлення </w:t>
            </w:r>
            <w:r w:rsidRPr="00723DCE">
              <w:rPr>
                <w:b/>
                <w:color w:val="000000"/>
              </w:rPr>
              <w:lastRenderedPageBreak/>
              <w:t>синусоїдальної кривої напруги:</w:t>
            </w:r>
          </w:p>
        </w:tc>
        <w:tc>
          <w:tcPr>
            <w:tcW w:w="4395" w:type="dxa"/>
            <w:tcBorders>
              <w:top w:val="single" w:sz="4" w:space="0" w:color="000000"/>
              <w:left w:val="nil"/>
              <w:bottom w:val="single" w:sz="4" w:space="0" w:color="000000"/>
              <w:right w:val="single" w:sz="4" w:space="0" w:color="000000"/>
            </w:tcBorders>
            <w:vAlign w:val="center"/>
          </w:tcPr>
          <w:p w14:paraId="2633B428" w14:textId="77777777" w:rsidR="009207AA" w:rsidRDefault="009207AA">
            <w:pPr>
              <w:pStyle w:val="afe"/>
              <w:numPr>
                <w:ilvl w:val="0"/>
                <w:numId w:val="15"/>
              </w:numPr>
              <w:rPr>
                <w:color w:val="000000"/>
                <w:lang w:val="ru-RU"/>
              </w:rPr>
            </w:pPr>
            <w:r w:rsidRPr="009207AA">
              <w:rPr>
                <w:color w:val="000000"/>
                <w:lang w:val="ru-RU"/>
              </w:rPr>
              <w:lastRenderedPageBreak/>
              <w:t xml:space="preserve">не </w:t>
            </w:r>
            <w:proofErr w:type="spellStart"/>
            <w:r w:rsidRPr="009207AA">
              <w:rPr>
                <w:color w:val="000000"/>
                <w:lang w:val="ru-RU"/>
              </w:rPr>
              <w:t>гірше</w:t>
            </w:r>
            <w:proofErr w:type="spellEnd"/>
            <w:r w:rsidRPr="009207AA">
              <w:rPr>
                <w:color w:val="000000"/>
                <w:lang w:val="ru-RU"/>
              </w:rPr>
              <w:t xml:space="preserve"> ≤ 3% (при </w:t>
            </w:r>
            <w:proofErr w:type="spellStart"/>
            <w:r w:rsidRPr="009207AA">
              <w:rPr>
                <w:color w:val="000000"/>
                <w:lang w:val="ru-RU"/>
              </w:rPr>
              <w:t>повному</w:t>
            </w:r>
            <w:proofErr w:type="spellEnd"/>
            <w:r w:rsidRPr="009207AA">
              <w:rPr>
                <w:color w:val="000000"/>
                <w:lang w:val="ru-RU"/>
              </w:rPr>
              <w:t xml:space="preserve"> </w:t>
            </w:r>
            <w:proofErr w:type="spellStart"/>
            <w:r w:rsidRPr="009207AA">
              <w:rPr>
                <w:color w:val="000000"/>
                <w:lang w:val="ru-RU"/>
              </w:rPr>
              <w:t>лінійному</w:t>
            </w:r>
            <w:proofErr w:type="spellEnd"/>
            <w:r w:rsidRPr="009207AA">
              <w:rPr>
                <w:color w:val="000000"/>
                <w:lang w:val="ru-RU"/>
              </w:rPr>
              <w:t xml:space="preserve"> </w:t>
            </w:r>
            <w:proofErr w:type="spellStart"/>
            <w:r w:rsidRPr="009207AA">
              <w:rPr>
                <w:color w:val="000000"/>
                <w:lang w:val="ru-RU"/>
              </w:rPr>
              <w:t>навантаженні</w:t>
            </w:r>
            <w:proofErr w:type="spellEnd"/>
            <w:r w:rsidRPr="009207AA">
              <w:rPr>
                <w:color w:val="000000"/>
                <w:lang w:val="ru-RU"/>
              </w:rPr>
              <w:t>)</w:t>
            </w:r>
          </w:p>
          <w:p w14:paraId="661B5404" w14:textId="23E1BD9B" w:rsidR="009207AA" w:rsidRPr="009207AA" w:rsidRDefault="009207AA">
            <w:pPr>
              <w:pStyle w:val="afe"/>
              <w:numPr>
                <w:ilvl w:val="0"/>
                <w:numId w:val="15"/>
              </w:numPr>
              <w:rPr>
                <w:color w:val="000000"/>
                <w:lang w:val="ru-RU"/>
              </w:rPr>
            </w:pPr>
            <w:r w:rsidRPr="009207AA">
              <w:rPr>
                <w:color w:val="000000"/>
                <w:lang w:val="ru-RU"/>
              </w:rPr>
              <w:lastRenderedPageBreak/>
              <w:t xml:space="preserve">не </w:t>
            </w:r>
            <w:proofErr w:type="spellStart"/>
            <w:r w:rsidRPr="009207AA">
              <w:rPr>
                <w:color w:val="000000"/>
                <w:lang w:val="ru-RU"/>
              </w:rPr>
              <w:t>гірше</w:t>
            </w:r>
            <w:proofErr w:type="spellEnd"/>
            <w:r w:rsidRPr="009207AA">
              <w:rPr>
                <w:color w:val="000000"/>
                <w:lang w:val="ru-RU"/>
              </w:rPr>
              <w:t xml:space="preserve"> ≤7% (при </w:t>
            </w:r>
            <w:proofErr w:type="spellStart"/>
            <w:r w:rsidRPr="009207AA">
              <w:rPr>
                <w:color w:val="000000"/>
                <w:lang w:val="ru-RU"/>
              </w:rPr>
              <w:t>повному</w:t>
            </w:r>
            <w:proofErr w:type="spellEnd"/>
            <w:r w:rsidRPr="009207AA">
              <w:rPr>
                <w:color w:val="000000"/>
                <w:lang w:val="ru-RU"/>
              </w:rPr>
              <w:t xml:space="preserve"> </w:t>
            </w:r>
            <w:proofErr w:type="spellStart"/>
            <w:r w:rsidRPr="009207AA">
              <w:rPr>
                <w:color w:val="000000"/>
                <w:lang w:val="ru-RU"/>
              </w:rPr>
              <w:t>нелінійному</w:t>
            </w:r>
            <w:proofErr w:type="spellEnd"/>
            <w:r w:rsidRPr="009207AA">
              <w:rPr>
                <w:color w:val="000000"/>
                <w:lang w:val="ru-RU"/>
              </w:rPr>
              <w:t xml:space="preserve"> </w:t>
            </w:r>
            <w:proofErr w:type="spellStart"/>
            <w:r w:rsidRPr="009207AA">
              <w:rPr>
                <w:color w:val="000000"/>
                <w:lang w:val="ru-RU"/>
              </w:rPr>
              <w:t>навантаженні</w:t>
            </w:r>
            <w:proofErr w:type="spellEnd"/>
            <w:r w:rsidRPr="009207AA">
              <w:rPr>
                <w:color w:val="000000"/>
                <w:lang w:val="ru-RU"/>
              </w:rPr>
              <w:t>)</w:t>
            </w:r>
          </w:p>
        </w:tc>
        <w:tc>
          <w:tcPr>
            <w:tcW w:w="3260" w:type="dxa"/>
            <w:tcBorders>
              <w:top w:val="single" w:sz="4" w:space="0" w:color="000000"/>
              <w:left w:val="nil"/>
              <w:bottom w:val="single" w:sz="4" w:space="0" w:color="000000"/>
              <w:right w:val="single" w:sz="4" w:space="0" w:color="000000"/>
            </w:tcBorders>
          </w:tcPr>
          <w:p w14:paraId="41731603" w14:textId="77777777" w:rsidR="009207AA" w:rsidRPr="00E463F6" w:rsidRDefault="009207AA" w:rsidP="009207AA">
            <w:pPr>
              <w:suppressAutoHyphens w:val="0"/>
            </w:pPr>
          </w:p>
        </w:tc>
      </w:tr>
      <w:tr w:rsidR="009207AA" w:rsidRPr="00E463F6" w14:paraId="646D8AF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E65ACEF" w14:textId="6104DE24" w:rsidR="009207AA" w:rsidRPr="00E463F6" w:rsidRDefault="009207AA" w:rsidP="009207AA">
            <w:pPr>
              <w:rPr>
                <w:color w:val="000000"/>
              </w:rPr>
            </w:pPr>
            <w:r w:rsidRPr="00723DCE">
              <w:rPr>
                <w:b/>
                <w:color w:val="000000"/>
              </w:rPr>
              <w:t>Здатність до перевантажень:</w:t>
            </w:r>
          </w:p>
        </w:tc>
        <w:tc>
          <w:tcPr>
            <w:tcW w:w="4395" w:type="dxa"/>
            <w:tcBorders>
              <w:top w:val="single" w:sz="4" w:space="0" w:color="000000"/>
              <w:left w:val="nil"/>
              <w:bottom w:val="single" w:sz="4" w:space="0" w:color="000000"/>
              <w:right w:val="single" w:sz="4" w:space="0" w:color="000000"/>
            </w:tcBorders>
            <w:vAlign w:val="center"/>
          </w:tcPr>
          <w:p w14:paraId="12CB0357" w14:textId="77777777" w:rsidR="009207AA" w:rsidRPr="00723DCE" w:rsidRDefault="009207AA" w:rsidP="009207AA">
            <w:pPr>
              <w:rPr>
                <w:color w:val="000000"/>
              </w:rPr>
            </w:pPr>
            <w:r w:rsidRPr="00723DCE">
              <w:rPr>
                <w:color w:val="000000"/>
              </w:rPr>
              <w:t>Не гірше:</w:t>
            </w:r>
          </w:p>
          <w:p w14:paraId="114BE88A" w14:textId="77777777" w:rsidR="009207AA" w:rsidRPr="00723DCE" w:rsidRDefault="009207AA" w:rsidP="009207AA">
            <w:pPr>
              <w:spacing w:line="254" w:lineRule="auto"/>
              <w:contextualSpacing/>
              <w:rPr>
                <w:color w:val="000000"/>
                <w:szCs w:val="21"/>
              </w:rPr>
            </w:pPr>
            <w:r w:rsidRPr="00723DCE">
              <w:rPr>
                <w:color w:val="000000"/>
                <w:szCs w:val="21"/>
              </w:rPr>
              <w:t xml:space="preserve">&lt;105% </w:t>
            </w:r>
            <w:proofErr w:type="spellStart"/>
            <w:r w:rsidRPr="00723DCE">
              <w:rPr>
                <w:color w:val="000000"/>
                <w:szCs w:val="21"/>
              </w:rPr>
              <w:t>continuous</w:t>
            </w:r>
            <w:proofErr w:type="spellEnd"/>
          </w:p>
          <w:p w14:paraId="2824B7FF" w14:textId="77777777" w:rsidR="009207AA" w:rsidRPr="00723DCE" w:rsidRDefault="009207AA" w:rsidP="009207AA">
            <w:pPr>
              <w:spacing w:line="254" w:lineRule="auto"/>
              <w:contextualSpacing/>
              <w:rPr>
                <w:color w:val="000000"/>
                <w:szCs w:val="21"/>
              </w:rPr>
            </w:pPr>
            <w:r w:rsidRPr="00723DCE">
              <w:rPr>
                <w:color w:val="000000"/>
                <w:szCs w:val="21"/>
              </w:rPr>
              <w:t xml:space="preserve">105% ~ 125% </w:t>
            </w:r>
            <w:proofErr w:type="spellStart"/>
            <w:r w:rsidRPr="00723DCE">
              <w:rPr>
                <w:color w:val="000000"/>
                <w:szCs w:val="21"/>
              </w:rPr>
              <w:t>for</w:t>
            </w:r>
            <w:proofErr w:type="spellEnd"/>
            <w:r w:rsidRPr="00723DCE">
              <w:rPr>
                <w:color w:val="000000"/>
                <w:szCs w:val="21"/>
              </w:rPr>
              <w:t xml:space="preserve"> 5 </w:t>
            </w:r>
            <w:proofErr w:type="spellStart"/>
            <w:r w:rsidRPr="00723DCE">
              <w:rPr>
                <w:color w:val="000000"/>
                <w:szCs w:val="21"/>
              </w:rPr>
              <w:t>minutes</w:t>
            </w:r>
            <w:proofErr w:type="spellEnd"/>
            <w:r w:rsidRPr="00723DCE">
              <w:rPr>
                <w:color w:val="000000"/>
                <w:szCs w:val="21"/>
              </w:rPr>
              <w:t>.</w:t>
            </w:r>
          </w:p>
          <w:p w14:paraId="0DA81B47" w14:textId="23B37E84" w:rsidR="009207AA" w:rsidRPr="00E463F6" w:rsidRDefault="009207AA" w:rsidP="009207AA">
            <w:pPr>
              <w:suppressAutoHyphens w:val="0"/>
              <w:rPr>
                <w:color w:val="000000"/>
              </w:rPr>
            </w:pPr>
            <w:r w:rsidRPr="00723DCE">
              <w:rPr>
                <w:color w:val="000000"/>
              </w:rPr>
              <w:t xml:space="preserve">125% ~ 150% </w:t>
            </w:r>
            <w:proofErr w:type="spellStart"/>
            <w:r w:rsidRPr="00723DCE">
              <w:rPr>
                <w:color w:val="000000"/>
              </w:rPr>
              <w:t>for</w:t>
            </w:r>
            <w:proofErr w:type="spellEnd"/>
            <w:r w:rsidRPr="00723DCE">
              <w:rPr>
                <w:color w:val="000000"/>
              </w:rPr>
              <w:t xml:space="preserve"> 1 </w:t>
            </w:r>
            <w:proofErr w:type="spellStart"/>
            <w:r w:rsidRPr="00723DCE">
              <w:rPr>
                <w:color w:val="000000"/>
              </w:rPr>
              <w:t>minute</w:t>
            </w:r>
            <w:proofErr w:type="spellEnd"/>
            <w:r w:rsidRPr="00723DCE">
              <w:rPr>
                <w:color w:val="000000"/>
              </w:rPr>
              <w:t>.</w:t>
            </w:r>
          </w:p>
        </w:tc>
        <w:tc>
          <w:tcPr>
            <w:tcW w:w="3260" w:type="dxa"/>
            <w:tcBorders>
              <w:top w:val="single" w:sz="4" w:space="0" w:color="000000"/>
              <w:left w:val="nil"/>
              <w:bottom w:val="single" w:sz="4" w:space="0" w:color="000000"/>
              <w:right w:val="single" w:sz="4" w:space="0" w:color="000000"/>
            </w:tcBorders>
          </w:tcPr>
          <w:p w14:paraId="052B2D17" w14:textId="77777777" w:rsidR="009207AA" w:rsidRPr="00E463F6" w:rsidRDefault="009207AA" w:rsidP="009207AA">
            <w:pPr>
              <w:suppressAutoHyphens w:val="0"/>
            </w:pPr>
          </w:p>
        </w:tc>
      </w:tr>
      <w:tr w:rsidR="009207AA" w:rsidRPr="00E463F6" w14:paraId="1AA8D75F"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18EA6567" w14:textId="4B934E6C" w:rsidR="009207AA" w:rsidRPr="00E463F6" w:rsidRDefault="009207AA" w:rsidP="009207AA">
            <w:pPr>
              <w:suppressAutoHyphens w:val="0"/>
              <w:rPr>
                <w:color w:val="000000"/>
              </w:rPr>
            </w:pPr>
            <w:r w:rsidRPr="00723DCE">
              <w:rPr>
                <w:b/>
                <w:bCs/>
                <w:color w:val="000000"/>
              </w:rPr>
              <w:t>Захисні параметри</w:t>
            </w:r>
          </w:p>
        </w:tc>
        <w:tc>
          <w:tcPr>
            <w:tcW w:w="3260" w:type="dxa"/>
            <w:tcBorders>
              <w:top w:val="single" w:sz="4" w:space="0" w:color="000000"/>
              <w:left w:val="nil"/>
              <w:bottom w:val="single" w:sz="4" w:space="0" w:color="000000"/>
              <w:right w:val="single" w:sz="4" w:space="0" w:color="000000"/>
            </w:tcBorders>
          </w:tcPr>
          <w:p w14:paraId="7340DE9B" w14:textId="77777777" w:rsidR="009207AA" w:rsidRPr="00E463F6" w:rsidRDefault="009207AA" w:rsidP="009207AA">
            <w:pPr>
              <w:suppressAutoHyphens w:val="0"/>
            </w:pPr>
          </w:p>
        </w:tc>
      </w:tr>
      <w:tr w:rsidR="009207AA" w:rsidRPr="00E463F6" w14:paraId="2C984293"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E61B146" w14:textId="58369294" w:rsidR="009207AA" w:rsidRPr="00E463F6" w:rsidRDefault="009207AA" w:rsidP="009207AA">
            <w:pPr>
              <w:rPr>
                <w:color w:val="000000"/>
              </w:rPr>
            </w:pPr>
            <w:r w:rsidRPr="00723DCE">
              <w:rPr>
                <w:b/>
                <w:color w:val="000000"/>
              </w:rPr>
              <w:t>Типовий час перемикання на батарейне живлення:</w:t>
            </w:r>
          </w:p>
        </w:tc>
        <w:tc>
          <w:tcPr>
            <w:tcW w:w="4395" w:type="dxa"/>
            <w:tcBorders>
              <w:top w:val="single" w:sz="4" w:space="0" w:color="000000"/>
              <w:left w:val="nil"/>
              <w:bottom w:val="single" w:sz="4" w:space="0" w:color="000000"/>
              <w:right w:val="single" w:sz="4" w:space="0" w:color="000000"/>
            </w:tcBorders>
            <w:vAlign w:val="center"/>
          </w:tcPr>
          <w:p w14:paraId="74DA94D5" w14:textId="40A211E8" w:rsidR="009207AA" w:rsidRPr="00E463F6" w:rsidRDefault="009207AA" w:rsidP="009207AA">
            <w:pPr>
              <w:suppressAutoHyphens w:val="0"/>
              <w:rPr>
                <w:color w:val="000000"/>
              </w:rPr>
            </w:pPr>
            <w:r w:rsidRPr="00723DCE">
              <w:rPr>
                <w:color w:val="000000"/>
              </w:rPr>
              <w:t>Не більше 0ms</w:t>
            </w:r>
          </w:p>
        </w:tc>
        <w:tc>
          <w:tcPr>
            <w:tcW w:w="3260" w:type="dxa"/>
            <w:tcBorders>
              <w:top w:val="single" w:sz="4" w:space="0" w:color="000000"/>
              <w:left w:val="nil"/>
              <w:bottom w:val="single" w:sz="4" w:space="0" w:color="000000"/>
              <w:right w:val="single" w:sz="4" w:space="0" w:color="000000"/>
            </w:tcBorders>
          </w:tcPr>
          <w:p w14:paraId="008C9762" w14:textId="77777777" w:rsidR="009207AA" w:rsidRPr="00E463F6" w:rsidRDefault="009207AA" w:rsidP="009207AA">
            <w:pPr>
              <w:suppressAutoHyphens w:val="0"/>
            </w:pPr>
          </w:p>
        </w:tc>
      </w:tr>
      <w:tr w:rsidR="009207AA" w:rsidRPr="00E463F6" w14:paraId="2305715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83ECF2D" w14:textId="2495B877" w:rsidR="009207AA" w:rsidRPr="00E463F6" w:rsidRDefault="009207AA" w:rsidP="009207AA">
            <w:pPr>
              <w:rPr>
                <w:color w:val="000000"/>
              </w:rPr>
            </w:pPr>
            <w:proofErr w:type="spellStart"/>
            <w:r w:rsidRPr="00723DCE">
              <w:rPr>
                <w:b/>
                <w:color w:val="000000"/>
              </w:rPr>
              <w:t>Байпас</w:t>
            </w:r>
            <w:proofErr w:type="spellEnd"/>
            <w:r w:rsidRPr="00723DCE">
              <w:rPr>
                <w:b/>
                <w:color w:val="000000"/>
              </w:rPr>
              <w:t>:</w:t>
            </w:r>
          </w:p>
        </w:tc>
        <w:tc>
          <w:tcPr>
            <w:tcW w:w="4395" w:type="dxa"/>
            <w:tcBorders>
              <w:top w:val="single" w:sz="4" w:space="0" w:color="000000"/>
              <w:left w:val="nil"/>
              <w:bottom w:val="single" w:sz="4" w:space="0" w:color="000000"/>
              <w:right w:val="single" w:sz="4" w:space="0" w:color="000000"/>
            </w:tcBorders>
            <w:vAlign w:val="center"/>
          </w:tcPr>
          <w:p w14:paraId="4C9EEB85" w14:textId="1ED27623" w:rsidR="009207AA" w:rsidRPr="00E463F6" w:rsidRDefault="009207AA" w:rsidP="009207AA">
            <w:pPr>
              <w:suppressAutoHyphens w:val="0"/>
              <w:rPr>
                <w:color w:val="000000"/>
              </w:rPr>
            </w:pPr>
            <w:r w:rsidRPr="00723DCE">
              <w:rPr>
                <w:color w:val="000000"/>
              </w:rPr>
              <w:t xml:space="preserve">внутрішній автоматичний </w:t>
            </w:r>
            <w:proofErr w:type="spellStart"/>
            <w:r w:rsidRPr="00723DCE">
              <w:rPr>
                <w:color w:val="000000"/>
              </w:rPr>
              <w:t>байпас</w:t>
            </w:r>
            <w:proofErr w:type="spellEnd"/>
          </w:p>
        </w:tc>
        <w:tc>
          <w:tcPr>
            <w:tcW w:w="3260" w:type="dxa"/>
            <w:tcBorders>
              <w:top w:val="single" w:sz="4" w:space="0" w:color="000000"/>
              <w:left w:val="nil"/>
              <w:bottom w:val="single" w:sz="4" w:space="0" w:color="000000"/>
              <w:right w:val="single" w:sz="4" w:space="0" w:color="000000"/>
            </w:tcBorders>
          </w:tcPr>
          <w:p w14:paraId="07BE1A59" w14:textId="77777777" w:rsidR="009207AA" w:rsidRPr="00E463F6" w:rsidRDefault="009207AA" w:rsidP="009207AA">
            <w:pPr>
              <w:suppressAutoHyphens w:val="0"/>
            </w:pPr>
          </w:p>
        </w:tc>
      </w:tr>
      <w:tr w:rsidR="009207AA" w:rsidRPr="00E463F6" w14:paraId="1608E40A"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2D917FB" w14:textId="0B0AEC71" w:rsidR="009207AA" w:rsidRPr="00E463F6" w:rsidRDefault="009207AA" w:rsidP="009207AA">
            <w:pPr>
              <w:rPr>
                <w:color w:val="000000"/>
              </w:rPr>
            </w:pPr>
            <w:r w:rsidRPr="00723DCE">
              <w:rPr>
                <w:b/>
                <w:color w:val="000000"/>
              </w:rPr>
              <w:t>Захист від перенавантаження:</w:t>
            </w:r>
          </w:p>
        </w:tc>
        <w:tc>
          <w:tcPr>
            <w:tcW w:w="4395" w:type="dxa"/>
            <w:tcBorders>
              <w:top w:val="single" w:sz="4" w:space="0" w:color="000000"/>
              <w:left w:val="nil"/>
              <w:bottom w:val="single" w:sz="4" w:space="0" w:color="000000"/>
              <w:right w:val="single" w:sz="4" w:space="0" w:color="000000"/>
            </w:tcBorders>
            <w:vAlign w:val="center"/>
          </w:tcPr>
          <w:p w14:paraId="3D1D68B8" w14:textId="77777777" w:rsidR="009207AA" w:rsidRPr="009207AA" w:rsidRDefault="009207AA">
            <w:pPr>
              <w:pStyle w:val="afe"/>
              <w:numPr>
                <w:ilvl w:val="0"/>
                <w:numId w:val="16"/>
              </w:numPr>
              <w:rPr>
                <w:color w:val="000000"/>
                <w:lang w:val="ru-RU"/>
              </w:rPr>
            </w:pPr>
            <w:proofErr w:type="spellStart"/>
            <w:r w:rsidRPr="009207AA">
              <w:rPr>
                <w:color w:val="000000"/>
                <w:lang w:val="ru-RU"/>
              </w:rPr>
              <w:t>Електронний</w:t>
            </w:r>
            <w:proofErr w:type="spellEnd"/>
            <w:r w:rsidRPr="009207AA">
              <w:rPr>
                <w:color w:val="000000"/>
                <w:lang w:val="ru-RU"/>
              </w:rPr>
              <w:t xml:space="preserve"> </w:t>
            </w:r>
            <w:proofErr w:type="spellStart"/>
            <w:r w:rsidRPr="009207AA">
              <w:rPr>
                <w:color w:val="000000"/>
                <w:lang w:val="ru-RU"/>
              </w:rPr>
              <w:t>захист</w:t>
            </w:r>
            <w:proofErr w:type="spellEnd"/>
            <w:r w:rsidRPr="009207AA">
              <w:rPr>
                <w:color w:val="000000"/>
                <w:lang w:val="ru-RU"/>
              </w:rPr>
              <w:t xml:space="preserve"> </w:t>
            </w:r>
            <w:proofErr w:type="spellStart"/>
            <w:r w:rsidRPr="009207AA">
              <w:rPr>
                <w:color w:val="000000"/>
                <w:lang w:val="ru-RU"/>
              </w:rPr>
              <w:t>від</w:t>
            </w:r>
            <w:proofErr w:type="spellEnd"/>
            <w:r w:rsidRPr="009207AA">
              <w:rPr>
                <w:color w:val="000000"/>
                <w:lang w:val="ru-RU"/>
              </w:rPr>
              <w:t xml:space="preserve"> </w:t>
            </w:r>
            <w:proofErr w:type="spellStart"/>
            <w:r w:rsidRPr="009207AA">
              <w:rPr>
                <w:color w:val="000000"/>
                <w:lang w:val="ru-RU"/>
              </w:rPr>
              <w:t>перевантажень</w:t>
            </w:r>
            <w:proofErr w:type="spellEnd"/>
            <w:r w:rsidRPr="009207AA">
              <w:rPr>
                <w:color w:val="000000"/>
                <w:lang w:val="ru-RU"/>
              </w:rPr>
              <w:t xml:space="preserve"> і коротких</w:t>
            </w:r>
          </w:p>
          <w:p w14:paraId="2C472121" w14:textId="77777777" w:rsidR="009207AA" w:rsidRPr="00723DCE" w:rsidRDefault="009207AA">
            <w:pPr>
              <w:pStyle w:val="afe"/>
              <w:numPr>
                <w:ilvl w:val="0"/>
                <w:numId w:val="16"/>
              </w:numPr>
              <w:rPr>
                <w:color w:val="000000"/>
              </w:rPr>
            </w:pPr>
            <w:proofErr w:type="spellStart"/>
            <w:r w:rsidRPr="00723DCE">
              <w:rPr>
                <w:color w:val="000000"/>
              </w:rPr>
              <w:t>замикань</w:t>
            </w:r>
            <w:proofErr w:type="spellEnd"/>
            <w:r w:rsidRPr="00723DCE">
              <w:rPr>
                <w:color w:val="000000"/>
              </w:rPr>
              <w:t>.</w:t>
            </w:r>
          </w:p>
          <w:p w14:paraId="3FCEB100" w14:textId="77777777" w:rsidR="009207AA" w:rsidRPr="00723DCE" w:rsidRDefault="009207AA">
            <w:pPr>
              <w:pStyle w:val="afe"/>
              <w:numPr>
                <w:ilvl w:val="0"/>
                <w:numId w:val="16"/>
              </w:numPr>
              <w:rPr>
                <w:color w:val="000000"/>
              </w:rPr>
            </w:pPr>
            <w:proofErr w:type="spellStart"/>
            <w:r w:rsidRPr="00723DCE">
              <w:rPr>
                <w:color w:val="000000"/>
              </w:rPr>
              <w:t>Аварійне</w:t>
            </w:r>
            <w:proofErr w:type="spellEnd"/>
            <w:r w:rsidRPr="00723DCE">
              <w:rPr>
                <w:color w:val="000000"/>
              </w:rPr>
              <w:t xml:space="preserve"> </w:t>
            </w:r>
            <w:proofErr w:type="spellStart"/>
            <w:r w:rsidRPr="00723DCE">
              <w:rPr>
                <w:color w:val="000000"/>
              </w:rPr>
              <w:t>відключення</w:t>
            </w:r>
            <w:proofErr w:type="spellEnd"/>
            <w:r w:rsidRPr="00723DCE">
              <w:rPr>
                <w:color w:val="000000"/>
              </w:rPr>
              <w:t xml:space="preserve"> </w:t>
            </w:r>
            <w:proofErr w:type="spellStart"/>
            <w:r w:rsidRPr="00723DCE">
              <w:rPr>
                <w:color w:val="000000"/>
              </w:rPr>
              <w:t>живлення</w:t>
            </w:r>
            <w:proofErr w:type="spellEnd"/>
            <w:r w:rsidRPr="00723DCE">
              <w:rPr>
                <w:color w:val="000000"/>
              </w:rPr>
              <w:t xml:space="preserve"> (EPO).</w:t>
            </w:r>
          </w:p>
          <w:p w14:paraId="7D79ACB4" w14:textId="776927CF" w:rsidR="009207AA" w:rsidRPr="00E463F6" w:rsidRDefault="009207AA" w:rsidP="009207AA">
            <w:pPr>
              <w:suppressAutoHyphens w:val="0"/>
              <w:rPr>
                <w:color w:val="000000"/>
              </w:rPr>
            </w:pPr>
            <w:r w:rsidRPr="00723DCE">
              <w:rPr>
                <w:color w:val="000000"/>
              </w:rPr>
              <w:t>Захист від перегріву</w:t>
            </w:r>
          </w:p>
        </w:tc>
        <w:tc>
          <w:tcPr>
            <w:tcW w:w="3260" w:type="dxa"/>
            <w:tcBorders>
              <w:top w:val="single" w:sz="4" w:space="0" w:color="000000"/>
              <w:left w:val="nil"/>
              <w:bottom w:val="single" w:sz="4" w:space="0" w:color="000000"/>
              <w:right w:val="single" w:sz="4" w:space="0" w:color="000000"/>
            </w:tcBorders>
          </w:tcPr>
          <w:p w14:paraId="3FE38242" w14:textId="77777777" w:rsidR="009207AA" w:rsidRPr="00E463F6" w:rsidRDefault="009207AA" w:rsidP="009207AA">
            <w:pPr>
              <w:suppressAutoHyphens w:val="0"/>
            </w:pPr>
          </w:p>
        </w:tc>
      </w:tr>
      <w:tr w:rsidR="009207AA" w:rsidRPr="00E463F6" w14:paraId="63BE5130"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D6B46D4" w14:textId="53D740DB" w:rsidR="009207AA" w:rsidRPr="00E463F6" w:rsidRDefault="009207AA" w:rsidP="009207AA">
            <w:pPr>
              <w:suppressAutoHyphens w:val="0"/>
              <w:rPr>
                <w:color w:val="000000"/>
              </w:rPr>
            </w:pPr>
            <w:r w:rsidRPr="00723DCE">
              <w:rPr>
                <w:b/>
                <w:bCs/>
                <w:color w:val="000000"/>
              </w:rPr>
              <w:t>Ефективність</w:t>
            </w:r>
          </w:p>
        </w:tc>
        <w:tc>
          <w:tcPr>
            <w:tcW w:w="3260" w:type="dxa"/>
            <w:tcBorders>
              <w:top w:val="single" w:sz="4" w:space="0" w:color="000000"/>
              <w:left w:val="nil"/>
              <w:bottom w:val="single" w:sz="4" w:space="0" w:color="000000"/>
              <w:right w:val="single" w:sz="4" w:space="0" w:color="000000"/>
            </w:tcBorders>
          </w:tcPr>
          <w:p w14:paraId="77892787" w14:textId="77777777" w:rsidR="009207AA" w:rsidRPr="00E463F6" w:rsidRDefault="009207AA" w:rsidP="009207AA">
            <w:pPr>
              <w:suppressAutoHyphens w:val="0"/>
            </w:pPr>
          </w:p>
        </w:tc>
      </w:tr>
      <w:tr w:rsidR="009207AA" w:rsidRPr="00E463F6" w14:paraId="39555ADA"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73D950D" w14:textId="000D2757" w:rsidR="009207AA" w:rsidRPr="00E463F6" w:rsidRDefault="009207AA" w:rsidP="009207AA">
            <w:pPr>
              <w:rPr>
                <w:color w:val="000000"/>
              </w:rPr>
            </w:pPr>
            <w:r w:rsidRPr="00723DCE">
              <w:rPr>
                <w:b/>
                <w:color w:val="000000"/>
              </w:rPr>
              <w:t>В лінійному режимі при повному навантаженні:</w:t>
            </w:r>
          </w:p>
        </w:tc>
        <w:tc>
          <w:tcPr>
            <w:tcW w:w="4395" w:type="dxa"/>
            <w:tcBorders>
              <w:top w:val="single" w:sz="4" w:space="0" w:color="000000"/>
              <w:left w:val="nil"/>
              <w:bottom w:val="single" w:sz="4" w:space="0" w:color="000000"/>
              <w:right w:val="single" w:sz="4" w:space="0" w:color="000000"/>
            </w:tcBorders>
            <w:vAlign w:val="center"/>
          </w:tcPr>
          <w:p w14:paraId="308BDBCE" w14:textId="13AAE84F" w:rsidR="009207AA" w:rsidRPr="00E463F6" w:rsidRDefault="009207AA" w:rsidP="009207AA">
            <w:pPr>
              <w:suppressAutoHyphens w:val="0"/>
              <w:rPr>
                <w:color w:val="000000"/>
              </w:rPr>
            </w:pPr>
            <w:r w:rsidRPr="00723DCE">
              <w:rPr>
                <w:color w:val="000000"/>
              </w:rPr>
              <w:t>не гірше 93,5 %</w:t>
            </w:r>
          </w:p>
        </w:tc>
        <w:tc>
          <w:tcPr>
            <w:tcW w:w="3260" w:type="dxa"/>
            <w:tcBorders>
              <w:top w:val="single" w:sz="4" w:space="0" w:color="000000"/>
              <w:left w:val="nil"/>
              <w:bottom w:val="single" w:sz="4" w:space="0" w:color="000000"/>
              <w:right w:val="single" w:sz="4" w:space="0" w:color="000000"/>
            </w:tcBorders>
          </w:tcPr>
          <w:p w14:paraId="007C3DA4" w14:textId="77777777" w:rsidR="009207AA" w:rsidRPr="00E463F6" w:rsidRDefault="009207AA" w:rsidP="009207AA">
            <w:pPr>
              <w:suppressAutoHyphens w:val="0"/>
            </w:pPr>
          </w:p>
        </w:tc>
      </w:tr>
      <w:tr w:rsidR="009207AA" w:rsidRPr="00E463F6" w14:paraId="3C319FF9"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663EDA45" w14:textId="55E844EE" w:rsidR="009207AA" w:rsidRPr="00E463F6" w:rsidRDefault="009207AA" w:rsidP="009207AA">
            <w:pPr>
              <w:suppressAutoHyphens w:val="0"/>
              <w:rPr>
                <w:color w:val="000000"/>
              </w:rPr>
            </w:pPr>
            <w:r w:rsidRPr="00723DCE">
              <w:rPr>
                <w:b/>
                <w:bCs/>
                <w:color w:val="000000"/>
              </w:rPr>
              <w:t>Батареї та час автономної роботи</w:t>
            </w:r>
          </w:p>
        </w:tc>
        <w:tc>
          <w:tcPr>
            <w:tcW w:w="3260" w:type="dxa"/>
            <w:tcBorders>
              <w:top w:val="single" w:sz="4" w:space="0" w:color="000000"/>
              <w:left w:val="nil"/>
              <w:bottom w:val="single" w:sz="4" w:space="0" w:color="000000"/>
              <w:right w:val="single" w:sz="4" w:space="0" w:color="000000"/>
            </w:tcBorders>
          </w:tcPr>
          <w:p w14:paraId="14487EB5" w14:textId="77777777" w:rsidR="009207AA" w:rsidRPr="00E463F6" w:rsidRDefault="009207AA" w:rsidP="009207AA">
            <w:pPr>
              <w:suppressAutoHyphens w:val="0"/>
            </w:pPr>
          </w:p>
        </w:tc>
      </w:tr>
      <w:tr w:rsidR="009207AA" w:rsidRPr="00E463F6" w14:paraId="5AE4DC39"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6D2F277" w14:textId="4FDA91B0" w:rsidR="009207AA" w:rsidRPr="00E463F6" w:rsidRDefault="009207AA" w:rsidP="009207AA">
            <w:pPr>
              <w:rPr>
                <w:color w:val="000000"/>
              </w:rPr>
            </w:pPr>
            <w:r w:rsidRPr="00723DCE">
              <w:rPr>
                <w:b/>
                <w:color w:val="000000"/>
              </w:rPr>
              <w:t>Батарейна шафа</w:t>
            </w:r>
          </w:p>
        </w:tc>
        <w:tc>
          <w:tcPr>
            <w:tcW w:w="4395" w:type="dxa"/>
            <w:tcBorders>
              <w:top w:val="single" w:sz="4" w:space="0" w:color="000000"/>
              <w:left w:val="nil"/>
              <w:bottom w:val="single" w:sz="4" w:space="0" w:color="000000"/>
              <w:right w:val="single" w:sz="4" w:space="0" w:color="000000"/>
            </w:tcBorders>
            <w:vAlign w:val="center"/>
          </w:tcPr>
          <w:p w14:paraId="75ACA55B" w14:textId="0F13FD09" w:rsidR="009207AA" w:rsidRPr="00E463F6" w:rsidRDefault="009207AA" w:rsidP="009207AA">
            <w:pPr>
              <w:suppressAutoHyphens w:val="0"/>
              <w:rPr>
                <w:color w:val="000000"/>
              </w:rPr>
            </w:pPr>
            <w:r w:rsidRPr="00723DCE">
              <w:rPr>
                <w:color w:val="000000"/>
              </w:rPr>
              <w:t>1</w:t>
            </w:r>
          </w:p>
        </w:tc>
        <w:tc>
          <w:tcPr>
            <w:tcW w:w="3260" w:type="dxa"/>
            <w:tcBorders>
              <w:top w:val="single" w:sz="4" w:space="0" w:color="000000"/>
              <w:left w:val="nil"/>
              <w:bottom w:val="single" w:sz="4" w:space="0" w:color="000000"/>
              <w:right w:val="single" w:sz="4" w:space="0" w:color="000000"/>
            </w:tcBorders>
          </w:tcPr>
          <w:p w14:paraId="7B508400" w14:textId="77777777" w:rsidR="009207AA" w:rsidRPr="00E463F6" w:rsidRDefault="009207AA" w:rsidP="009207AA">
            <w:pPr>
              <w:suppressAutoHyphens w:val="0"/>
            </w:pPr>
          </w:p>
        </w:tc>
      </w:tr>
      <w:tr w:rsidR="009207AA" w:rsidRPr="00E463F6" w14:paraId="2E3FB347"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8E16A06" w14:textId="0CDEEB8F" w:rsidR="009207AA" w:rsidRPr="00E463F6" w:rsidRDefault="009207AA" w:rsidP="009207AA">
            <w:pPr>
              <w:rPr>
                <w:color w:val="000000"/>
              </w:rPr>
            </w:pPr>
            <w:r w:rsidRPr="00723DCE">
              <w:rPr>
                <w:b/>
                <w:color w:val="000000"/>
              </w:rPr>
              <w:t>Батареї:</w:t>
            </w:r>
          </w:p>
        </w:tc>
        <w:tc>
          <w:tcPr>
            <w:tcW w:w="4395" w:type="dxa"/>
            <w:tcBorders>
              <w:top w:val="single" w:sz="4" w:space="0" w:color="000000"/>
              <w:left w:val="nil"/>
              <w:bottom w:val="single" w:sz="4" w:space="0" w:color="000000"/>
              <w:right w:val="single" w:sz="4" w:space="0" w:color="000000"/>
            </w:tcBorders>
            <w:vAlign w:val="center"/>
          </w:tcPr>
          <w:p w14:paraId="1AAD3090" w14:textId="5EFF83A5" w:rsidR="009207AA" w:rsidRPr="00E463F6" w:rsidRDefault="009207AA" w:rsidP="009207AA">
            <w:pPr>
              <w:suppressAutoHyphens w:val="0"/>
              <w:rPr>
                <w:color w:val="000000"/>
              </w:rPr>
            </w:pPr>
            <w:r w:rsidRPr="00723DCE">
              <w:rPr>
                <w:color w:val="000000"/>
              </w:rPr>
              <w:t>Не менше, ніж:  16 x 12V/5Ah</w:t>
            </w:r>
          </w:p>
        </w:tc>
        <w:tc>
          <w:tcPr>
            <w:tcW w:w="3260" w:type="dxa"/>
            <w:tcBorders>
              <w:top w:val="single" w:sz="4" w:space="0" w:color="000000"/>
              <w:left w:val="nil"/>
              <w:bottom w:val="single" w:sz="4" w:space="0" w:color="000000"/>
              <w:right w:val="single" w:sz="4" w:space="0" w:color="000000"/>
            </w:tcBorders>
          </w:tcPr>
          <w:p w14:paraId="012CC9A0" w14:textId="77777777" w:rsidR="009207AA" w:rsidRPr="00E463F6" w:rsidRDefault="009207AA" w:rsidP="009207AA">
            <w:pPr>
              <w:suppressAutoHyphens w:val="0"/>
            </w:pPr>
          </w:p>
        </w:tc>
      </w:tr>
      <w:tr w:rsidR="009207AA" w:rsidRPr="00E463F6" w14:paraId="6E4FB50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CCD6E74" w14:textId="0B6A41B6" w:rsidR="009207AA" w:rsidRPr="00E463F6" w:rsidRDefault="009207AA" w:rsidP="009207AA">
            <w:pPr>
              <w:rPr>
                <w:color w:val="000000"/>
              </w:rPr>
            </w:pPr>
            <w:r w:rsidRPr="00723DCE">
              <w:rPr>
                <w:b/>
                <w:color w:val="000000"/>
              </w:rPr>
              <w:t>Час заряджання:</w:t>
            </w:r>
          </w:p>
        </w:tc>
        <w:tc>
          <w:tcPr>
            <w:tcW w:w="4395" w:type="dxa"/>
            <w:tcBorders>
              <w:top w:val="single" w:sz="4" w:space="0" w:color="000000"/>
              <w:left w:val="nil"/>
              <w:bottom w:val="single" w:sz="4" w:space="0" w:color="000000"/>
              <w:right w:val="single" w:sz="4" w:space="0" w:color="000000"/>
            </w:tcBorders>
            <w:vAlign w:val="center"/>
          </w:tcPr>
          <w:p w14:paraId="50133E4E" w14:textId="0667A4C2" w:rsidR="009207AA" w:rsidRPr="00E463F6" w:rsidRDefault="009207AA" w:rsidP="009207AA">
            <w:pPr>
              <w:suppressAutoHyphens w:val="0"/>
              <w:rPr>
                <w:color w:val="000000"/>
              </w:rPr>
            </w:pPr>
            <w:r w:rsidRPr="00723DCE">
              <w:rPr>
                <w:color w:val="000000"/>
              </w:rPr>
              <w:t>не більше 4 години до 90% ємності</w:t>
            </w:r>
          </w:p>
        </w:tc>
        <w:tc>
          <w:tcPr>
            <w:tcW w:w="3260" w:type="dxa"/>
            <w:tcBorders>
              <w:top w:val="single" w:sz="4" w:space="0" w:color="000000"/>
              <w:left w:val="nil"/>
              <w:bottom w:val="single" w:sz="4" w:space="0" w:color="000000"/>
              <w:right w:val="single" w:sz="4" w:space="0" w:color="000000"/>
            </w:tcBorders>
          </w:tcPr>
          <w:p w14:paraId="0D4A168C" w14:textId="77777777" w:rsidR="009207AA" w:rsidRPr="00E463F6" w:rsidRDefault="009207AA" w:rsidP="009207AA">
            <w:pPr>
              <w:suppressAutoHyphens w:val="0"/>
            </w:pPr>
          </w:p>
        </w:tc>
      </w:tr>
      <w:tr w:rsidR="009207AA" w:rsidRPr="00E463F6" w14:paraId="60E51C9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2E0A1EB" w14:textId="51285E73" w:rsidR="009207AA" w:rsidRPr="00E463F6" w:rsidRDefault="009207AA" w:rsidP="009207AA">
            <w:pPr>
              <w:rPr>
                <w:color w:val="000000"/>
              </w:rPr>
            </w:pPr>
            <w:r w:rsidRPr="00723DCE">
              <w:rPr>
                <w:b/>
                <w:color w:val="000000"/>
              </w:rPr>
              <w:t>Час автономної роботи при навантаженні 50%:</w:t>
            </w:r>
          </w:p>
        </w:tc>
        <w:tc>
          <w:tcPr>
            <w:tcW w:w="4395" w:type="dxa"/>
            <w:tcBorders>
              <w:top w:val="single" w:sz="4" w:space="0" w:color="000000"/>
              <w:left w:val="nil"/>
              <w:bottom w:val="single" w:sz="4" w:space="0" w:color="000000"/>
              <w:right w:val="single" w:sz="4" w:space="0" w:color="000000"/>
            </w:tcBorders>
            <w:vAlign w:val="center"/>
          </w:tcPr>
          <w:p w14:paraId="7EB055DC" w14:textId="14BC2F8E" w:rsidR="009207AA" w:rsidRPr="00E463F6" w:rsidRDefault="009207AA" w:rsidP="009207AA">
            <w:pPr>
              <w:suppressAutoHyphens w:val="0"/>
              <w:rPr>
                <w:color w:val="000000"/>
              </w:rPr>
            </w:pPr>
            <w:r w:rsidRPr="00723DCE">
              <w:rPr>
                <w:color w:val="000000"/>
              </w:rPr>
              <w:t>не менше 10 хвилини</w:t>
            </w:r>
          </w:p>
        </w:tc>
        <w:tc>
          <w:tcPr>
            <w:tcW w:w="3260" w:type="dxa"/>
            <w:tcBorders>
              <w:top w:val="single" w:sz="4" w:space="0" w:color="000000"/>
              <w:left w:val="nil"/>
              <w:bottom w:val="single" w:sz="4" w:space="0" w:color="000000"/>
              <w:right w:val="single" w:sz="4" w:space="0" w:color="000000"/>
            </w:tcBorders>
          </w:tcPr>
          <w:p w14:paraId="4DDAE08B" w14:textId="77777777" w:rsidR="009207AA" w:rsidRPr="00E463F6" w:rsidRDefault="009207AA" w:rsidP="009207AA">
            <w:pPr>
              <w:suppressAutoHyphens w:val="0"/>
            </w:pPr>
          </w:p>
        </w:tc>
      </w:tr>
      <w:tr w:rsidR="009207AA" w:rsidRPr="00E463F6" w14:paraId="5539750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085F257" w14:textId="127922E5" w:rsidR="009207AA" w:rsidRPr="00E463F6" w:rsidRDefault="009207AA" w:rsidP="009207AA">
            <w:pPr>
              <w:rPr>
                <w:color w:val="000000"/>
              </w:rPr>
            </w:pPr>
            <w:r w:rsidRPr="00723DCE">
              <w:rPr>
                <w:b/>
                <w:color w:val="000000"/>
              </w:rPr>
              <w:t>Час автономної роботи при навантаженні 100%:</w:t>
            </w:r>
          </w:p>
        </w:tc>
        <w:tc>
          <w:tcPr>
            <w:tcW w:w="4395" w:type="dxa"/>
            <w:tcBorders>
              <w:top w:val="single" w:sz="4" w:space="0" w:color="000000"/>
              <w:left w:val="nil"/>
              <w:bottom w:val="single" w:sz="4" w:space="0" w:color="000000"/>
              <w:right w:val="single" w:sz="4" w:space="0" w:color="000000"/>
            </w:tcBorders>
            <w:vAlign w:val="center"/>
          </w:tcPr>
          <w:p w14:paraId="3DAEE3A0" w14:textId="4C3C6988" w:rsidR="009207AA" w:rsidRPr="00E463F6" w:rsidRDefault="009207AA" w:rsidP="009207AA">
            <w:pPr>
              <w:suppressAutoHyphens w:val="0"/>
              <w:rPr>
                <w:color w:val="000000"/>
              </w:rPr>
            </w:pPr>
            <w:r w:rsidRPr="00723DCE">
              <w:rPr>
                <w:color w:val="000000"/>
              </w:rPr>
              <w:t>2хв 50сек при 5000Вт (100%)</w:t>
            </w:r>
          </w:p>
        </w:tc>
        <w:tc>
          <w:tcPr>
            <w:tcW w:w="3260" w:type="dxa"/>
            <w:tcBorders>
              <w:top w:val="single" w:sz="4" w:space="0" w:color="000000"/>
              <w:left w:val="nil"/>
              <w:bottom w:val="single" w:sz="4" w:space="0" w:color="000000"/>
              <w:right w:val="single" w:sz="4" w:space="0" w:color="000000"/>
            </w:tcBorders>
          </w:tcPr>
          <w:p w14:paraId="795F39CD" w14:textId="77777777" w:rsidR="009207AA" w:rsidRPr="00E463F6" w:rsidRDefault="009207AA" w:rsidP="009207AA">
            <w:pPr>
              <w:suppressAutoHyphens w:val="0"/>
            </w:pPr>
          </w:p>
        </w:tc>
      </w:tr>
      <w:tr w:rsidR="009207AA" w:rsidRPr="00E463F6" w14:paraId="2056364D"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11EECBDD" w14:textId="54B89490" w:rsidR="009207AA" w:rsidRPr="00E463F6" w:rsidRDefault="009207AA" w:rsidP="009207AA">
            <w:pPr>
              <w:suppressAutoHyphens w:val="0"/>
              <w:rPr>
                <w:color w:val="000000"/>
              </w:rPr>
            </w:pPr>
            <w:r w:rsidRPr="00723DCE">
              <w:rPr>
                <w:b/>
                <w:bCs/>
                <w:color w:val="000000"/>
              </w:rPr>
              <w:t>З'єднання та комунікації</w:t>
            </w:r>
          </w:p>
        </w:tc>
        <w:tc>
          <w:tcPr>
            <w:tcW w:w="3260" w:type="dxa"/>
            <w:tcBorders>
              <w:top w:val="single" w:sz="4" w:space="0" w:color="000000"/>
              <w:left w:val="nil"/>
              <w:bottom w:val="single" w:sz="4" w:space="0" w:color="000000"/>
              <w:right w:val="single" w:sz="4" w:space="0" w:color="000000"/>
            </w:tcBorders>
          </w:tcPr>
          <w:p w14:paraId="110FA5BE" w14:textId="77777777" w:rsidR="009207AA" w:rsidRPr="00E463F6" w:rsidRDefault="009207AA" w:rsidP="009207AA">
            <w:pPr>
              <w:suppressAutoHyphens w:val="0"/>
            </w:pPr>
          </w:p>
        </w:tc>
      </w:tr>
      <w:tr w:rsidR="009207AA" w:rsidRPr="00E463F6" w14:paraId="7B65EC5B"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88E5402" w14:textId="31961A48" w:rsidR="009207AA" w:rsidRPr="00E463F6" w:rsidRDefault="009207AA" w:rsidP="009207AA">
            <w:pPr>
              <w:rPr>
                <w:color w:val="000000"/>
              </w:rPr>
            </w:pPr>
            <w:r w:rsidRPr="00723DCE">
              <w:rPr>
                <w:b/>
                <w:color w:val="000000"/>
              </w:rPr>
              <w:t>Вихідні з’єднання:</w:t>
            </w:r>
          </w:p>
        </w:tc>
        <w:tc>
          <w:tcPr>
            <w:tcW w:w="4395" w:type="dxa"/>
            <w:tcBorders>
              <w:top w:val="single" w:sz="4" w:space="0" w:color="000000"/>
              <w:left w:val="nil"/>
              <w:bottom w:val="single" w:sz="4" w:space="0" w:color="000000"/>
              <w:right w:val="single" w:sz="4" w:space="0" w:color="000000"/>
            </w:tcBorders>
            <w:vAlign w:val="center"/>
          </w:tcPr>
          <w:p w14:paraId="77399030" w14:textId="667B1A57" w:rsidR="009207AA" w:rsidRPr="00E463F6" w:rsidRDefault="009207AA" w:rsidP="009207AA">
            <w:pPr>
              <w:suppressAutoHyphens w:val="0"/>
              <w:rPr>
                <w:color w:val="000000"/>
              </w:rPr>
            </w:pPr>
            <w:r w:rsidRPr="00723DCE">
              <w:rPr>
                <w:color w:val="000000"/>
              </w:rPr>
              <w:t>клемні колодки</w:t>
            </w:r>
          </w:p>
        </w:tc>
        <w:tc>
          <w:tcPr>
            <w:tcW w:w="3260" w:type="dxa"/>
            <w:tcBorders>
              <w:top w:val="single" w:sz="4" w:space="0" w:color="000000"/>
              <w:left w:val="nil"/>
              <w:bottom w:val="single" w:sz="4" w:space="0" w:color="000000"/>
              <w:right w:val="single" w:sz="4" w:space="0" w:color="000000"/>
            </w:tcBorders>
          </w:tcPr>
          <w:p w14:paraId="765D7BDE" w14:textId="77777777" w:rsidR="009207AA" w:rsidRPr="00E463F6" w:rsidRDefault="009207AA" w:rsidP="009207AA">
            <w:pPr>
              <w:suppressAutoHyphens w:val="0"/>
            </w:pPr>
          </w:p>
        </w:tc>
      </w:tr>
      <w:tr w:rsidR="009207AA" w:rsidRPr="00E463F6" w14:paraId="16ABB2DF"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02950E1" w14:textId="1BAE61CF" w:rsidR="009207AA" w:rsidRPr="00E463F6" w:rsidRDefault="009207AA" w:rsidP="009207AA">
            <w:pPr>
              <w:rPr>
                <w:color w:val="000000"/>
              </w:rPr>
            </w:pPr>
            <w:r w:rsidRPr="00723DCE">
              <w:rPr>
                <w:b/>
                <w:color w:val="000000"/>
              </w:rPr>
              <w:t>Вхідні з’єднання:</w:t>
            </w:r>
          </w:p>
        </w:tc>
        <w:tc>
          <w:tcPr>
            <w:tcW w:w="4395" w:type="dxa"/>
            <w:tcBorders>
              <w:top w:val="single" w:sz="4" w:space="0" w:color="000000"/>
              <w:left w:val="nil"/>
              <w:bottom w:val="single" w:sz="4" w:space="0" w:color="000000"/>
              <w:right w:val="single" w:sz="4" w:space="0" w:color="000000"/>
            </w:tcBorders>
            <w:vAlign w:val="center"/>
          </w:tcPr>
          <w:p w14:paraId="1C1077EB" w14:textId="0BEB12C0" w:rsidR="009207AA" w:rsidRPr="00E463F6" w:rsidRDefault="009207AA" w:rsidP="009207AA">
            <w:pPr>
              <w:suppressAutoHyphens w:val="0"/>
              <w:rPr>
                <w:color w:val="000000"/>
              </w:rPr>
            </w:pPr>
            <w:r w:rsidRPr="00723DCE">
              <w:rPr>
                <w:color w:val="000000"/>
              </w:rPr>
              <w:t>клемні колодки</w:t>
            </w:r>
          </w:p>
        </w:tc>
        <w:tc>
          <w:tcPr>
            <w:tcW w:w="3260" w:type="dxa"/>
            <w:tcBorders>
              <w:top w:val="single" w:sz="4" w:space="0" w:color="000000"/>
              <w:left w:val="nil"/>
              <w:bottom w:val="single" w:sz="4" w:space="0" w:color="000000"/>
              <w:right w:val="single" w:sz="4" w:space="0" w:color="000000"/>
            </w:tcBorders>
          </w:tcPr>
          <w:p w14:paraId="3ED54458" w14:textId="77777777" w:rsidR="009207AA" w:rsidRPr="00E463F6" w:rsidRDefault="009207AA" w:rsidP="009207AA">
            <w:pPr>
              <w:suppressAutoHyphens w:val="0"/>
            </w:pPr>
          </w:p>
        </w:tc>
      </w:tr>
      <w:tr w:rsidR="009207AA" w:rsidRPr="00E463F6" w14:paraId="7D8DB9D1"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3F9D2C0" w14:textId="543B0D57" w:rsidR="009207AA" w:rsidRPr="00E463F6" w:rsidRDefault="009207AA" w:rsidP="009207AA">
            <w:pPr>
              <w:rPr>
                <w:color w:val="000000"/>
              </w:rPr>
            </w:pPr>
            <w:r w:rsidRPr="00723DCE">
              <w:rPr>
                <w:b/>
                <w:color w:val="000000"/>
              </w:rPr>
              <w:t>Програмне забезпечення:</w:t>
            </w:r>
          </w:p>
        </w:tc>
        <w:tc>
          <w:tcPr>
            <w:tcW w:w="4395" w:type="dxa"/>
            <w:tcBorders>
              <w:top w:val="single" w:sz="4" w:space="0" w:color="000000"/>
              <w:left w:val="nil"/>
              <w:bottom w:val="single" w:sz="4" w:space="0" w:color="000000"/>
              <w:right w:val="single" w:sz="4" w:space="0" w:color="000000"/>
            </w:tcBorders>
            <w:vAlign w:val="center"/>
          </w:tcPr>
          <w:p w14:paraId="787BA848" w14:textId="77777777" w:rsidR="009207AA" w:rsidRPr="00723DCE" w:rsidRDefault="009207AA" w:rsidP="009207AA">
            <w:pPr>
              <w:rPr>
                <w:color w:val="000000"/>
              </w:rPr>
            </w:pPr>
            <w:r w:rsidRPr="00723DCE">
              <w:rPr>
                <w:color w:val="000000"/>
              </w:rPr>
              <w:t xml:space="preserve">ПЗ для ОС Windows і </w:t>
            </w:r>
            <w:proofErr w:type="spellStart"/>
            <w:r w:rsidRPr="00723DCE">
              <w:rPr>
                <w:color w:val="000000"/>
              </w:rPr>
              <w:t>Linux</w:t>
            </w:r>
            <w:proofErr w:type="spellEnd"/>
            <w:r w:rsidRPr="00723DCE">
              <w:rPr>
                <w:color w:val="000000"/>
              </w:rPr>
              <w:t xml:space="preserve"> безкоштовно скачується з сайту виробника обладнання.</w:t>
            </w:r>
          </w:p>
          <w:p w14:paraId="3AF3BEA7" w14:textId="77777777" w:rsidR="009207AA" w:rsidRPr="009207AA" w:rsidRDefault="009207AA">
            <w:pPr>
              <w:pStyle w:val="afe"/>
              <w:numPr>
                <w:ilvl w:val="0"/>
                <w:numId w:val="17"/>
              </w:numPr>
              <w:rPr>
                <w:color w:val="000000"/>
                <w:lang w:val="ru-RU"/>
              </w:rPr>
            </w:pPr>
            <w:proofErr w:type="spellStart"/>
            <w:r w:rsidRPr="009207AA">
              <w:rPr>
                <w:color w:val="000000"/>
                <w:lang w:val="ru-RU"/>
              </w:rPr>
              <w:t>відображення</w:t>
            </w:r>
            <w:proofErr w:type="spellEnd"/>
            <w:r w:rsidRPr="009207AA">
              <w:rPr>
                <w:color w:val="000000"/>
                <w:lang w:val="ru-RU"/>
              </w:rPr>
              <w:t xml:space="preserve"> </w:t>
            </w:r>
            <w:proofErr w:type="spellStart"/>
            <w:r w:rsidRPr="009207AA">
              <w:rPr>
                <w:color w:val="000000"/>
                <w:lang w:val="ru-RU"/>
              </w:rPr>
              <w:t>всіх</w:t>
            </w:r>
            <w:proofErr w:type="spellEnd"/>
            <w:r w:rsidRPr="009207AA">
              <w:rPr>
                <w:color w:val="000000"/>
                <w:lang w:val="ru-RU"/>
              </w:rPr>
              <w:t xml:space="preserve"> </w:t>
            </w:r>
            <w:proofErr w:type="spellStart"/>
            <w:r w:rsidRPr="009207AA">
              <w:rPr>
                <w:color w:val="000000"/>
                <w:lang w:val="ru-RU"/>
              </w:rPr>
              <w:t>виконуваних</w:t>
            </w:r>
            <w:proofErr w:type="spellEnd"/>
            <w:r w:rsidRPr="009207AA">
              <w:rPr>
                <w:color w:val="000000"/>
                <w:lang w:val="ru-RU"/>
              </w:rPr>
              <w:t xml:space="preserve"> </w:t>
            </w:r>
            <w:proofErr w:type="spellStart"/>
            <w:r w:rsidRPr="009207AA">
              <w:rPr>
                <w:color w:val="000000"/>
                <w:lang w:val="ru-RU"/>
              </w:rPr>
              <w:t>операцій</w:t>
            </w:r>
            <w:proofErr w:type="spellEnd"/>
            <w:r w:rsidRPr="009207AA">
              <w:rPr>
                <w:color w:val="000000"/>
                <w:lang w:val="ru-RU"/>
              </w:rPr>
              <w:t xml:space="preserve"> і </w:t>
            </w:r>
            <w:proofErr w:type="spellStart"/>
            <w:r w:rsidRPr="009207AA">
              <w:rPr>
                <w:color w:val="000000"/>
                <w:lang w:val="ru-RU"/>
              </w:rPr>
              <w:t>діагностичних</w:t>
            </w:r>
            <w:proofErr w:type="spellEnd"/>
            <w:r w:rsidRPr="009207AA">
              <w:rPr>
                <w:color w:val="000000"/>
                <w:lang w:val="ru-RU"/>
              </w:rPr>
              <w:t xml:space="preserve"> </w:t>
            </w:r>
            <w:proofErr w:type="spellStart"/>
            <w:r w:rsidRPr="009207AA">
              <w:rPr>
                <w:color w:val="000000"/>
                <w:lang w:val="ru-RU"/>
              </w:rPr>
              <w:t>даних</w:t>
            </w:r>
            <w:proofErr w:type="spellEnd"/>
            <w:r w:rsidRPr="009207AA">
              <w:rPr>
                <w:color w:val="000000"/>
                <w:lang w:val="ru-RU"/>
              </w:rPr>
              <w:t xml:space="preserve"> в </w:t>
            </w:r>
            <w:proofErr w:type="spellStart"/>
            <w:r w:rsidRPr="009207AA">
              <w:rPr>
                <w:color w:val="000000"/>
                <w:lang w:val="ru-RU"/>
              </w:rPr>
              <w:t>разі</w:t>
            </w:r>
            <w:proofErr w:type="spellEnd"/>
            <w:r w:rsidRPr="009207AA">
              <w:rPr>
                <w:color w:val="000000"/>
                <w:lang w:val="ru-RU"/>
              </w:rPr>
              <w:t xml:space="preserve"> </w:t>
            </w:r>
            <w:proofErr w:type="spellStart"/>
            <w:r w:rsidRPr="009207AA">
              <w:rPr>
                <w:color w:val="000000"/>
                <w:lang w:val="ru-RU"/>
              </w:rPr>
              <w:t>виникнення</w:t>
            </w:r>
            <w:proofErr w:type="spellEnd"/>
            <w:r w:rsidRPr="009207AA">
              <w:rPr>
                <w:color w:val="000000"/>
                <w:lang w:val="ru-RU"/>
              </w:rPr>
              <w:t xml:space="preserve"> проблем;</w:t>
            </w:r>
          </w:p>
          <w:p w14:paraId="33E5E71C" w14:textId="77777777" w:rsidR="009207AA" w:rsidRPr="00723DCE" w:rsidRDefault="009207AA">
            <w:pPr>
              <w:pStyle w:val="afe"/>
              <w:numPr>
                <w:ilvl w:val="0"/>
                <w:numId w:val="17"/>
              </w:numPr>
              <w:rPr>
                <w:color w:val="000000"/>
              </w:rPr>
            </w:pPr>
            <w:proofErr w:type="spellStart"/>
            <w:r w:rsidRPr="00723DCE">
              <w:rPr>
                <w:color w:val="000000"/>
              </w:rPr>
              <w:t>налаштування</w:t>
            </w:r>
            <w:proofErr w:type="spellEnd"/>
            <w:r w:rsidRPr="00723DCE">
              <w:rPr>
                <w:color w:val="000000"/>
              </w:rPr>
              <w:t xml:space="preserve"> </w:t>
            </w:r>
            <w:proofErr w:type="spellStart"/>
            <w:r w:rsidRPr="00723DCE">
              <w:rPr>
                <w:color w:val="000000"/>
              </w:rPr>
              <w:t>спеціальних</w:t>
            </w:r>
            <w:proofErr w:type="spellEnd"/>
            <w:r w:rsidRPr="00723DCE">
              <w:rPr>
                <w:color w:val="000000"/>
              </w:rPr>
              <w:t xml:space="preserve"> </w:t>
            </w:r>
            <w:proofErr w:type="spellStart"/>
            <w:r w:rsidRPr="00723DCE">
              <w:rPr>
                <w:color w:val="000000"/>
              </w:rPr>
              <w:t>функцій</w:t>
            </w:r>
            <w:proofErr w:type="spellEnd"/>
            <w:r w:rsidRPr="00723DCE">
              <w:rPr>
                <w:color w:val="000000"/>
              </w:rPr>
              <w:t>.</w:t>
            </w:r>
          </w:p>
          <w:p w14:paraId="15DFD9DE" w14:textId="77777777" w:rsidR="009207AA" w:rsidRPr="009207AA" w:rsidRDefault="009207AA">
            <w:pPr>
              <w:pStyle w:val="afe"/>
              <w:numPr>
                <w:ilvl w:val="0"/>
                <w:numId w:val="17"/>
              </w:numPr>
              <w:rPr>
                <w:color w:val="000000"/>
                <w:lang w:val="ru-RU"/>
              </w:rPr>
            </w:pPr>
            <w:proofErr w:type="spellStart"/>
            <w:r w:rsidRPr="009207AA">
              <w:rPr>
                <w:color w:val="000000"/>
                <w:lang w:val="ru-RU"/>
              </w:rPr>
              <w:t>можливість</w:t>
            </w:r>
            <w:proofErr w:type="spellEnd"/>
            <w:r w:rsidRPr="009207AA">
              <w:rPr>
                <w:color w:val="000000"/>
                <w:lang w:val="ru-RU"/>
              </w:rPr>
              <w:t xml:space="preserve"> </w:t>
            </w:r>
            <w:proofErr w:type="spellStart"/>
            <w:r w:rsidRPr="009207AA">
              <w:rPr>
                <w:color w:val="000000"/>
                <w:lang w:val="ru-RU"/>
              </w:rPr>
              <w:t>підключення</w:t>
            </w:r>
            <w:proofErr w:type="spellEnd"/>
            <w:r w:rsidRPr="009207AA">
              <w:rPr>
                <w:color w:val="000000"/>
                <w:lang w:val="ru-RU"/>
              </w:rPr>
              <w:t xml:space="preserve"> </w:t>
            </w:r>
            <w:proofErr w:type="spellStart"/>
            <w:r w:rsidRPr="009207AA">
              <w:rPr>
                <w:color w:val="000000"/>
                <w:lang w:val="ru-RU"/>
              </w:rPr>
              <w:t>зовнішніх</w:t>
            </w:r>
            <w:proofErr w:type="spellEnd"/>
            <w:r w:rsidRPr="009207AA">
              <w:rPr>
                <w:color w:val="000000"/>
                <w:lang w:val="ru-RU"/>
              </w:rPr>
              <w:t xml:space="preserve"> </w:t>
            </w:r>
            <w:proofErr w:type="spellStart"/>
            <w:r w:rsidRPr="009207AA">
              <w:rPr>
                <w:color w:val="000000"/>
                <w:lang w:val="ru-RU"/>
              </w:rPr>
              <w:t>датчиків</w:t>
            </w:r>
            <w:proofErr w:type="spellEnd"/>
            <w:r w:rsidRPr="009207AA">
              <w:rPr>
                <w:color w:val="000000"/>
                <w:lang w:val="ru-RU"/>
              </w:rPr>
              <w:t xml:space="preserve"> </w:t>
            </w:r>
            <w:proofErr w:type="spellStart"/>
            <w:r w:rsidRPr="009207AA">
              <w:rPr>
                <w:color w:val="000000"/>
                <w:lang w:val="ru-RU"/>
              </w:rPr>
              <w:t>температури</w:t>
            </w:r>
            <w:proofErr w:type="spellEnd"/>
            <w:r w:rsidRPr="009207AA">
              <w:rPr>
                <w:color w:val="000000"/>
                <w:lang w:val="ru-RU"/>
              </w:rPr>
              <w:t>/</w:t>
            </w:r>
            <w:proofErr w:type="spellStart"/>
            <w:r w:rsidRPr="009207AA">
              <w:rPr>
                <w:color w:val="000000"/>
                <w:lang w:val="ru-RU"/>
              </w:rPr>
              <w:t>вологості</w:t>
            </w:r>
            <w:proofErr w:type="spellEnd"/>
            <w:r w:rsidRPr="009207AA">
              <w:rPr>
                <w:color w:val="000000"/>
                <w:lang w:val="ru-RU"/>
              </w:rPr>
              <w:t xml:space="preserve"> з </w:t>
            </w:r>
            <w:proofErr w:type="spellStart"/>
            <w:r w:rsidRPr="009207AA">
              <w:rPr>
                <w:color w:val="000000"/>
                <w:lang w:val="ru-RU"/>
              </w:rPr>
              <w:lastRenderedPageBreak/>
              <w:t>моніторингом</w:t>
            </w:r>
            <w:proofErr w:type="spellEnd"/>
            <w:r w:rsidRPr="009207AA">
              <w:rPr>
                <w:color w:val="000000"/>
                <w:lang w:val="ru-RU"/>
              </w:rPr>
              <w:t xml:space="preserve"> в </w:t>
            </w:r>
            <w:proofErr w:type="spellStart"/>
            <w:r w:rsidRPr="009207AA">
              <w:rPr>
                <w:color w:val="000000"/>
                <w:lang w:val="ru-RU"/>
              </w:rPr>
              <w:t>оригінальному</w:t>
            </w:r>
            <w:proofErr w:type="spellEnd"/>
            <w:r w:rsidRPr="009207AA">
              <w:rPr>
                <w:color w:val="000000"/>
                <w:lang w:val="ru-RU"/>
              </w:rPr>
              <w:t xml:space="preserve"> ПЗ </w:t>
            </w:r>
            <w:proofErr w:type="spellStart"/>
            <w:r w:rsidRPr="009207AA">
              <w:rPr>
                <w:color w:val="000000"/>
                <w:lang w:val="ru-RU"/>
              </w:rPr>
              <w:t>виробника</w:t>
            </w:r>
            <w:proofErr w:type="spellEnd"/>
            <w:r w:rsidRPr="009207AA">
              <w:rPr>
                <w:color w:val="000000"/>
                <w:lang w:val="ru-RU"/>
              </w:rPr>
              <w:t>.</w:t>
            </w:r>
          </w:p>
          <w:p w14:paraId="3217035E" w14:textId="77777777" w:rsidR="009207AA" w:rsidRPr="00E463F6" w:rsidRDefault="009207AA" w:rsidP="009207AA">
            <w:pPr>
              <w:suppressAutoHyphens w:val="0"/>
              <w:rPr>
                <w:color w:val="000000"/>
              </w:rPr>
            </w:pPr>
          </w:p>
        </w:tc>
        <w:tc>
          <w:tcPr>
            <w:tcW w:w="3260" w:type="dxa"/>
            <w:tcBorders>
              <w:top w:val="single" w:sz="4" w:space="0" w:color="000000"/>
              <w:left w:val="nil"/>
              <w:bottom w:val="single" w:sz="4" w:space="0" w:color="000000"/>
              <w:right w:val="single" w:sz="4" w:space="0" w:color="000000"/>
            </w:tcBorders>
          </w:tcPr>
          <w:p w14:paraId="37E8EB0A" w14:textId="77777777" w:rsidR="009207AA" w:rsidRPr="00E463F6" w:rsidRDefault="009207AA" w:rsidP="009207AA">
            <w:pPr>
              <w:suppressAutoHyphens w:val="0"/>
            </w:pPr>
          </w:p>
        </w:tc>
      </w:tr>
      <w:tr w:rsidR="009207AA" w:rsidRPr="00E463F6" w14:paraId="412FBD20"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11E894D" w14:textId="47B5D212" w:rsidR="009207AA" w:rsidRPr="00E463F6" w:rsidRDefault="009207AA" w:rsidP="009207AA">
            <w:pPr>
              <w:rPr>
                <w:color w:val="000000"/>
              </w:rPr>
            </w:pPr>
            <w:r w:rsidRPr="00723DCE">
              <w:rPr>
                <w:b/>
                <w:color w:val="000000"/>
              </w:rPr>
              <w:t>Дисплей і індикатори:</w:t>
            </w:r>
          </w:p>
        </w:tc>
        <w:tc>
          <w:tcPr>
            <w:tcW w:w="4395" w:type="dxa"/>
            <w:tcBorders>
              <w:top w:val="single" w:sz="4" w:space="0" w:color="000000"/>
              <w:left w:val="nil"/>
              <w:bottom w:val="single" w:sz="4" w:space="0" w:color="000000"/>
              <w:right w:val="single" w:sz="4" w:space="0" w:color="000000"/>
            </w:tcBorders>
            <w:vAlign w:val="center"/>
          </w:tcPr>
          <w:p w14:paraId="4B862AE9" w14:textId="2548CDC3" w:rsidR="009207AA" w:rsidRPr="00E463F6" w:rsidRDefault="009207AA" w:rsidP="009207AA">
            <w:pPr>
              <w:suppressAutoHyphens w:val="0"/>
              <w:rPr>
                <w:color w:val="000000"/>
              </w:rPr>
            </w:pPr>
            <w:r w:rsidRPr="00723DCE">
              <w:rPr>
                <w:color w:val="000000"/>
              </w:rPr>
              <w:t>Наявність дисплею та кнопок зі світлодіодами, для контролю в реальному часі стану і основних параметрів</w:t>
            </w:r>
          </w:p>
        </w:tc>
        <w:tc>
          <w:tcPr>
            <w:tcW w:w="3260" w:type="dxa"/>
            <w:tcBorders>
              <w:top w:val="single" w:sz="4" w:space="0" w:color="000000"/>
              <w:left w:val="nil"/>
              <w:bottom w:val="single" w:sz="4" w:space="0" w:color="000000"/>
              <w:right w:val="single" w:sz="4" w:space="0" w:color="000000"/>
            </w:tcBorders>
          </w:tcPr>
          <w:p w14:paraId="7529019C" w14:textId="77777777" w:rsidR="009207AA" w:rsidRPr="00E463F6" w:rsidRDefault="009207AA" w:rsidP="009207AA">
            <w:pPr>
              <w:suppressAutoHyphens w:val="0"/>
            </w:pPr>
          </w:p>
        </w:tc>
      </w:tr>
      <w:tr w:rsidR="009207AA" w:rsidRPr="00E463F6" w14:paraId="7AB7592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F774D6A" w14:textId="750A87C8" w:rsidR="009207AA" w:rsidRPr="00E463F6" w:rsidRDefault="009207AA" w:rsidP="009207AA">
            <w:pPr>
              <w:rPr>
                <w:color w:val="000000"/>
              </w:rPr>
            </w:pPr>
            <w:r w:rsidRPr="00723DCE">
              <w:rPr>
                <w:b/>
                <w:color w:val="000000"/>
              </w:rPr>
              <w:t xml:space="preserve">USB </w:t>
            </w:r>
            <w:proofErr w:type="spellStart"/>
            <w:r w:rsidRPr="00723DCE">
              <w:rPr>
                <w:b/>
                <w:color w:val="000000"/>
              </w:rPr>
              <w:t>port</w:t>
            </w:r>
            <w:proofErr w:type="spellEnd"/>
            <w:r w:rsidRPr="00723DCE">
              <w:rPr>
                <w:b/>
                <w:color w:val="000000"/>
              </w:rPr>
              <w:t>:</w:t>
            </w:r>
          </w:p>
        </w:tc>
        <w:tc>
          <w:tcPr>
            <w:tcW w:w="4395" w:type="dxa"/>
            <w:tcBorders>
              <w:top w:val="single" w:sz="4" w:space="0" w:color="000000"/>
              <w:left w:val="nil"/>
              <w:bottom w:val="single" w:sz="4" w:space="0" w:color="000000"/>
              <w:right w:val="single" w:sz="4" w:space="0" w:color="000000"/>
            </w:tcBorders>
            <w:vAlign w:val="center"/>
          </w:tcPr>
          <w:p w14:paraId="7EE1BEB6" w14:textId="3007EA9C" w:rsidR="009207AA" w:rsidRPr="00E463F6" w:rsidRDefault="009207AA" w:rsidP="009207AA">
            <w:pPr>
              <w:suppressAutoHyphens w:val="0"/>
              <w:rPr>
                <w:color w:val="000000"/>
              </w:rPr>
            </w:pPr>
            <w:r w:rsidRPr="00723DCE">
              <w:rPr>
                <w:color w:val="000000"/>
              </w:rPr>
              <w:t>Так</w:t>
            </w:r>
          </w:p>
        </w:tc>
        <w:tc>
          <w:tcPr>
            <w:tcW w:w="3260" w:type="dxa"/>
            <w:tcBorders>
              <w:top w:val="single" w:sz="4" w:space="0" w:color="000000"/>
              <w:left w:val="nil"/>
              <w:bottom w:val="single" w:sz="4" w:space="0" w:color="000000"/>
              <w:right w:val="single" w:sz="4" w:space="0" w:color="000000"/>
            </w:tcBorders>
          </w:tcPr>
          <w:p w14:paraId="355E38D7" w14:textId="77777777" w:rsidR="009207AA" w:rsidRPr="00E463F6" w:rsidRDefault="009207AA" w:rsidP="009207AA">
            <w:pPr>
              <w:suppressAutoHyphens w:val="0"/>
            </w:pPr>
          </w:p>
        </w:tc>
      </w:tr>
      <w:tr w:rsidR="009207AA" w:rsidRPr="00E463F6" w14:paraId="12C28C66"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6E4578E" w14:textId="3AC02C54" w:rsidR="009207AA" w:rsidRPr="00E463F6" w:rsidRDefault="009207AA" w:rsidP="009207AA">
            <w:pPr>
              <w:rPr>
                <w:color w:val="000000"/>
              </w:rPr>
            </w:pPr>
            <w:r w:rsidRPr="00723DCE">
              <w:rPr>
                <w:b/>
                <w:color w:val="000000"/>
              </w:rPr>
              <w:t xml:space="preserve">RS-232 </w:t>
            </w:r>
            <w:r w:rsidRPr="00723DCE">
              <w:rPr>
                <w:b/>
                <w:color w:val="000000"/>
                <w:lang w:val="en-US"/>
              </w:rPr>
              <w:t>p</w:t>
            </w:r>
            <w:proofErr w:type="spellStart"/>
            <w:r w:rsidRPr="00723DCE">
              <w:rPr>
                <w:b/>
                <w:color w:val="000000"/>
              </w:rPr>
              <w:t>ort</w:t>
            </w:r>
            <w:proofErr w:type="spellEnd"/>
            <w:r w:rsidRPr="00723DCE">
              <w:rPr>
                <w:b/>
                <w:color w:val="000000"/>
              </w:rPr>
              <w:t>:</w:t>
            </w:r>
          </w:p>
        </w:tc>
        <w:tc>
          <w:tcPr>
            <w:tcW w:w="4395" w:type="dxa"/>
            <w:tcBorders>
              <w:top w:val="single" w:sz="4" w:space="0" w:color="000000"/>
              <w:left w:val="nil"/>
              <w:bottom w:val="single" w:sz="4" w:space="0" w:color="000000"/>
              <w:right w:val="single" w:sz="4" w:space="0" w:color="000000"/>
            </w:tcBorders>
            <w:vAlign w:val="center"/>
          </w:tcPr>
          <w:p w14:paraId="60FFBE85" w14:textId="79715B31" w:rsidR="009207AA" w:rsidRPr="00E463F6" w:rsidRDefault="009207AA" w:rsidP="009207AA">
            <w:pPr>
              <w:suppressAutoHyphens w:val="0"/>
              <w:rPr>
                <w:color w:val="000000"/>
              </w:rPr>
            </w:pPr>
            <w:r w:rsidRPr="00723DCE">
              <w:rPr>
                <w:color w:val="000000"/>
              </w:rPr>
              <w:t>Так</w:t>
            </w:r>
          </w:p>
        </w:tc>
        <w:tc>
          <w:tcPr>
            <w:tcW w:w="3260" w:type="dxa"/>
            <w:tcBorders>
              <w:top w:val="single" w:sz="4" w:space="0" w:color="000000"/>
              <w:left w:val="nil"/>
              <w:bottom w:val="single" w:sz="4" w:space="0" w:color="000000"/>
              <w:right w:val="single" w:sz="4" w:space="0" w:color="000000"/>
            </w:tcBorders>
          </w:tcPr>
          <w:p w14:paraId="4E3CEFA6" w14:textId="77777777" w:rsidR="009207AA" w:rsidRPr="00E463F6" w:rsidRDefault="009207AA" w:rsidP="009207AA">
            <w:pPr>
              <w:suppressAutoHyphens w:val="0"/>
            </w:pPr>
          </w:p>
        </w:tc>
      </w:tr>
      <w:tr w:rsidR="009207AA" w:rsidRPr="00E463F6" w14:paraId="24CB035E"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C90D768" w14:textId="0CC46E59" w:rsidR="009207AA" w:rsidRPr="00E463F6" w:rsidRDefault="009207AA" w:rsidP="009207AA">
            <w:pPr>
              <w:rPr>
                <w:color w:val="000000"/>
              </w:rPr>
            </w:pPr>
            <w:proofErr w:type="spellStart"/>
            <w:r w:rsidRPr="00723DCE">
              <w:rPr>
                <w:b/>
                <w:color w:val="000000"/>
              </w:rPr>
              <w:t>Слот</w:t>
            </w:r>
            <w:proofErr w:type="spellEnd"/>
            <w:r w:rsidRPr="00723DCE">
              <w:rPr>
                <w:b/>
                <w:color w:val="000000"/>
              </w:rPr>
              <w:t xml:space="preserve"> розширення:</w:t>
            </w:r>
          </w:p>
        </w:tc>
        <w:tc>
          <w:tcPr>
            <w:tcW w:w="4395" w:type="dxa"/>
            <w:tcBorders>
              <w:top w:val="single" w:sz="4" w:space="0" w:color="000000"/>
              <w:left w:val="nil"/>
              <w:bottom w:val="single" w:sz="4" w:space="0" w:color="000000"/>
              <w:right w:val="single" w:sz="4" w:space="0" w:color="000000"/>
            </w:tcBorders>
            <w:vAlign w:val="center"/>
          </w:tcPr>
          <w:p w14:paraId="6BA48D04" w14:textId="66CA166F" w:rsidR="009207AA" w:rsidRPr="00E463F6" w:rsidRDefault="009207AA" w:rsidP="009207AA">
            <w:pPr>
              <w:suppressAutoHyphens w:val="0"/>
              <w:rPr>
                <w:color w:val="000000"/>
              </w:rPr>
            </w:pPr>
            <w:r w:rsidRPr="00723DCE">
              <w:rPr>
                <w:color w:val="000000"/>
              </w:rPr>
              <w:t>так, для карт SNMP</w:t>
            </w:r>
          </w:p>
        </w:tc>
        <w:tc>
          <w:tcPr>
            <w:tcW w:w="3260" w:type="dxa"/>
            <w:tcBorders>
              <w:top w:val="single" w:sz="4" w:space="0" w:color="000000"/>
              <w:left w:val="nil"/>
              <w:bottom w:val="single" w:sz="4" w:space="0" w:color="000000"/>
              <w:right w:val="single" w:sz="4" w:space="0" w:color="000000"/>
            </w:tcBorders>
          </w:tcPr>
          <w:p w14:paraId="22C2C34C" w14:textId="77777777" w:rsidR="009207AA" w:rsidRPr="00E463F6" w:rsidRDefault="009207AA" w:rsidP="009207AA">
            <w:pPr>
              <w:suppressAutoHyphens w:val="0"/>
            </w:pPr>
          </w:p>
        </w:tc>
      </w:tr>
      <w:tr w:rsidR="009207AA" w:rsidRPr="00E463F6" w14:paraId="73FA1CCB" w14:textId="77777777" w:rsidTr="000525AE">
        <w:trPr>
          <w:trHeight w:val="300"/>
        </w:trPr>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C1EF99B" w14:textId="733706A4" w:rsidR="009207AA" w:rsidRPr="00E463F6" w:rsidRDefault="009207AA" w:rsidP="009207AA">
            <w:pPr>
              <w:suppressAutoHyphens w:val="0"/>
              <w:rPr>
                <w:color w:val="000000"/>
              </w:rPr>
            </w:pPr>
            <w:r w:rsidRPr="00723DCE">
              <w:rPr>
                <w:b/>
                <w:bCs/>
                <w:color w:val="000000"/>
              </w:rPr>
              <w:t>Параметри оточуючого середовища</w:t>
            </w:r>
          </w:p>
        </w:tc>
        <w:tc>
          <w:tcPr>
            <w:tcW w:w="3260" w:type="dxa"/>
            <w:tcBorders>
              <w:top w:val="single" w:sz="4" w:space="0" w:color="000000"/>
              <w:left w:val="nil"/>
              <w:bottom w:val="single" w:sz="4" w:space="0" w:color="000000"/>
              <w:right w:val="single" w:sz="4" w:space="0" w:color="000000"/>
            </w:tcBorders>
          </w:tcPr>
          <w:p w14:paraId="1B5A584C" w14:textId="77777777" w:rsidR="009207AA" w:rsidRPr="00E463F6" w:rsidRDefault="009207AA" w:rsidP="009207AA">
            <w:pPr>
              <w:suppressAutoHyphens w:val="0"/>
            </w:pPr>
          </w:p>
        </w:tc>
      </w:tr>
      <w:tr w:rsidR="009207AA" w:rsidRPr="00E463F6" w14:paraId="2FE0EE74"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2B7B05A" w14:textId="29CC2462" w:rsidR="009207AA" w:rsidRPr="00E463F6" w:rsidRDefault="009207AA" w:rsidP="009207AA">
            <w:pPr>
              <w:rPr>
                <w:color w:val="000000"/>
              </w:rPr>
            </w:pPr>
            <w:r w:rsidRPr="00723DCE">
              <w:rPr>
                <w:b/>
                <w:color w:val="000000"/>
              </w:rPr>
              <w:t>Рівень шуму:</w:t>
            </w:r>
          </w:p>
        </w:tc>
        <w:tc>
          <w:tcPr>
            <w:tcW w:w="4395" w:type="dxa"/>
            <w:tcBorders>
              <w:top w:val="single" w:sz="4" w:space="0" w:color="000000"/>
              <w:left w:val="nil"/>
              <w:bottom w:val="single" w:sz="4" w:space="0" w:color="000000"/>
              <w:right w:val="single" w:sz="4" w:space="0" w:color="000000"/>
            </w:tcBorders>
            <w:vAlign w:val="center"/>
          </w:tcPr>
          <w:p w14:paraId="7BF52929" w14:textId="179C8FF5" w:rsidR="009207AA" w:rsidRPr="00E463F6" w:rsidRDefault="009207AA" w:rsidP="009207AA">
            <w:pPr>
              <w:suppressAutoHyphens w:val="0"/>
              <w:rPr>
                <w:color w:val="000000"/>
              </w:rPr>
            </w:pPr>
            <w:r w:rsidRPr="00723DCE">
              <w:rPr>
                <w:color w:val="000000"/>
              </w:rPr>
              <w:t>не більше  55 дБА</w:t>
            </w:r>
          </w:p>
        </w:tc>
        <w:tc>
          <w:tcPr>
            <w:tcW w:w="3260" w:type="dxa"/>
            <w:tcBorders>
              <w:top w:val="single" w:sz="4" w:space="0" w:color="000000"/>
              <w:left w:val="nil"/>
              <w:bottom w:val="single" w:sz="4" w:space="0" w:color="000000"/>
              <w:right w:val="single" w:sz="4" w:space="0" w:color="000000"/>
            </w:tcBorders>
          </w:tcPr>
          <w:p w14:paraId="0738FA24" w14:textId="77777777" w:rsidR="009207AA" w:rsidRPr="00E463F6" w:rsidRDefault="009207AA" w:rsidP="009207AA">
            <w:pPr>
              <w:suppressAutoHyphens w:val="0"/>
            </w:pPr>
          </w:p>
        </w:tc>
      </w:tr>
      <w:tr w:rsidR="009207AA" w:rsidRPr="00E463F6" w14:paraId="5E94232D"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050EFC2" w14:textId="6C4B6100" w:rsidR="009207AA" w:rsidRPr="00E463F6" w:rsidRDefault="009207AA" w:rsidP="009207AA">
            <w:pPr>
              <w:rPr>
                <w:color w:val="000000"/>
              </w:rPr>
            </w:pPr>
            <w:r w:rsidRPr="00723DCE">
              <w:rPr>
                <w:b/>
                <w:color w:val="000000"/>
              </w:rPr>
              <w:t>Робоча температура:</w:t>
            </w:r>
          </w:p>
        </w:tc>
        <w:tc>
          <w:tcPr>
            <w:tcW w:w="4395" w:type="dxa"/>
            <w:tcBorders>
              <w:top w:val="single" w:sz="4" w:space="0" w:color="000000"/>
              <w:left w:val="nil"/>
              <w:bottom w:val="single" w:sz="4" w:space="0" w:color="000000"/>
              <w:right w:val="single" w:sz="4" w:space="0" w:color="000000"/>
            </w:tcBorders>
            <w:vAlign w:val="center"/>
          </w:tcPr>
          <w:p w14:paraId="5C0AA4CA" w14:textId="22D52347" w:rsidR="009207AA" w:rsidRPr="00E463F6" w:rsidRDefault="009207AA" w:rsidP="009207AA">
            <w:pPr>
              <w:suppressAutoHyphens w:val="0"/>
              <w:rPr>
                <w:color w:val="000000"/>
              </w:rPr>
            </w:pPr>
            <w:r w:rsidRPr="00723DCE">
              <w:rPr>
                <w:color w:val="000000"/>
              </w:rPr>
              <w:t>Від 0°C до + 40°C</w:t>
            </w:r>
          </w:p>
        </w:tc>
        <w:tc>
          <w:tcPr>
            <w:tcW w:w="3260" w:type="dxa"/>
            <w:tcBorders>
              <w:top w:val="single" w:sz="4" w:space="0" w:color="000000"/>
              <w:left w:val="nil"/>
              <w:bottom w:val="single" w:sz="4" w:space="0" w:color="000000"/>
              <w:right w:val="single" w:sz="4" w:space="0" w:color="000000"/>
            </w:tcBorders>
          </w:tcPr>
          <w:p w14:paraId="1F60C5E2" w14:textId="77777777" w:rsidR="009207AA" w:rsidRPr="00E463F6" w:rsidRDefault="009207AA" w:rsidP="009207AA">
            <w:pPr>
              <w:suppressAutoHyphens w:val="0"/>
            </w:pPr>
          </w:p>
        </w:tc>
      </w:tr>
      <w:tr w:rsidR="009207AA" w:rsidRPr="00E463F6" w14:paraId="3FA7FA92"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14C6627" w14:textId="65B73262" w:rsidR="009207AA" w:rsidRPr="00E463F6" w:rsidRDefault="009207AA" w:rsidP="009207AA">
            <w:pPr>
              <w:rPr>
                <w:color w:val="000000"/>
              </w:rPr>
            </w:pPr>
            <w:r w:rsidRPr="00723DCE">
              <w:rPr>
                <w:b/>
                <w:color w:val="000000"/>
              </w:rPr>
              <w:t>Робоча відносна вологість</w:t>
            </w:r>
          </w:p>
        </w:tc>
        <w:tc>
          <w:tcPr>
            <w:tcW w:w="4395" w:type="dxa"/>
            <w:tcBorders>
              <w:top w:val="single" w:sz="4" w:space="0" w:color="000000"/>
              <w:left w:val="nil"/>
              <w:bottom w:val="single" w:sz="4" w:space="0" w:color="000000"/>
              <w:right w:val="single" w:sz="4" w:space="0" w:color="000000"/>
            </w:tcBorders>
            <w:vAlign w:val="center"/>
          </w:tcPr>
          <w:p w14:paraId="3AF7A482" w14:textId="4014C067" w:rsidR="009207AA" w:rsidRPr="00E463F6" w:rsidRDefault="009207AA" w:rsidP="009207AA">
            <w:pPr>
              <w:suppressAutoHyphens w:val="0"/>
              <w:rPr>
                <w:color w:val="000000"/>
              </w:rPr>
            </w:pPr>
            <w:r w:rsidRPr="00723DCE">
              <w:rPr>
                <w:color w:val="000000"/>
              </w:rPr>
              <w:t>Не гірше 0% - 95% без утворення конденсату</w:t>
            </w:r>
          </w:p>
        </w:tc>
        <w:tc>
          <w:tcPr>
            <w:tcW w:w="3260" w:type="dxa"/>
            <w:tcBorders>
              <w:top w:val="single" w:sz="4" w:space="0" w:color="000000"/>
              <w:left w:val="nil"/>
              <w:bottom w:val="single" w:sz="4" w:space="0" w:color="000000"/>
              <w:right w:val="single" w:sz="4" w:space="0" w:color="000000"/>
            </w:tcBorders>
          </w:tcPr>
          <w:p w14:paraId="496EEDDC" w14:textId="77777777" w:rsidR="009207AA" w:rsidRPr="00E463F6" w:rsidRDefault="009207AA" w:rsidP="009207AA">
            <w:pPr>
              <w:suppressAutoHyphens w:val="0"/>
            </w:pPr>
          </w:p>
        </w:tc>
      </w:tr>
      <w:tr w:rsidR="009207AA" w:rsidRPr="00E463F6" w14:paraId="175F2EFC"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EC48F87" w14:textId="399A3138" w:rsidR="009207AA" w:rsidRPr="00723DCE" w:rsidRDefault="009207AA" w:rsidP="009207AA">
            <w:pPr>
              <w:rPr>
                <w:b/>
                <w:color w:val="000000"/>
              </w:rPr>
            </w:pPr>
            <w:r w:rsidRPr="00723DCE">
              <w:rPr>
                <w:b/>
                <w:color w:val="000000"/>
              </w:rPr>
              <w:t>Ступінь захисту:</w:t>
            </w:r>
          </w:p>
        </w:tc>
        <w:tc>
          <w:tcPr>
            <w:tcW w:w="4395" w:type="dxa"/>
            <w:tcBorders>
              <w:top w:val="single" w:sz="4" w:space="0" w:color="000000"/>
              <w:left w:val="nil"/>
              <w:bottom w:val="single" w:sz="4" w:space="0" w:color="000000"/>
              <w:right w:val="single" w:sz="4" w:space="0" w:color="000000"/>
            </w:tcBorders>
            <w:vAlign w:val="center"/>
          </w:tcPr>
          <w:p w14:paraId="55C31B36" w14:textId="6B5F099B" w:rsidR="009207AA" w:rsidRPr="00723DCE" w:rsidRDefault="009207AA" w:rsidP="009207AA">
            <w:pPr>
              <w:suppressAutoHyphens w:val="0"/>
              <w:rPr>
                <w:color w:val="000000"/>
              </w:rPr>
            </w:pPr>
            <w:r w:rsidRPr="00723DCE">
              <w:rPr>
                <w:color w:val="000000"/>
              </w:rPr>
              <w:t>Не гірше, ніж IP 20</w:t>
            </w:r>
          </w:p>
        </w:tc>
        <w:tc>
          <w:tcPr>
            <w:tcW w:w="3260" w:type="dxa"/>
            <w:tcBorders>
              <w:top w:val="single" w:sz="4" w:space="0" w:color="000000"/>
              <w:left w:val="nil"/>
              <w:bottom w:val="single" w:sz="4" w:space="0" w:color="000000"/>
              <w:right w:val="single" w:sz="4" w:space="0" w:color="000000"/>
            </w:tcBorders>
          </w:tcPr>
          <w:p w14:paraId="38F7D97C" w14:textId="77777777" w:rsidR="009207AA" w:rsidRPr="00E463F6" w:rsidRDefault="009207AA" w:rsidP="009207AA">
            <w:pPr>
              <w:suppressAutoHyphens w:val="0"/>
            </w:pPr>
          </w:p>
        </w:tc>
      </w:tr>
      <w:tr w:rsidR="009207AA" w:rsidRPr="00E463F6" w14:paraId="3BCCACC8"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EE11836" w14:textId="360D5B62" w:rsidR="009207AA" w:rsidRPr="00723DCE" w:rsidRDefault="009207AA" w:rsidP="009207AA">
            <w:pPr>
              <w:rPr>
                <w:b/>
                <w:color w:val="000000"/>
              </w:rPr>
            </w:pPr>
            <w:r w:rsidRPr="00723DCE">
              <w:rPr>
                <w:b/>
                <w:bCs/>
                <w:color w:val="000000"/>
              </w:rPr>
              <w:t>Комплектність та габарити</w:t>
            </w:r>
          </w:p>
        </w:tc>
        <w:tc>
          <w:tcPr>
            <w:tcW w:w="4395" w:type="dxa"/>
            <w:tcBorders>
              <w:top w:val="single" w:sz="4" w:space="0" w:color="000000"/>
              <w:left w:val="nil"/>
              <w:bottom w:val="single" w:sz="4" w:space="0" w:color="000000"/>
              <w:right w:val="single" w:sz="4" w:space="0" w:color="000000"/>
            </w:tcBorders>
            <w:vAlign w:val="center"/>
          </w:tcPr>
          <w:p w14:paraId="2C6AA6AF" w14:textId="77777777" w:rsidR="009207AA" w:rsidRPr="00723DCE" w:rsidRDefault="009207AA" w:rsidP="009207AA">
            <w:pPr>
              <w:suppressAutoHyphens w:val="0"/>
              <w:rPr>
                <w:color w:val="000000"/>
              </w:rPr>
            </w:pPr>
          </w:p>
        </w:tc>
        <w:tc>
          <w:tcPr>
            <w:tcW w:w="3260" w:type="dxa"/>
            <w:tcBorders>
              <w:top w:val="single" w:sz="4" w:space="0" w:color="000000"/>
              <w:left w:val="nil"/>
              <w:bottom w:val="single" w:sz="4" w:space="0" w:color="000000"/>
              <w:right w:val="single" w:sz="4" w:space="0" w:color="000000"/>
            </w:tcBorders>
          </w:tcPr>
          <w:p w14:paraId="128963F7" w14:textId="77777777" w:rsidR="009207AA" w:rsidRPr="00E463F6" w:rsidRDefault="009207AA" w:rsidP="009207AA">
            <w:pPr>
              <w:suppressAutoHyphens w:val="0"/>
            </w:pPr>
          </w:p>
        </w:tc>
      </w:tr>
      <w:tr w:rsidR="009207AA" w:rsidRPr="00E463F6" w14:paraId="6948FDAC"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73730DA" w14:textId="30388F78" w:rsidR="009207AA" w:rsidRPr="00723DCE" w:rsidRDefault="009207AA" w:rsidP="009207AA">
            <w:pPr>
              <w:rPr>
                <w:b/>
                <w:bCs/>
                <w:color w:val="000000"/>
              </w:rPr>
            </w:pPr>
            <w:r w:rsidRPr="00723DCE">
              <w:rPr>
                <w:b/>
                <w:color w:val="000000"/>
                <w:lang w:eastAsia="ar-SA"/>
              </w:rPr>
              <w:t>Вага ДБЖ, кг:</w:t>
            </w:r>
          </w:p>
        </w:tc>
        <w:tc>
          <w:tcPr>
            <w:tcW w:w="4395" w:type="dxa"/>
            <w:tcBorders>
              <w:top w:val="single" w:sz="4" w:space="0" w:color="000000"/>
              <w:left w:val="nil"/>
              <w:bottom w:val="single" w:sz="4" w:space="0" w:color="000000"/>
              <w:right w:val="single" w:sz="4" w:space="0" w:color="000000"/>
            </w:tcBorders>
            <w:vAlign w:val="center"/>
          </w:tcPr>
          <w:p w14:paraId="6B59D87C" w14:textId="04E4BC39" w:rsidR="009207AA" w:rsidRPr="00723DCE" w:rsidRDefault="009207AA" w:rsidP="009207AA">
            <w:pPr>
              <w:suppressAutoHyphens w:val="0"/>
              <w:rPr>
                <w:color w:val="000000"/>
              </w:rPr>
            </w:pPr>
            <w:r w:rsidRPr="00723DCE">
              <w:rPr>
                <w:rFonts w:eastAsia="Arial"/>
                <w:color w:val="000000"/>
                <w:lang w:eastAsia="ar-SA"/>
              </w:rPr>
              <w:t xml:space="preserve">Не більше 56кг ДБЖ з </w:t>
            </w:r>
            <w:proofErr w:type="spellStart"/>
            <w:r w:rsidRPr="00723DCE">
              <w:rPr>
                <w:rFonts w:eastAsia="Arial"/>
                <w:color w:val="000000"/>
                <w:lang w:eastAsia="ar-SA"/>
              </w:rPr>
              <w:t>батареями</w:t>
            </w:r>
            <w:proofErr w:type="spellEnd"/>
            <w:r w:rsidRPr="00723DCE">
              <w:rPr>
                <w:rFonts w:eastAsia="Arial"/>
                <w:color w:val="000000"/>
                <w:lang w:eastAsia="ar-SA"/>
              </w:rPr>
              <w:t xml:space="preserve">, батарейний відсік не відокремлюється. </w:t>
            </w:r>
          </w:p>
        </w:tc>
        <w:tc>
          <w:tcPr>
            <w:tcW w:w="3260" w:type="dxa"/>
            <w:tcBorders>
              <w:top w:val="single" w:sz="4" w:space="0" w:color="000000"/>
              <w:left w:val="nil"/>
              <w:bottom w:val="single" w:sz="4" w:space="0" w:color="000000"/>
              <w:right w:val="single" w:sz="4" w:space="0" w:color="000000"/>
            </w:tcBorders>
          </w:tcPr>
          <w:p w14:paraId="70D2FD36" w14:textId="77777777" w:rsidR="009207AA" w:rsidRPr="00E463F6" w:rsidRDefault="009207AA" w:rsidP="009207AA">
            <w:pPr>
              <w:suppressAutoHyphens w:val="0"/>
            </w:pPr>
          </w:p>
        </w:tc>
      </w:tr>
      <w:tr w:rsidR="009207AA" w:rsidRPr="00E463F6" w14:paraId="0E13C50D"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0B7792D" w14:textId="277B2930" w:rsidR="009207AA" w:rsidRPr="00723DCE" w:rsidRDefault="009207AA" w:rsidP="009207AA">
            <w:pPr>
              <w:rPr>
                <w:b/>
                <w:color w:val="000000"/>
                <w:lang w:eastAsia="ar-SA"/>
              </w:rPr>
            </w:pPr>
            <w:r w:rsidRPr="00723DCE">
              <w:rPr>
                <w:b/>
                <w:color w:val="000000"/>
              </w:rPr>
              <w:t>Комплект поставки:</w:t>
            </w:r>
          </w:p>
        </w:tc>
        <w:tc>
          <w:tcPr>
            <w:tcW w:w="4395" w:type="dxa"/>
            <w:tcBorders>
              <w:top w:val="single" w:sz="4" w:space="0" w:color="000000"/>
              <w:left w:val="nil"/>
              <w:bottom w:val="single" w:sz="4" w:space="0" w:color="000000"/>
              <w:right w:val="single" w:sz="4" w:space="0" w:color="000000"/>
            </w:tcBorders>
            <w:vAlign w:val="center"/>
          </w:tcPr>
          <w:p w14:paraId="3AE7E962" w14:textId="77777777" w:rsidR="009207AA" w:rsidRPr="00723DCE" w:rsidRDefault="009207AA">
            <w:pPr>
              <w:pStyle w:val="afe"/>
              <w:numPr>
                <w:ilvl w:val="0"/>
                <w:numId w:val="18"/>
              </w:numPr>
              <w:rPr>
                <w:color w:val="000000"/>
              </w:rPr>
            </w:pPr>
            <w:r w:rsidRPr="00723DCE">
              <w:rPr>
                <w:color w:val="000000"/>
              </w:rPr>
              <w:t>ДБЖ</w:t>
            </w:r>
          </w:p>
          <w:p w14:paraId="6DF1315C" w14:textId="77777777" w:rsidR="009207AA" w:rsidRPr="00723DCE" w:rsidRDefault="009207AA">
            <w:pPr>
              <w:pStyle w:val="afe"/>
              <w:numPr>
                <w:ilvl w:val="0"/>
                <w:numId w:val="18"/>
              </w:numPr>
              <w:rPr>
                <w:color w:val="000000"/>
              </w:rPr>
            </w:pPr>
            <w:proofErr w:type="spellStart"/>
            <w:r w:rsidRPr="00723DCE">
              <w:rPr>
                <w:color w:val="000000"/>
              </w:rPr>
              <w:t>керівництво</w:t>
            </w:r>
            <w:proofErr w:type="spellEnd"/>
            <w:r w:rsidRPr="00723DCE">
              <w:rPr>
                <w:color w:val="000000"/>
              </w:rPr>
              <w:t xml:space="preserve"> з </w:t>
            </w:r>
            <w:proofErr w:type="spellStart"/>
            <w:r w:rsidRPr="00723DCE">
              <w:rPr>
                <w:color w:val="000000"/>
              </w:rPr>
              <w:t>експлуатації</w:t>
            </w:r>
            <w:proofErr w:type="spellEnd"/>
          </w:p>
          <w:p w14:paraId="58FF91AD" w14:textId="77777777" w:rsidR="009207AA" w:rsidRPr="00723DCE" w:rsidRDefault="009207AA">
            <w:pPr>
              <w:pStyle w:val="afe"/>
              <w:numPr>
                <w:ilvl w:val="0"/>
                <w:numId w:val="18"/>
              </w:numPr>
              <w:rPr>
                <w:color w:val="000000"/>
              </w:rPr>
            </w:pPr>
            <w:r w:rsidRPr="00723DCE">
              <w:rPr>
                <w:color w:val="000000"/>
              </w:rPr>
              <w:t xml:space="preserve">USB </w:t>
            </w:r>
            <w:proofErr w:type="spellStart"/>
            <w:r w:rsidRPr="00723DCE">
              <w:rPr>
                <w:color w:val="000000"/>
              </w:rPr>
              <w:t>кабель</w:t>
            </w:r>
            <w:proofErr w:type="spellEnd"/>
          </w:p>
          <w:p w14:paraId="5F849268" w14:textId="77777777" w:rsidR="009207AA" w:rsidRPr="00723DCE" w:rsidRDefault="009207AA">
            <w:pPr>
              <w:pStyle w:val="afe"/>
              <w:numPr>
                <w:ilvl w:val="0"/>
                <w:numId w:val="18"/>
              </w:numPr>
              <w:rPr>
                <w:color w:val="000000"/>
              </w:rPr>
            </w:pPr>
            <w:proofErr w:type="spellStart"/>
            <w:r w:rsidRPr="00723DCE">
              <w:rPr>
                <w:color w:val="000000"/>
              </w:rPr>
              <w:t>мережева</w:t>
            </w:r>
            <w:proofErr w:type="spellEnd"/>
            <w:r w:rsidRPr="00723DCE">
              <w:rPr>
                <w:color w:val="000000"/>
              </w:rPr>
              <w:t xml:space="preserve"> </w:t>
            </w:r>
            <w:proofErr w:type="spellStart"/>
            <w:r w:rsidRPr="00723DCE">
              <w:rPr>
                <w:color w:val="000000"/>
              </w:rPr>
              <w:t>карта</w:t>
            </w:r>
            <w:proofErr w:type="spellEnd"/>
          </w:p>
          <w:p w14:paraId="7BF18395" w14:textId="77777777" w:rsidR="009207AA" w:rsidRPr="00723DCE" w:rsidRDefault="009207AA">
            <w:pPr>
              <w:pStyle w:val="afe"/>
              <w:numPr>
                <w:ilvl w:val="0"/>
                <w:numId w:val="18"/>
              </w:numPr>
              <w:rPr>
                <w:color w:val="000000"/>
              </w:rPr>
            </w:pPr>
            <w:proofErr w:type="spellStart"/>
            <w:r w:rsidRPr="00723DCE">
              <w:rPr>
                <w:color w:val="000000"/>
              </w:rPr>
              <w:t>батарейна</w:t>
            </w:r>
            <w:proofErr w:type="spellEnd"/>
            <w:r w:rsidRPr="00723DCE">
              <w:rPr>
                <w:color w:val="000000"/>
              </w:rPr>
              <w:t xml:space="preserve"> </w:t>
            </w:r>
            <w:proofErr w:type="spellStart"/>
            <w:r w:rsidRPr="00723DCE">
              <w:rPr>
                <w:color w:val="000000"/>
              </w:rPr>
              <w:t>шафа</w:t>
            </w:r>
            <w:proofErr w:type="spellEnd"/>
          </w:p>
          <w:p w14:paraId="7B51E93B" w14:textId="77777777" w:rsidR="009207AA" w:rsidRPr="00723DCE" w:rsidRDefault="009207AA">
            <w:pPr>
              <w:pStyle w:val="afe"/>
              <w:numPr>
                <w:ilvl w:val="0"/>
                <w:numId w:val="18"/>
              </w:numPr>
              <w:rPr>
                <w:color w:val="000000"/>
              </w:rPr>
            </w:pPr>
            <w:r w:rsidRPr="00723DCE">
              <w:rPr>
                <w:color w:val="000000"/>
              </w:rPr>
              <w:t xml:space="preserve"> </w:t>
            </w:r>
            <w:proofErr w:type="spellStart"/>
            <w:r w:rsidRPr="00723DCE">
              <w:rPr>
                <w:color w:val="000000"/>
              </w:rPr>
              <w:t>кріплення</w:t>
            </w:r>
            <w:proofErr w:type="spellEnd"/>
            <w:r w:rsidRPr="00723DCE">
              <w:rPr>
                <w:color w:val="000000"/>
              </w:rPr>
              <w:t xml:space="preserve"> </w:t>
            </w:r>
            <w:proofErr w:type="spellStart"/>
            <w:r w:rsidRPr="00723DCE">
              <w:rPr>
                <w:color w:val="000000"/>
              </w:rPr>
              <w:t>для</w:t>
            </w:r>
            <w:proofErr w:type="spellEnd"/>
            <w:r w:rsidRPr="00723DCE">
              <w:rPr>
                <w:color w:val="000000"/>
              </w:rPr>
              <w:t xml:space="preserve"> </w:t>
            </w:r>
            <w:proofErr w:type="spellStart"/>
            <w:r w:rsidRPr="00723DCE">
              <w:rPr>
                <w:color w:val="000000"/>
              </w:rPr>
              <w:t>стійки</w:t>
            </w:r>
            <w:proofErr w:type="spellEnd"/>
            <w:r w:rsidRPr="00723DCE">
              <w:rPr>
                <w:color w:val="000000"/>
              </w:rPr>
              <w:t xml:space="preserve"> 2</w:t>
            </w:r>
          </w:p>
          <w:p w14:paraId="39B06E04" w14:textId="106D7140" w:rsidR="009207AA" w:rsidRPr="00723DCE" w:rsidRDefault="009207AA" w:rsidP="009207AA">
            <w:pPr>
              <w:suppressAutoHyphens w:val="0"/>
              <w:rPr>
                <w:rFonts w:eastAsia="Arial"/>
                <w:color w:val="000000"/>
                <w:lang w:eastAsia="ar-SA"/>
              </w:rPr>
            </w:pPr>
            <w:r w:rsidRPr="00723DCE">
              <w:rPr>
                <w:color w:val="000000"/>
              </w:rPr>
              <w:t>комплект кронштейнів 2</w:t>
            </w:r>
          </w:p>
        </w:tc>
        <w:tc>
          <w:tcPr>
            <w:tcW w:w="3260" w:type="dxa"/>
            <w:tcBorders>
              <w:top w:val="single" w:sz="4" w:space="0" w:color="000000"/>
              <w:left w:val="nil"/>
              <w:bottom w:val="single" w:sz="4" w:space="0" w:color="000000"/>
              <w:right w:val="single" w:sz="4" w:space="0" w:color="000000"/>
            </w:tcBorders>
          </w:tcPr>
          <w:p w14:paraId="407971E9" w14:textId="77777777" w:rsidR="009207AA" w:rsidRPr="00E463F6" w:rsidRDefault="009207AA" w:rsidP="009207AA">
            <w:pPr>
              <w:suppressAutoHyphens w:val="0"/>
            </w:pPr>
          </w:p>
        </w:tc>
      </w:tr>
      <w:tr w:rsidR="009207AA" w:rsidRPr="00E463F6" w14:paraId="52A7C79E" w14:textId="77777777" w:rsidTr="000525AE">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9A1EA98" w14:textId="77777777" w:rsidR="009207AA" w:rsidRPr="00723DCE" w:rsidRDefault="009207AA" w:rsidP="009207AA">
            <w:pPr>
              <w:contextualSpacing/>
              <w:rPr>
                <w:rFonts w:eastAsia="Arial"/>
                <w:b/>
                <w:color w:val="000000"/>
                <w:lang w:eastAsia="ar-SA"/>
              </w:rPr>
            </w:pPr>
            <w:r w:rsidRPr="00723DCE">
              <w:rPr>
                <w:rFonts w:eastAsia="Arial"/>
                <w:b/>
                <w:color w:val="000000"/>
                <w:lang w:eastAsia="ar-SA"/>
              </w:rPr>
              <w:t>Термін та умови гарантії:</w:t>
            </w:r>
          </w:p>
          <w:p w14:paraId="588914E3" w14:textId="77777777" w:rsidR="009207AA" w:rsidRPr="00723DCE" w:rsidRDefault="009207AA" w:rsidP="009207AA">
            <w:pPr>
              <w:rPr>
                <w:b/>
                <w:color w:val="000000"/>
              </w:rPr>
            </w:pPr>
          </w:p>
        </w:tc>
        <w:tc>
          <w:tcPr>
            <w:tcW w:w="4395" w:type="dxa"/>
            <w:tcBorders>
              <w:top w:val="single" w:sz="4" w:space="0" w:color="000000"/>
              <w:left w:val="nil"/>
              <w:bottom w:val="single" w:sz="4" w:space="0" w:color="000000"/>
              <w:right w:val="single" w:sz="4" w:space="0" w:color="000000"/>
            </w:tcBorders>
            <w:vAlign w:val="center"/>
          </w:tcPr>
          <w:p w14:paraId="23B175CE" w14:textId="77777777" w:rsidR="009207AA" w:rsidRPr="009207AA" w:rsidRDefault="009207AA">
            <w:pPr>
              <w:pStyle w:val="afe"/>
              <w:numPr>
                <w:ilvl w:val="0"/>
                <w:numId w:val="18"/>
              </w:numPr>
              <w:rPr>
                <w:rFonts w:eastAsia="Arial"/>
                <w:color w:val="000000"/>
                <w:lang w:val="ru-RU" w:eastAsia="ar-SA"/>
              </w:rPr>
            </w:pPr>
            <w:proofErr w:type="spellStart"/>
            <w:r w:rsidRPr="009207AA">
              <w:rPr>
                <w:rFonts w:eastAsia="Arial"/>
                <w:color w:val="000000"/>
                <w:lang w:val="ru-RU" w:eastAsia="ar-SA"/>
              </w:rPr>
              <w:t>Обладнання</w:t>
            </w:r>
            <w:proofErr w:type="spellEnd"/>
            <w:r w:rsidRPr="009207AA">
              <w:rPr>
                <w:rFonts w:eastAsia="Arial"/>
                <w:color w:val="000000"/>
                <w:lang w:val="ru-RU" w:eastAsia="ar-SA"/>
              </w:rPr>
              <w:t xml:space="preserve"> повинно </w:t>
            </w:r>
            <w:proofErr w:type="spellStart"/>
            <w:r w:rsidRPr="009207AA">
              <w:rPr>
                <w:rFonts w:eastAsia="Arial"/>
                <w:color w:val="000000"/>
                <w:lang w:val="ru-RU" w:eastAsia="ar-SA"/>
              </w:rPr>
              <w:t>мати</w:t>
            </w:r>
            <w:proofErr w:type="spellEnd"/>
            <w:r w:rsidRPr="009207AA">
              <w:rPr>
                <w:rFonts w:eastAsia="Arial"/>
                <w:color w:val="000000"/>
                <w:lang w:val="ru-RU" w:eastAsia="ar-SA"/>
              </w:rPr>
              <w:t xml:space="preserve"> </w:t>
            </w:r>
            <w:proofErr w:type="spellStart"/>
            <w:r w:rsidRPr="009207AA">
              <w:rPr>
                <w:rFonts w:eastAsia="Arial"/>
                <w:color w:val="000000"/>
                <w:lang w:val="ru-RU" w:eastAsia="ar-SA"/>
              </w:rPr>
              <w:t>повну</w:t>
            </w:r>
            <w:proofErr w:type="spellEnd"/>
            <w:r w:rsidRPr="009207AA">
              <w:rPr>
                <w:rFonts w:eastAsia="Arial"/>
                <w:color w:val="000000"/>
                <w:lang w:val="ru-RU" w:eastAsia="ar-SA"/>
              </w:rPr>
              <w:t xml:space="preserve"> </w:t>
            </w:r>
            <w:proofErr w:type="spellStart"/>
            <w:r w:rsidRPr="009207AA">
              <w:rPr>
                <w:rFonts w:eastAsia="Arial"/>
                <w:color w:val="000000"/>
                <w:lang w:val="ru-RU" w:eastAsia="ar-SA"/>
              </w:rPr>
              <w:t>гарантію</w:t>
            </w:r>
            <w:proofErr w:type="spellEnd"/>
            <w:r w:rsidRPr="009207AA">
              <w:rPr>
                <w:rFonts w:eastAsia="Arial"/>
                <w:color w:val="000000"/>
                <w:lang w:val="ru-RU" w:eastAsia="ar-SA"/>
              </w:rPr>
              <w:t xml:space="preserve"> не </w:t>
            </w:r>
            <w:proofErr w:type="spellStart"/>
            <w:r w:rsidRPr="009207AA">
              <w:rPr>
                <w:rFonts w:eastAsia="Arial"/>
                <w:color w:val="000000"/>
                <w:lang w:val="ru-RU" w:eastAsia="ar-SA"/>
              </w:rPr>
              <w:t>менше</w:t>
            </w:r>
            <w:proofErr w:type="spellEnd"/>
            <w:r w:rsidRPr="009207AA">
              <w:rPr>
                <w:rFonts w:eastAsia="Arial"/>
                <w:color w:val="000000"/>
                <w:lang w:val="ru-RU" w:eastAsia="ar-SA"/>
              </w:rPr>
              <w:t xml:space="preserve"> 24 </w:t>
            </w:r>
            <w:proofErr w:type="spellStart"/>
            <w:r w:rsidRPr="009207AA">
              <w:rPr>
                <w:rFonts w:eastAsia="Arial"/>
                <w:color w:val="000000"/>
                <w:lang w:val="ru-RU" w:eastAsia="ar-SA"/>
              </w:rPr>
              <w:t>місяців</w:t>
            </w:r>
            <w:proofErr w:type="spellEnd"/>
            <w:r w:rsidRPr="009207AA">
              <w:rPr>
                <w:rFonts w:eastAsia="Arial"/>
                <w:color w:val="000000"/>
                <w:lang w:val="ru-RU" w:eastAsia="ar-SA"/>
              </w:rPr>
              <w:t xml:space="preserve"> з </w:t>
            </w:r>
            <w:proofErr w:type="spellStart"/>
            <w:r w:rsidRPr="009207AA">
              <w:rPr>
                <w:rFonts w:eastAsia="Arial"/>
                <w:color w:val="000000"/>
                <w:lang w:val="ru-RU" w:eastAsia="ar-SA"/>
              </w:rPr>
              <w:t>дати</w:t>
            </w:r>
            <w:proofErr w:type="spellEnd"/>
            <w:r w:rsidRPr="009207AA">
              <w:rPr>
                <w:rFonts w:eastAsia="Arial"/>
                <w:color w:val="000000"/>
                <w:lang w:val="ru-RU" w:eastAsia="ar-SA"/>
              </w:rPr>
              <w:t xml:space="preserve"> поставки</w:t>
            </w:r>
          </w:p>
          <w:p w14:paraId="1DF32980" w14:textId="6A01163B" w:rsidR="009207AA" w:rsidRPr="00723DCE" w:rsidRDefault="009207AA">
            <w:pPr>
              <w:numPr>
                <w:ilvl w:val="0"/>
                <w:numId w:val="5"/>
              </w:numPr>
              <w:suppressAutoHyphens w:val="0"/>
              <w:rPr>
                <w:color w:val="000000"/>
              </w:rPr>
            </w:pPr>
            <w:r w:rsidRPr="00723DCE">
              <w:rPr>
                <w:rFonts w:eastAsia="Arial"/>
                <w:color w:val="000000"/>
                <w:lang w:eastAsia="ar-SA"/>
              </w:rPr>
              <w:t xml:space="preserve">Обов’язкова наявність офіційних сервіс-центрів у м. Києві </w:t>
            </w:r>
          </w:p>
        </w:tc>
        <w:tc>
          <w:tcPr>
            <w:tcW w:w="3260" w:type="dxa"/>
            <w:tcBorders>
              <w:top w:val="single" w:sz="4" w:space="0" w:color="000000"/>
              <w:left w:val="nil"/>
              <w:bottom w:val="single" w:sz="4" w:space="0" w:color="000000"/>
              <w:right w:val="single" w:sz="4" w:space="0" w:color="000000"/>
            </w:tcBorders>
          </w:tcPr>
          <w:p w14:paraId="148BCF98" w14:textId="77777777" w:rsidR="009207AA" w:rsidRPr="00E463F6" w:rsidRDefault="009207AA" w:rsidP="009207AA">
            <w:pPr>
              <w:suppressAutoHyphens w:val="0"/>
            </w:pPr>
          </w:p>
        </w:tc>
      </w:tr>
    </w:tbl>
    <w:p w14:paraId="1D746737" w14:textId="77777777" w:rsidR="00BF4830" w:rsidRDefault="00BF4830" w:rsidP="006F4766">
      <w:pPr>
        <w:rPr>
          <w:b/>
          <w:color w:val="0070C0"/>
          <w:sz w:val="22"/>
        </w:rPr>
      </w:pPr>
    </w:p>
    <w:p w14:paraId="7E6DC23C" w14:textId="77777777" w:rsidR="00BF4830" w:rsidRDefault="00BF4830" w:rsidP="006F4766">
      <w:pPr>
        <w:rPr>
          <w:b/>
          <w:color w:val="0070C0"/>
          <w:sz w:val="22"/>
        </w:rPr>
      </w:pPr>
    </w:p>
    <w:p w14:paraId="7523B874" w14:textId="55D8EFA0" w:rsidR="006F4766" w:rsidRPr="005047B7" w:rsidRDefault="006F4766" w:rsidP="006F4766">
      <w:pPr>
        <w:rPr>
          <w:b/>
          <w:color w:val="0070C0"/>
          <w:sz w:val="22"/>
        </w:rPr>
      </w:pPr>
      <w:r w:rsidRPr="005047B7">
        <w:rPr>
          <w:b/>
          <w:color w:val="0070C0"/>
          <w:sz w:val="22"/>
        </w:rPr>
        <w:t>[НАЗВА ВИКОНАВЦЯ]</w:t>
      </w:r>
    </w:p>
    <w:p w14:paraId="7668377E" w14:textId="77777777" w:rsidR="006F4766" w:rsidRPr="005047B7" w:rsidRDefault="006F4766" w:rsidP="006F4766">
      <w:pPr>
        <w:rPr>
          <w:b/>
          <w:color w:val="0070C0"/>
          <w:sz w:val="22"/>
        </w:rPr>
      </w:pPr>
      <w:r w:rsidRPr="005047B7">
        <w:rPr>
          <w:b/>
          <w:color w:val="0070C0"/>
          <w:sz w:val="22"/>
        </w:rPr>
        <w:t>Підпис уповноваженої особи:</w:t>
      </w:r>
    </w:p>
    <w:p w14:paraId="1725D8A2" w14:textId="77777777" w:rsidR="006F4766" w:rsidRPr="005047B7" w:rsidRDefault="006F4766" w:rsidP="006F4766">
      <w:pPr>
        <w:rPr>
          <w:b/>
          <w:color w:val="0070C0"/>
          <w:sz w:val="22"/>
        </w:rPr>
      </w:pPr>
      <w:r w:rsidRPr="005047B7">
        <w:rPr>
          <w:b/>
          <w:color w:val="0070C0"/>
          <w:sz w:val="22"/>
        </w:rPr>
        <w:t>Печатка компанії</w:t>
      </w:r>
    </w:p>
    <w:p w14:paraId="21F47C12" w14:textId="77777777" w:rsidR="006F4766" w:rsidRPr="005047B7" w:rsidRDefault="006F4766" w:rsidP="006F4766">
      <w:pPr>
        <w:rPr>
          <w:b/>
          <w:color w:val="0070C0"/>
          <w:sz w:val="22"/>
        </w:rPr>
      </w:pPr>
      <w:r w:rsidRPr="005047B7">
        <w:rPr>
          <w:b/>
          <w:color w:val="0070C0"/>
          <w:sz w:val="22"/>
        </w:rPr>
        <w:t>Місце:</w:t>
      </w:r>
    </w:p>
    <w:p w14:paraId="3B488160" w14:textId="77777777" w:rsidR="006F4766" w:rsidRPr="005047B7" w:rsidRDefault="006F4766" w:rsidP="006F4766">
      <w:pPr>
        <w:rPr>
          <w:b/>
          <w:color w:val="0070C0"/>
          <w:sz w:val="22"/>
        </w:rPr>
      </w:pPr>
      <w:r w:rsidRPr="005047B7">
        <w:rPr>
          <w:b/>
          <w:color w:val="0070C0"/>
          <w:sz w:val="22"/>
        </w:rPr>
        <w:t>Дата:</w:t>
      </w:r>
    </w:p>
    <w:p w14:paraId="67981A9C" w14:textId="77777777" w:rsidR="006F4766" w:rsidRPr="005047B7" w:rsidRDefault="006F4766" w:rsidP="006F4766">
      <w:pPr>
        <w:pStyle w:val="a7"/>
        <w:rPr>
          <w:b/>
          <w:bCs/>
          <w:color w:val="0070C0"/>
          <w:position w:val="2"/>
        </w:rPr>
      </w:pPr>
    </w:p>
    <w:p w14:paraId="5141D19A"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7"/>
        <w:ind w:left="5670"/>
        <w:rPr>
          <w:b/>
        </w:rPr>
      </w:pP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6E8654E4"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924D6D" w:rsidRPr="004908C1">
        <w:rPr>
          <w:bCs/>
          <w:color w:val="000000"/>
          <w:szCs w:val="20"/>
          <w:lang w:val="en-US" w:eastAsia="en-US"/>
        </w:rPr>
        <w:t>SH</w:t>
      </w:r>
      <w:r w:rsidR="00924D6D" w:rsidRPr="00B52DE6">
        <w:rPr>
          <w:bCs/>
          <w:color w:val="000000"/>
          <w:szCs w:val="20"/>
          <w:lang w:eastAsia="en-US"/>
        </w:rPr>
        <w:t>-</w:t>
      </w:r>
      <w:r w:rsidR="0012601C">
        <w:rPr>
          <w:bCs/>
          <w:color w:val="000000"/>
          <w:szCs w:val="20"/>
          <w:lang w:eastAsia="en-US"/>
        </w:rPr>
        <w:t>5</w:t>
      </w:r>
      <w:r w:rsidR="00924D6D" w:rsidRPr="00B52DE6">
        <w:rPr>
          <w:bCs/>
          <w:color w:val="000000"/>
          <w:szCs w:val="20"/>
          <w:lang w:eastAsia="en-US"/>
        </w:rPr>
        <w:t>.2</w:t>
      </w:r>
      <w:r w:rsidR="0012601C">
        <w:rPr>
          <w:bCs/>
          <w:color w:val="000000"/>
          <w:szCs w:val="20"/>
          <w:lang w:eastAsia="en-US"/>
        </w:rPr>
        <w:t>3</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00B54937"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0304BF" w:rsidRPr="004908C1">
        <w:rPr>
          <w:bCs/>
          <w:color w:val="000000"/>
          <w:szCs w:val="20"/>
          <w:lang w:val="en-US" w:eastAsia="en-US"/>
        </w:rPr>
        <w:t>SH</w:t>
      </w:r>
      <w:r w:rsidR="000304BF" w:rsidRPr="00B52DE6">
        <w:rPr>
          <w:bCs/>
          <w:color w:val="000000"/>
          <w:szCs w:val="20"/>
          <w:lang w:eastAsia="en-US"/>
        </w:rPr>
        <w:t>-</w:t>
      </w:r>
      <w:r w:rsidR="0012601C">
        <w:rPr>
          <w:bCs/>
          <w:color w:val="000000"/>
          <w:szCs w:val="20"/>
          <w:lang w:eastAsia="en-US"/>
        </w:rPr>
        <w:t>5</w:t>
      </w:r>
      <w:r w:rsidR="000304BF" w:rsidRPr="00B52DE6">
        <w:rPr>
          <w:bCs/>
          <w:color w:val="000000"/>
          <w:szCs w:val="20"/>
          <w:lang w:eastAsia="en-US"/>
        </w:rPr>
        <w:t>.2</w:t>
      </w:r>
      <w:r w:rsidR="0012601C">
        <w:rPr>
          <w:bCs/>
          <w:color w:val="000000"/>
          <w:szCs w:val="20"/>
          <w:lang w:eastAsia="en-US"/>
        </w:rPr>
        <w:t>3</w:t>
      </w:r>
      <w:r w:rsidR="000304BF" w:rsidRPr="005047B7">
        <w:t xml:space="preserve"> </w:t>
      </w:r>
      <w:r w:rsidRPr="005047B7">
        <w:t>«</w:t>
      </w:r>
      <w:r w:rsidR="0012601C" w:rsidRPr="00E51AD7">
        <w:t>Серверне обладнання для НУОЗ України ім. П.Л. Шуп</w:t>
      </w:r>
      <w:r w:rsidR="00BC6FCF">
        <w:t>и</w:t>
      </w:r>
      <w:r w:rsidR="0012601C" w:rsidRPr="00E51AD7">
        <w:t>ка</w:t>
      </w:r>
      <w:r w:rsidRPr="005047B7">
        <w:t xml:space="preserve">» відповідно до «Умов постачання» та «Технічних вимог», які надаються разом із цією ціновою пропозицією, за ціною договору  </w:t>
      </w:r>
      <w:r w:rsidRPr="005047B7">
        <w:rPr>
          <w:i/>
        </w:rPr>
        <w:t>______________________________________</w:t>
      </w:r>
      <w:r w:rsidR="0012601C">
        <w:rPr>
          <w:i/>
        </w:rPr>
        <w:t xml:space="preserve"> </w:t>
      </w:r>
      <w:r w:rsidRPr="005047B7">
        <w:rPr>
          <w:i/>
        </w:rPr>
        <w:t>(сума прописом і цифрами)</w:t>
      </w:r>
      <w:r w:rsidRPr="005047B7">
        <w:t xml:space="preserve"> (______________) </w:t>
      </w:r>
      <w:r w:rsidRPr="005047B7">
        <w:rPr>
          <w:i/>
        </w:rPr>
        <w:t>(назва валюти)</w:t>
      </w:r>
      <w:r w:rsidRPr="005047B7">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5047B7" w:rsidRDefault="006F4766" w:rsidP="006F4766">
      <w:pPr>
        <w:jc w:val="both"/>
      </w:pPr>
    </w:p>
    <w:p w14:paraId="0962EA95" w14:textId="506F301D"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B52DE6" w:rsidRPr="004908C1">
        <w:rPr>
          <w:bCs/>
          <w:color w:val="000000"/>
          <w:szCs w:val="20"/>
          <w:lang w:val="en-US" w:eastAsia="en-US"/>
        </w:rPr>
        <w:t>SH</w:t>
      </w:r>
      <w:r w:rsidR="00B52DE6" w:rsidRPr="00B52DE6">
        <w:rPr>
          <w:bCs/>
          <w:color w:val="000000"/>
          <w:szCs w:val="20"/>
          <w:lang w:eastAsia="en-US"/>
        </w:rPr>
        <w:t>-</w:t>
      </w:r>
      <w:r w:rsidR="0012601C">
        <w:rPr>
          <w:bCs/>
          <w:color w:val="000000"/>
          <w:szCs w:val="20"/>
          <w:lang w:eastAsia="en-US"/>
        </w:rPr>
        <w:t>5</w:t>
      </w:r>
      <w:r w:rsidR="00B52DE6" w:rsidRPr="00B52DE6">
        <w:rPr>
          <w:bCs/>
          <w:color w:val="000000"/>
          <w:szCs w:val="20"/>
          <w:lang w:eastAsia="en-US"/>
        </w:rPr>
        <w:t>.2</w:t>
      </w:r>
      <w:r w:rsidR="0012601C">
        <w:rPr>
          <w:bCs/>
          <w:color w:val="000000"/>
          <w:szCs w:val="20"/>
          <w:lang w:eastAsia="en-US"/>
        </w:rPr>
        <w:t>3</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0C0A3150"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B52DE6" w:rsidRPr="004908C1">
        <w:rPr>
          <w:bCs/>
          <w:color w:val="000000"/>
          <w:szCs w:val="20"/>
          <w:lang w:val="en-US" w:eastAsia="en-US"/>
        </w:rPr>
        <w:t>SH</w:t>
      </w:r>
      <w:r w:rsidR="00B52DE6" w:rsidRPr="00B52DE6">
        <w:rPr>
          <w:bCs/>
          <w:color w:val="000000"/>
          <w:szCs w:val="20"/>
          <w:lang w:eastAsia="en-US"/>
        </w:rPr>
        <w:t>-</w:t>
      </w:r>
      <w:r w:rsidR="0012601C">
        <w:rPr>
          <w:bCs/>
          <w:color w:val="000000"/>
          <w:szCs w:val="20"/>
          <w:lang w:eastAsia="en-US"/>
        </w:rPr>
        <w:t>5</w:t>
      </w:r>
      <w:r w:rsidR="00B52DE6" w:rsidRPr="00B52DE6">
        <w:rPr>
          <w:bCs/>
          <w:color w:val="000000"/>
          <w:szCs w:val="20"/>
          <w:lang w:eastAsia="en-US"/>
        </w:rPr>
        <w:t>.2</w:t>
      </w:r>
      <w:r w:rsidR="0012601C">
        <w:rPr>
          <w:bCs/>
          <w:color w:val="000000"/>
          <w:szCs w:val="20"/>
          <w:lang w:eastAsia="en-US"/>
        </w:rPr>
        <w:t>3</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4996F08B" w14:textId="7826AEBE" w:rsidR="00641D83" w:rsidRDefault="00641D83" w:rsidP="009D35AB">
      <w:pPr>
        <w:pStyle w:val="a7"/>
        <w:rPr>
          <w:b/>
        </w:rPr>
      </w:pPr>
    </w:p>
    <w:sectPr w:rsidR="00641D83" w:rsidSect="00A8238E">
      <w:footerReference w:type="default" r:id="rId11"/>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E12" w14:textId="77777777" w:rsidR="00801F4A" w:rsidRDefault="00801F4A">
      <w:r>
        <w:separator/>
      </w:r>
    </w:p>
  </w:endnote>
  <w:endnote w:type="continuationSeparator" w:id="0">
    <w:p w14:paraId="545EEB73" w14:textId="77777777" w:rsidR="00801F4A" w:rsidRDefault="0080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44C4" w14:textId="77777777" w:rsidR="00801F4A" w:rsidRDefault="00801F4A">
      <w:r>
        <w:separator/>
      </w:r>
    </w:p>
  </w:footnote>
  <w:footnote w:type="continuationSeparator" w:id="0">
    <w:p w14:paraId="50BE7396" w14:textId="77777777" w:rsidR="00801F4A" w:rsidRDefault="00801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AA4E7A"/>
    <w:multiLevelType w:val="hybridMultilevel"/>
    <w:tmpl w:val="E3D62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C60C63"/>
    <w:multiLevelType w:val="hybridMultilevel"/>
    <w:tmpl w:val="A066FE7C"/>
    <w:lvl w:ilvl="0" w:tplc="8580E1F2">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1D06321"/>
    <w:multiLevelType w:val="hybridMultilevel"/>
    <w:tmpl w:val="66E8640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2776BB0"/>
    <w:multiLevelType w:val="hybridMultilevel"/>
    <w:tmpl w:val="F028CCDA"/>
    <w:lvl w:ilvl="0" w:tplc="3C3AD416">
      <w:numFmt w:val="bullet"/>
      <w:lvlText w:val="-"/>
      <w:lvlJc w:val="left"/>
      <w:pPr>
        <w:ind w:left="1080" w:hanging="360"/>
      </w:pPr>
      <w:rPr>
        <w:rFonts w:ascii="Times New Roman" w:eastAsia="Aria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13" w15:restartNumberingAfterBreak="0">
    <w:nsid w:val="2E831616"/>
    <w:multiLevelType w:val="hybridMultilevel"/>
    <w:tmpl w:val="E5929212"/>
    <w:lvl w:ilvl="0" w:tplc="A86CE6CC">
      <w:numFmt w:val="bullet"/>
      <w:lvlText w:val="-"/>
      <w:lvlJc w:val="left"/>
      <w:pPr>
        <w:ind w:left="1080" w:hanging="360"/>
      </w:pPr>
      <w:rPr>
        <w:rFonts w:ascii="Calibri Light" w:eastAsia="Arial" w:hAnsi="Calibri Light" w:cs="Calibri Ligh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2082CFD"/>
    <w:multiLevelType w:val="hybridMultilevel"/>
    <w:tmpl w:val="48A69192"/>
    <w:lvl w:ilvl="0" w:tplc="421CC1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F0B3753"/>
    <w:multiLevelType w:val="hybridMultilevel"/>
    <w:tmpl w:val="430A30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8314BE6"/>
    <w:multiLevelType w:val="hybridMultilevel"/>
    <w:tmpl w:val="9CC0150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1EA4F58"/>
    <w:multiLevelType w:val="hybridMultilevel"/>
    <w:tmpl w:val="D054CCA8"/>
    <w:lvl w:ilvl="0" w:tplc="2A44C110">
      <w:start w:val="23"/>
      <w:numFmt w:val="bullet"/>
      <w:lvlText w:val="-"/>
      <w:lvlJc w:val="left"/>
      <w:pPr>
        <w:ind w:left="121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841C1"/>
    <w:multiLevelType w:val="hybridMultilevel"/>
    <w:tmpl w:val="BA5008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C613E21"/>
    <w:multiLevelType w:val="hybridMultilevel"/>
    <w:tmpl w:val="4F562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D0772F6"/>
    <w:multiLevelType w:val="hybridMultilevel"/>
    <w:tmpl w:val="1436C8D8"/>
    <w:lvl w:ilvl="0" w:tplc="0744FA82">
      <w:start w:val="1"/>
      <w:numFmt w:val="bullet"/>
      <w:lvlText w:val="-"/>
      <w:lvlJc w:val="left"/>
      <w:pPr>
        <w:ind w:left="2345"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2"/>
  </w:num>
  <w:num w:numId="5">
    <w:abstractNumId w:val="20"/>
  </w:num>
  <w:num w:numId="6">
    <w:abstractNumId w:val="11"/>
  </w:num>
  <w:num w:numId="7">
    <w:abstractNumId w:val="18"/>
  </w:num>
  <w:num w:numId="8">
    <w:abstractNumId w:val="21"/>
  </w:num>
  <w:num w:numId="9">
    <w:abstractNumId w:val="17"/>
  </w:num>
  <w:num w:numId="10">
    <w:abstractNumId w:val="7"/>
  </w:num>
  <w:num w:numId="11">
    <w:abstractNumId w:val="10"/>
  </w:num>
  <w:num w:numId="12">
    <w:abstractNumId w:val="13"/>
  </w:num>
  <w:num w:numId="13">
    <w:abstractNumId w:val="14"/>
  </w:num>
  <w:num w:numId="14">
    <w:abstractNumId w:val="8"/>
  </w:num>
  <w:num w:numId="15">
    <w:abstractNumId w:val="15"/>
  </w:num>
  <w:num w:numId="16">
    <w:abstractNumId w:val="19"/>
  </w:num>
  <w:num w:numId="17">
    <w:abstractNumId w:val="9"/>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33F1"/>
    <w:rsid w:val="0001438E"/>
    <w:rsid w:val="00014824"/>
    <w:rsid w:val="0001494A"/>
    <w:rsid w:val="000161D9"/>
    <w:rsid w:val="00016AF9"/>
    <w:rsid w:val="00016C11"/>
    <w:rsid w:val="00017B06"/>
    <w:rsid w:val="00020715"/>
    <w:rsid w:val="00022435"/>
    <w:rsid w:val="000233C1"/>
    <w:rsid w:val="000238AC"/>
    <w:rsid w:val="00023E9B"/>
    <w:rsid w:val="00027D19"/>
    <w:rsid w:val="000304BF"/>
    <w:rsid w:val="00031168"/>
    <w:rsid w:val="00031F62"/>
    <w:rsid w:val="0003260E"/>
    <w:rsid w:val="00033DC1"/>
    <w:rsid w:val="0003567E"/>
    <w:rsid w:val="0004135E"/>
    <w:rsid w:val="00041554"/>
    <w:rsid w:val="00043959"/>
    <w:rsid w:val="00045115"/>
    <w:rsid w:val="00046F83"/>
    <w:rsid w:val="00047017"/>
    <w:rsid w:val="00047120"/>
    <w:rsid w:val="00050B71"/>
    <w:rsid w:val="000525AE"/>
    <w:rsid w:val="00052EF5"/>
    <w:rsid w:val="000533ED"/>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090"/>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601C"/>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216"/>
    <w:rsid w:val="00156BAF"/>
    <w:rsid w:val="00162C52"/>
    <w:rsid w:val="00162C76"/>
    <w:rsid w:val="00166A93"/>
    <w:rsid w:val="00166F8A"/>
    <w:rsid w:val="0016759B"/>
    <w:rsid w:val="00167D4F"/>
    <w:rsid w:val="0017035B"/>
    <w:rsid w:val="00170ACB"/>
    <w:rsid w:val="00173262"/>
    <w:rsid w:val="00173FDA"/>
    <w:rsid w:val="001779A4"/>
    <w:rsid w:val="00177FCA"/>
    <w:rsid w:val="00180EB5"/>
    <w:rsid w:val="0018231E"/>
    <w:rsid w:val="00182764"/>
    <w:rsid w:val="00182B41"/>
    <w:rsid w:val="00184252"/>
    <w:rsid w:val="001868A2"/>
    <w:rsid w:val="00187B65"/>
    <w:rsid w:val="001901E3"/>
    <w:rsid w:val="001919BC"/>
    <w:rsid w:val="00193135"/>
    <w:rsid w:val="00193BEA"/>
    <w:rsid w:val="00194587"/>
    <w:rsid w:val="001959EA"/>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1F129A"/>
    <w:rsid w:val="0020262B"/>
    <w:rsid w:val="002043EA"/>
    <w:rsid w:val="0020474F"/>
    <w:rsid w:val="002103D4"/>
    <w:rsid w:val="00216424"/>
    <w:rsid w:val="00217887"/>
    <w:rsid w:val="00220286"/>
    <w:rsid w:val="0022331F"/>
    <w:rsid w:val="0022472C"/>
    <w:rsid w:val="0022598E"/>
    <w:rsid w:val="00225DFA"/>
    <w:rsid w:val="00227718"/>
    <w:rsid w:val="00227FE4"/>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64A9D"/>
    <w:rsid w:val="00270A19"/>
    <w:rsid w:val="00273D4A"/>
    <w:rsid w:val="00276A1B"/>
    <w:rsid w:val="0028083E"/>
    <w:rsid w:val="00281684"/>
    <w:rsid w:val="00283816"/>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E7FF3"/>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525"/>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26F6"/>
    <w:rsid w:val="003B4048"/>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03AA"/>
    <w:rsid w:val="00421643"/>
    <w:rsid w:val="00422A1E"/>
    <w:rsid w:val="00423CA0"/>
    <w:rsid w:val="004243A5"/>
    <w:rsid w:val="00424A50"/>
    <w:rsid w:val="00425F7A"/>
    <w:rsid w:val="0042603B"/>
    <w:rsid w:val="00427C30"/>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3A32"/>
    <w:rsid w:val="0046425C"/>
    <w:rsid w:val="00464506"/>
    <w:rsid w:val="00464B5A"/>
    <w:rsid w:val="00465CD1"/>
    <w:rsid w:val="00470431"/>
    <w:rsid w:val="00470937"/>
    <w:rsid w:val="004722E0"/>
    <w:rsid w:val="00476FED"/>
    <w:rsid w:val="004771DF"/>
    <w:rsid w:val="00477B09"/>
    <w:rsid w:val="004803F4"/>
    <w:rsid w:val="00483F19"/>
    <w:rsid w:val="00484567"/>
    <w:rsid w:val="00484B73"/>
    <w:rsid w:val="00486119"/>
    <w:rsid w:val="0048628E"/>
    <w:rsid w:val="0048740B"/>
    <w:rsid w:val="00487852"/>
    <w:rsid w:val="00487DC9"/>
    <w:rsid w:val="0049040C"/>
    <w:rsid w:val="00490847"/>
    <w:rsid w:val="004908C1"/>
    <w:rsid w:val="00490E85"/>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EBC"/>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2AB3"/>
    <w:rsid w:val="00513B9B"/>
    <w:rsid w:val="00513E5F"/>
    <w:rsid w:val="00514C5D"/>
    <w:rsid w:val="005155ED"/>
    <w:rsid w:val="00516279"/>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68DC"/>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2ACA"/>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5655"/>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476FB"/>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6B20"/>
    <w:rsid w:val="00680B28"/>
    <w:rsid w:val="00680D8E"/>
    <w:rsid w:val="00681ABD"/>
    <w:rsid w:val="006839CE"/>
    <w:rsid w:val="00687864"/>
    <w:rsid w:val="0069105A"/>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5A6B"/>
    <w:rsid w:val="006E6A4E"/>
    <w:rsid w:val="006E6E7F"/>
    <w:rsid w:val="006F0CDD"/>
    <w:rsid w:val="006F0E85"/>
    <w:rsid w:val="006F1F43"/>
    <w:rsid w:val="006F1FEA"/>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8A5"/>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2FF"/>
    <w:rsid w:val="007B36C3"/>
    <w:rsid w:val="007B5585"/>
    <w:rsid w:val="007C1653"/>
    <w:rsid w:val="007C2388"/>
    <w:rsid w:val="007C283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1F4A"/>
    <w:rsid w:val="0080202A"/>
    <w:rsid w:val="00804CD8"/>
    <w:rsid w:val="0080640E"/>
    <w:rsid w:val="0080780C"/>
    <w:rsid w:val="00810585"/>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15BB"/>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027"/>
    <w:rsid w:val="008E4958"/>
    <w:rsid w:val="008E51FB"/>
    <w:rsid w:val="008F0941"/>
    <w:rsid w:val="008F0997"/>
    <w:rsid w:val="008F0D61"/>
    <w:rsid w:val="008F1B75"/>
    <w:rsid w:val="008F1DCE"/>
    <w:rsid w:val="008F26EF"/>
    <w:rsid w:val="008F313F"/>
    <w:rsid w:val="008F3255"/>
    <w:rsid w:val="008F4C71"/>
    <w:rsid w:val="008F66A7"/>
    <w:rsid w:val="00911A2A"/>
    <w:rsid w:val="00911BBE"/>
    <w:rsid w:val="00914A68"/>
    <w:rsid w:val="00916090"/>
    <w:rsid w:val="009177E7"/>
    <w:rsid w:val="009207AA"/>
    <w:rsid w:val="00923D85"/>
    <w:rsid w:val="00924D6D"/>
    <w:rsid w:val="00924D8B"/>
    <w:rsid w:val="00931F1C"/>
    <w:rsid w:val="00932EDC"/>
    <w:rsid w:val="009347F0"/>
    <w:rsid w:val="00934A74"/>
    <w:rsid w:val="00935509"/>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C0"/>
    <w:rsid w:val="009541D9"/>
    <w:rsid w:val="009549E9"/>
    <w:rsid w:val="00957264"/>
    <w:rsid w:val="009614E4"/>
    <w:rsid w:val="009627DC"/>
    <w:rsid w:val="00963B86"/>
    <w:rsid w:val="009672A0"/>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A7F0B"/>
    <w:rsid w:val="009B2784"/>
    <w:rsid w:val="009B2FAD"/>
    <w:rsid w:val="009C1875"/>
    <w:rsid w:val="009C20C8"/>
    <w:rsid w:val="009C3AD3"/>
    <w:rsid w:val="009C64B3"/>
    <w:rsid w:val="009C699D"/>
    <w:rsid w:val="009D0934"/>
    <w:rsid w:val="009D1EA2"/>
    <w:rsid w:val="009D2A66"/>
    <w:rsid w:val="009D35AB"/>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2118"/>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238E"/>
    <w:rsid w:val="00A85173"/>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85A"/>
    <w:rsid w:val="00AD0C61"/>
    <w:rsid w:val="00AD6FE3"/>
    <w:rsid w:val="00AD78CB"/>
    <w:rsid w:val="00AE28AE"/>
    <w:rsid w:val="00AF0C0E"/>
    <w:rsid w:val="00AF5D76"/>
    <w:rsid w:val="00B00DEC"/>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2DE6"/>
    <w:rsid w:val="00B55A0B"/>
    <w:rsid w:val="00B565B4"/>
    <w:rsid w:val="00B5668C"/>
    <w:rsid w:val="00B5775D"/>
    <w:rsid w:val="00B6145F"/>
    <w:rsid w:val="00B619E7"/>
    <w:rsid w:val="00B630C6"/>
    <w:rsid w:val="00B632E9"/>
    <w:rsid w:val="00B634B0"/>
    <w:rsid w:val="00B64629"/>
    <w:rsid w:val="00B6488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0D47"/>
    <w:rsid w:val="00BC10B2"/>
    <w:rsid w:val="00BC35F9"/>
    <w:rsid w:val="00BC3F5A"/>
    <w:rsid w:val="00BC6FCF"/>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147"/>
    <w:rsid w:val="00C9555B"/>
    <w:rsid w:val="00C96EB6"/>
    <w:rsid w:val="00CA00ED"/>
    <w:rsid w:val="00CA2C15"/>
    <w:rsid w:val="00CA41A2"/>
    <w:rsid w:val="00CA45D6"/>
    <w:rsid w:val="00CB0422"/>
    <w:rsid w:val="00CB10D5"/>
    <w:rsid w:val="00CB22C1"/>
    <w:rsid w:val="00CB50F8"/>
    <w:rsid w:val="00CB6F62"/>
    <w:rsid w:val="00CC36CA"/>
    <w:rsid w:val="00CC6460"/>
    <w:rsid w:val="00CC6721"/>
    <w:rsid w:val="00CD05C9"/>
    <w:rsid w:val="00CD22FA"/>
    <w:rsid w:val="00CD4BF9"/>
    <w:rsid w:val="00CE04DD"/>
    <w:rsid w:val="00CE238B"/>
    <w:rsid w:val="00CE2590"/>
    <w:rsid w:val="00CE5C22"/>
    <w:rsid w:val="00CE6FCF"/>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4D79"/>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1660"/>
    <w:rsid w:val="00E161D4"/>
    <w:rsid w:val="00E179E1"/>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2DD4"/>
    <w:rsid w:val="00E45FFE"/>
    <w:rsid w:val="00E463F6"/>
    <w:rsid w:val="00E473EA"/>
    <w:rsid w:val="00E5025A"/>
    <w:rsid w:val="00E50BF8"/>
    <w:rsid w:val="00E51AD7"/>
    <w:rsid w:val="00E51DCB"/>
    <w:rsid w:val="00E551B1"/>
    <w:rsid w:val="00E56467"/>
    <w:rsid w:val="00E57152"/>
    <w:rsid w:val="00E57436"/>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4AFC"/>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27EC1"/>
    <w:rsid w:val="00F30280"/>
    <w:rsid w:val="00F30460"/>
    <w:rsid w:val="00F3094C"/>
    <w:rsid w:val="00F30DF2"/>
    <w:rsid w:val="00F310B6"/>
    <w:rsid w:val="00F324A6"/>
    <w:rsid w:val="00F3281C"/>
    <w:rsid w:val="00F329F4"/>
    <w:rsid w:val="00F33822"/>
    <w:rsid w:val="00F37694"/>
    <w:rsid w:val="00F42B52"/>
    <w:rsid w:val="00F42C63"/>
    <w:rsid w:val="00F43029"/>
    <w:rsid w:val="00F4472B"/>
    <w:rsid w:val="00F4562F"/>
    <w:rsid w:val="00F47032"/>
    <w:rsid w:val="00F47969"/>
    <w:rsid w:val="00F51B4D"/>
    <w:rsid w:val="00F52EAD"/>
    <w:rsid w:val="00F547E5"/>
    <w:rsid w:val="00F550D2"/>
    <w:rsid w:val="00F604A3"/>
    <w:rsid w:val="00F64778"/>
    <w:rsid w:val="00F648FE"/>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0902"/>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2"/>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інцевої ви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заголовок 1.1"/>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і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ий текст з від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ітки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ітки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и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ий текст з від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ий текст 2 Знак"/>
    <w:basedOn w:val="a1"/>
    <w:link w:val="24"/>
    <w:semiHidden/>
    <w:rsid w:val="00421643"/>
    <w:rPr>
      <w:rFonts w:eastAsia="Calibri"/>
      <w:sz w:val="24"/>
      <w:szCs w:val="24"/>
      <w:lang w:eastAsia="zh-CN"/>
    </w:rPr>
  </w:style>
  <w:style w:type="character" w:customStyle="1" w:styleId="af3">
    <w:name w:val="Текст ви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у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qFormat/>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3"/>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ware.com/resources/compatibility/search.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mware.com/resources/compatibility/search.php" TargetMode="External"/><Relationship Id="rId4" Type="http://schemas.openxmlformats.org/officeDocument/2006/relationships/settings" Target="settings.xml"/><Relationship Id="rId9" Type="http://schemas.openxmlformats.org/officeDocument/2006/relationships/hyperlink" Target="https://www.vmware.com/resources/compatibility/sear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1D5D-6F5A-4762-90D4-4CA57DDE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63780</Words>
  <Characters>36356</Characters>
  <Application>Microsoft Office Word</Application>
  <DocSecurity>0</DocSecurity>
  <Lines>302</Lines>
  <Paragraphs>199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99937</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Marina Katsan</cp:lastModifiedBy>
  <cp:revision>2</cp:revision>
  <cp:lastPrinted>2021-08-05T10:12:00Z</cp:lastPrinted>
  <dcterms:created xsi:type="dcterms:W3CDTF">2024-02-08T07:48:00Z</dcterms:created>
  <dcterms:modified xsi:type="dcterms:W3CDTF">2024-02-08T07:48:00Z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