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MON_1791298282"/>
    <w:bookmarkEnd w:id="0"/>
    <w:p w14:paraId="4D7D7BE6" w14:textId="71ED4128" w:rsidR="00A31311" w:rsidRPr="002B0B00" w:rsidRDefault="00A31311" w:rsidP="00A31311">
      <w:pPr>
        <w:jc w:val="center"/>
        <w:rPr>
          <w:rFonts w:ascii="Courier New" w:hAnsi="Courier New"/>
        </w:rPr>
      </w:pPr>
      <w:r w:rsidRPr="002B0B00">
        <w:rPr>
          <w:rFonts w:ascii="Courier New" w:hAnsi="Courier New"/>
        </w:rPr>
        <w:object w:dxaOrig="634" w:dyaOrig="950" w14:anchorId="7474D60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54.75pt" o:ole="" fillcolor="window">
            <v:imagedata r:id="rId7" o:title=""/>
          </v:shape>
          <o:OLEObject Type="Embed" ProgID="Word.Picture.8" ShapeID="_x0000_i1025" DrawAspect="Content" ObjectID="_1812531675" r:id="rId8"/>
        </w:object>
      </w:r>
    </w:p>
    <w:p w14:paraId="620707F6" w14:textId="77777777" w:rsidR="00A31311" w:rsidRPr="002B0B00" w:rsidRDefault="00A31311" w:rsidP="00A31311">
      <w:pPr>
        <w:jc w:val="center"/>
        <w:outlineLvl w:val="0"/>
        <w:rPr>
          <w:b/>
          <w:sz w:val="32"/>
        </w:rPr>
      </w:pPr>
      <w:r w:rsidRPr="002B0B00">
        <w:rPr>
          <w:b/>
          <w:sz w:val="32"/>
        </w:rPr>
        <w:t>МІНІСТЕРСТВО ОХОРОНИ ЗДОРОВ’Я УКРАЇНИ</w:t>
      </w:r>
    </w:p>
    <w:p w14:paraId="42C9474D" w14:textId="77777777" w:rsidR="00A31311" w:rsidRPr="002B0B00" w:rsidRDefault="00A31311" w:rsidP="00A31311">
      <w:pPr>
        <w:jc w:val="center"/>
        <w:rPr>
          <w:rFonts w:ascii="Courier New" w:hAnsi="Courier New"/>
          <w:b/>
        </w:rPr>
      </w:pPr>
    </w:p>
    <w:p w14:paraId="3EC13422" w14:textId="77777777" w:rsidR="00A31311" w:rsidRPr="002B0B00" w:rsidRDefault="00A31311" w:rsidP="00A31311">
      <w:pPr>
        <w:jc w:val="center"/>
        <w:outlineLvl w:val="0"/>
        <w:rPr>
          <w:b/>
          <w:sz w:val="28"/>
        </w:rPr>
      </w:pPr>
      <w:r w:rsidRPr="002B0B00">
        <w:rPr>
          <w:b/>
          <w:sz w:val="28"/>
        </w:rPr>
        <w:t xml:space="preserve">Н А К А З </w:t>
      </w:r>
    </w:p>
    <w:p w14:paraId="14F9CA0E" w14:textId="77777777" w:rsidR="00A31311" w:rsidRPr="002B0B00" w:rsidRDefault="00A31311" w:rsidP="00A31311">
      <w:pPr>
        <w:jc w:val="right"/>
        <w:rPr>
          <w:sz w:val="28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019"/>
        <w:gridCol w:w="3112"/>
        <w:gridCol w:w="3116"/>
      </w:tblGrid>
      <w:tr w:rsidR="00A31311" w:rsidRPr="002B0B00" w14:paraId="0A5199EE" w14:textId="77777777" w:rsidTr="000D50C7">
        <w:trPr>
          <w:trHeight w:val="180"/>
        </w:trPr>
        <w:tc>
          <w:tcPr>
            <w:tcW w:w="3082" w:type="dxa"/>
          </w:tcPr>
          <w:p w14:paraId="4DC93C6C" w14:textId="2BDDFD1A" w:rsidR="00A31311" w:rsidRPr="000D50C7" w:rsidRDefault="000D50C7" w:rsidP="00687228">
            <w:pPr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27 червня 2025 року</w:t>
            </w:r>
          </w:p>
        </w:tc>
        <w:tc>
          <w:tcPr>
            <w:tcW w:w="3190" w:type="dxa"/>
          </w:tcPr>
          <w:p w14:paraId="3C1FE40F" w14:textId="77777777" w:rsidR="00A31311" w:rsidRPr="000D50C7" w:rsidRDefault="00A31311" w:rsidP="00687228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D50C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Київ</w:t>
            </w:r>
          </w:p>
        </w:tc>
        <w:tc>
          <w:tcPr>
            <w:tcW w:w="3191" w:type="dxa"/>
          </w:tcPr>
          <w:p w14:paraId="2E7CF1B6" w14:textId="2CFC33F2" w:rsidR="00A31311" w:rsidRPr="000D50C7" w:rsidRDefault="00A31311" w:rsidP="000D50C7">
            <w:pPr>
              <w:jc w:val="righ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D50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         </w:t>
            </w:r>
            <w:r w:rsidR="000D50C7" w:rsidRPr="000D50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 1023</w:t>
            </w:r>
          </w:p>
        </w:tc>
      </w:tr>
    </w:tbl>
    <w:p w14:paraId="778AE585" w14:textId="77777777" w:rsidR="00A31311" w:rsidRPr="002B0B00" w:rsidRDefault="00A31311" w:rsidP="00A31311">
      <w:pPr>
        <w:widowControl w:val="0"/>
        <w:suppressAutoHyphens/>
        <w:ind w:hanging="15"/>
        <w:jc w:val="both"/>
        <w:rPr>
          <w:sz w:val="28"/>
          <w:szCs w:val="28"/>
        </w:rPr>
      </w:pPr>
    </w:p>
    <w:p w14:paraId="26942A03" w14:textId="77777777" w:rsidR="00A31311" w:rsidRPr="002B0B00" w:rsidRDefault="00A31311" w:rsidP="00A31311">
      <w:pPr>
        <w:widowControl w:val="0"/>
        <w:suppressAutoHyphens/>
        <w:ind w:hanging="15"/>
        <w:jc w:val="both"/>
        <w:rPr>
          <w:sz w:val="28"/>
          <w:szCs w:val="28"/>
        </w:rPr>
      </w:pPr>
    </w:p>
    <w:p w14:paraId="1D1C70F6" w14:textId="77777777" w:rsidR="00705925" w:rsidRDefault="00A31311" w:rsidP="00705925">
      <w:pPr>
        <w:widowControl w:val="0"/>
        <w:suppressAutoHyphens/>
        <w:ind w:hanging="15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2B0B00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Про внесення змін </w:t>
      </w:r>
      <w:r w:rsidR="00705925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до Складу </w:t>
      </w:r>
      <w:r w:rsidR="00705925" w:rsidRPr="00705925">
        <w:rPr>
          <w:rFonts w:ascii="Times New Roman" w:hAnsi="Times New Roman" w:hint="eastAsia"/>
          <w:b/>
          <w:sz w:val="28"/>
          <w:szCs w:val="28"/>
          <w:shd w:val="clear" w:color="auto" w:fill="FFFFFF"/>
        </w:rPr>
        <w:t>робочої</w:t>
      </w:r>
      <w:r w:rsidR="00705925" w:rsidRPr="00705925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</w:p>
    <w:p w14:paraId="672645DC" w14:textId="77777777" w:rsidR="00705925" w:rsidRDefault="00705925" w:rsidP="00705925">
      <w:pPr>
        <w:widowControl w:val="0"/>
        <w:suppressAutoHyphens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705925">
        <w:rPr>
          <w:rFonts w:ascii="Times New Roman" w:hAnsi="Times New Roman" w:hint="eastAsia"/>
          <w:b/>
          <w:sz w:val="28"/>
          <w:szCs w:val="28"/>
          <w:shd w:val="clear" w:color="auto" w:fill="FFFFFF"/>
        </w:rPr>
        <w:t>групи</w:t>
      </w:r>
      <w:r w:rsidRPr="00705925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705925">
        <w:rPr>
          <w:rFonts w:ascii="Times New Roman" w:hAnsi="Times New Roman" w:hint="eastAsia"/>
          <w:b/>
          <w:sz w:val="28"/>
          <w:szCs w:val="28"/>
          <w:shd w:val="clear" w:color="auto" w:fill="FFFFFF"/>
        </w:rPr>
        <w:t>МОЗ</w:t>
      </w:r>
      <w:r w:rsidRPr="00705925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705925">
        <w:rPr>
          <w:rFonts w:ascii="Times New Roman" w:hAnsi="Times New Roman" w:hint="eastAsia"/>
          <w:b/>
          <w:sz w:val="28"/>
          <w:szCs w:val="28"/>
          <w:shd w:val="clear" w:color="auto" w:fill="FFFFFF"/>
        </w:rPr>
        <w:t>з</w:t>
      </w:r>
      <w:r w:rsidRPr="00705925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705925">
        <w:rPr>
          <w:rFonts w:ascii="Times New Roman" w:hAnsi="Times New Roman" w:hint="eastAsia"/>
          <w:b/>
          <w:sz w:val="28"/>
          <w:szCs w:val="28"/>
          <w:shd w:val="clear" w:color="auto" w:fill="FFFFFF"/>
        </w:rPr>
        <w:t>питань</w:t>
      </w:r>
      <w:r w:rsidRPr="00705925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705925">
        <w:rPr>
          <w:rFonts w:ascii="Times New Roman" w:hAnsi="Times New Roman" w:hint="eastAsia"/>
          <w:b/>
          <w:sz w:val="28"/>
          <w:szCs w:val="28"/>
          <w:shd w:val="clear" w:color="auto" w:fill="FFFFFF"/>
        </w:rPr>
        <w:t>супроводу</w:t>
      </w:r>
      <w:r w:rsidRPr="00705925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</w:p>
    <w:p w14:paraId="4253077A" w14:textId="77777777" w:rsidR="00A31311" w:rsidRDefault="00705925" w:rsidP="00705925">
      <w:pPr>
        <w:widowControl w:val="0"/>
        <w:suppressAutoHyphens/>
        <w:ind w:hanging="15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705925">
        <w:rPr>
          <w:rFonts w:ascii="Times New Roman" w:hAnsi="Times New Roman" w:hint="eastAsia"/>
          <w:b/>
          <w:sz w:val="28"/>
          <w:szCs w:val="28"/>
          <w:shd w:val="clear" w:color="auto" w:fill="FFFFFF"/>
        </w:rPr>
        <w:t>процедури</w:t>
      </w:r>
      <w:r w:rsidRPr="00705925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705925">
        <w:rPr>
          <w:rFonts w:ascii="Times New Roman" w:hAnsi="Times New Roman" w:hint="eastAsia"/>
          <w:b/>
          <w:sz w:val="28"/>
          <w:szCs w:val="28"/>
          <w:shd w:val="clear" w:color="auto" w:fill="FFFFFF"/>
        </w:rPr>
        <w:t>договорів</w:t>
      </w:r>
      <w:r w:rsidRPr="00705925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705925">
        <w:rPr>
          <w:rFonts w:ascii="Times New Roman" w:hAnsi="Times New Roman" w:hint="eastAsia"/>
          <w:b/>
          <w:sz w:val="28"/>
          <w:szCs w:val="28"/>
          <w:shd w:val="clear" w:color="auto" w:fill="FFFFFF"/>
        </w:rPr>
        <w:t>керованого</w:t>
      </w:r>
      <w:r w:rsidRPr="00705925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705925">
        <w:rPr>
          <w:rFonts w:ascii="Times New Roman" w:hAnsi="Times New Roman" w:hint="eastAsia"/>
          <w:b/>
          <w:sz w:val="28"/>
          <w:szCs w:val="28"/>
          <w:shd w:val="clear" w:color="auto" w:fill="FFFFFF"/>
        </w:rPr>
        <w:t>доступу</w:t>
      </w:r>
    </w:p>
    <w:p w14:paraId="0652A525" w14:textId="77777777" w:rsidR="00705925" w:rsidRPr="002B0B00" w:rsidRDefault="00705925" w:rsidP="00705925">
      <w:pPr>
        <w:widowControl w:val="0"/>
        <w:suppressAutoHyphens/>
        <w:ind w:hanging="1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2B963D68" w14:textId="77777777" w:rsidR="00705925" w:rsidRPr="002E387A" w:rsidRDefault="00A31311" w:rsidP="00705925">
      <w:pPr>
        <w:widowControl w:val="0"/>
        <w:suppressAutoHyphens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B0B00">
        <w:rPr>
          <w:rFonts w:ascii="Times New Roman" w:hAnsi="Times New Roman"/>
          <w:sz w:val="28"/>
          <w:szCs w:val="28"/>
          <w:shd w:val="clear" w:color="auto" w:fill="FFFFFF"/>
        </w:rPr>
        <w:t xml:space="preserve">Відповідно до пункту 8 Положення про Міністерство охорони здоров'я України, затвердженого постановою Кабінету Міністрів України від </w:t>
      </w:r>
      <w:r w:rsidR="00705925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      </w:t>
      </w:r>
      <w:r w:rsidRPr="002B0B00">
        <w:rPr>
          <w:rFonts w:ascii="Times New Roman" w:hAnsi="Times New Roman"/>
          <w:sz w:val="28"/>
          <w:szCs w:val="28"/>
          <w:shd w:val="clear" w:color="auto" w:fill="FFFFFF"/>
        </w:rPr>
        <w:t xml:space="preserve">25 березня 2015 року № 267 (в редакції постанови Кабінету Міністрів України від 24 січня 2020 року № 90), </w:t>
      </w:r>
      <w:r w:rsidR="00705925" w:rsidRPr="00A21FED">
        <w:rPr>
          <w:rFonts w:ascii="Times New Roman" w:hAnsi="Times New Roman" w:hint="eastAsia"/>
          <w:sz w:val="28"/>
          <w:szCs w:val="28"/>
          <w:shd w:val="clear" w:color="auto" w:fill="FFFFFF"/>
        </w:rPr>
        <w:t>у</w:t>
      </w:r>
      <w:r w:rsidR="00705925" w:rsidRPr="00A21FE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705925" w:rsidRPr="00A21FED">
        <w:rPr>
          <w:rFonts w:ascii="Times New Roman" w:hAnsi="Times New Roman" w:hint="eastAsia"/>
          <w:sz w:val="28"/>
          <w:szCs w:val="28"/>
          <w:shd w:val="clear" w:color="auto" w:fill="FFFFFF"/>
        </w:rPr>
        <w:t>зв</w:t>
      </w:r>
      <w:r w:rsidR="00705925" w:rsidRPr="00A21FED">
        <w:rPr>
          <w:rFonts w:ascii="Times New Roman" w:hAnsi="Times New Roman"/>
          <w:sz w:val="28"/>
          <w:szCs w:val="28"/>
          <w:shd w:val="clear" w:color="auto" w:fill="FFFFFF"/>
        </w:rPr>
        <w:t>'</w:t>
      </w:r>
      <w:r w:rsidR="00705925" w:rsidRPr="00A21FED">
        <w:rPr>
          <w:rFonts w:ascii="Times New Roman" w:hAnsi="Times New Roman" w:hint="eastAsia"/>
          <w:sz w:val="28"/>
          <w:szCs w:val="28"/>
          <w:shd w:val="clear" w:color="auto" w:fill="FFFFFF"/>
        </w:rPr>
        <w:t>язку</w:t>
      </w:r>
      <w:r w:rsidR="00705925" w:rsidRPr="00A21FE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705925" w:rsidRPr="00A21FED">
        <w:rPr>
          <w:rFonts w:ascii="Times New Roman" w:hAnsi="Times New Roman" w:hint="eastAsia"/>
          <w:sz w:val="28"/>
          <w:szCs w:val="28"/>
          <w:shd w:val="clear" w:color="auto" w:fill="FFFFFF"/>
        </w:rPr>
        <w:t>із</w:t>
      </w:r>
      <w:r w:rsidR="00705925" w:rsidRPr="00A21FE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705925" w:rsidRPr="00A21FED">
        <w:rPr>
          <w:rFonts w:ascii="Times New Roman" w:hAnsi="Times New Roman" w:hint="eastAsia"/>
          <w:sz w:val="28"/>
          <w:szCs w:val="28"/>
          <w:shd w:val="clear" w:color="auto" w:fill="FFFFFF"/>
        </w:rPr>
        <w:t>виробничою</w:t>
      </w:r>
      <w:r w:rsidR="00705925" w:rsidRPr="00A21FE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705925" w:rsidRPr="00A21FED">
        <w:rPr>
          <w:rFonts w:ascii="Times New Roman" w:hAnsi="Times New Roman" w:hint="eastAsia"/>
          <w:sz w:val="28"/>
          <w:szCs w:val="28"/>
          <w:shd w:val="clear" w:color="auto" w:fill="FFFFFF"/>
        </w:rPr>
        <w:t>необхідністю</w:t>
      </w:r>
      <w:r w:rsidR="00705925" w:rsidRPr="00A21FE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705925" w:rsidRPr="00A21FED">
        <w:rPr>
          <w:rFonts w:ascii="Times New Roman" w:hAnsi="Times New Roman" w:hint="eastAsia"/>
          <w:sz w:val="28"/>
          <w:szCs w:val="28"/>
          <w:shd w:val="clear" w:color="auto" w:fill="FFFFFF"/>
        </w:rPr>
        <w:t>та</w:t>
      </w:r>
      <w:r w:rsidR="00705925" w:rsidRPr="00A21FE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705925" w:rsidRPr="00A21FED">
        <w:rPr>
          <w:rFonts w:ascii="Times New Roman" w:hAnsi="Times New Roman" w:hint="eastAsia"/>
          <w:sz w:val="28"/>
          <w:szCs w:val="28"/>
          <w:shd w:val="clear" w:color="auto" w:fill="FFFFFF"/>
        </w:rPr>
        <w:t>кадровими</w:t>
      </w:r>
      <w:r w:rsidR="00705925" w:rsidRPr="00A21FE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705925" w:rsidRPr="00A21FED">
        <w:rPr>
          <w:rFonts w:ascii="Times New Roman" w:hAnsi="Times New Roman" w:hint="eastAsia"/>
          <w:sz w:val="28"/>
          <w:szCs w:val="28"/>
          <w:shd w:val="clear" w:color="auto" w:fill="FFFFFF"/>
        </w:rPr>
        <w:t>змінами</w:t>
      </w:r>
      <w:r w:rsidR="00705925">
        <w:rPr>
          <w:rFonts w:ascii="Times New Roman" w:hAnsi="Times New Roman"/>
          <w:sz w:val="28"/>
          <w:szCs w:val="28"/>
          <w:shd w:val="clear" w:color="auto" w:fill="FFFFFF"/>
        </w:rPr>
        <w:t>,</w:t>
      </w:r>
    </w:p>
    <w:p w14:paraId="3DBE84C4" w14:textId="77777777" w:rsidR="00A31311" w:rsidRPr="002B0B00" w:rsidRDefault="00A31311" w:rsidP="00A31311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0F81FB4" w14:textId="77777777" w:rsidR="003C7AB9" w:rsidRPr="002B0B00" w:rsidRDefault="003C7AB9" w:rsidP="00A31311">
      <w:pPr>
        <w:shd w:val="clear" w:color="auto" w:fill="FFFFFF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9E527B0" w14:textId="77777777" w:rsidR="00A31311" w:rsidRPr="002B0B00" w:rsidRDefault="00A31311" w:rsidP="00A31311">
      <w:pPr>
        <w:shd w:val="clear" w:color="auto" w:fill="FFFFFF"/>
        <w:jc w:val="both"/>
        <w:rPr>
          <w:rFonts w:ascii="Times New Roman" w:hAnsi="Times New Roman"/>
          <w:b/>
          <w:bCs/>
          <w:sz w:val="28"/>
          <w:szCs w:val="28"/>
        </w:rPr>
      </w:pPr>
      <w:r w:rsidRPr="002B0B00">
        <w:rPr>
          <w:rFonts w:ascii="Times New Roman" w:hAnsi="Times New Roman"/>
          <w:b/>
          <w:bCs/>
          <w:sz w:val="28"/>
          <w:szCs w:val="28"/>
        </w:rPr>
        <w:t>НАКАЗУЮ:</w:t>
      </w:r>
      <w:bookmarkStart w:id="1" w:name="_GoBack"/>
      <w:bookmarkEnd w:id="1"/>
    </w:p>
    <w:p w14:paraId="473068F9" w14:textId="77777777" w:rsidR="00A31311" w:rsidRPr="002B0B00" w:rsidRDefault="00A31311" w:rsidP="00A31311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</w:p>
    <w:p w14:paraId="2737F0B9" w14:textId="77777777" w:rsidR="00705925" w:rsidRPr="00705925" w:rsidRDefault="00705925" w:rsidP="00705925">
      <w:pPr>
        <w:pStyle w:val="a8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05925">
        <w:rPr>
          <w:rFonts w:ascii="Times New Roman" w:hAnsi="Times New Roman"/>
          <w:sz w:val="28"/>
          <w:szCs w:val="28"/>
        </w:rPr>
        <w:t>Внести</w:t>
      </w:r>
      <w:proofErr w:type="spellEnd"/>
      <w:r w:rsidRPr="00705925">
        <w:rPr>
          <w:rFonts w:ascii="Times New Roman" w:hAnsi="Times New Roman"/>
          <w:sz w:val="28"/>
          <w:szCs w:val="28"/>
        </w:rPr>
        <w:t xml:space="preserve"> зміни до </w:t>
      </w:r>
      <w:r w:rsidRPr="00705925">
        <w:rPr>
          <w:rFonts w:ascii="Times New Roman" w:hAnsi="Times New Roman" w:hint="eastAsia"/>
          <w:sz w:val="28"/>
          <w:szCs w:val="28"/>
        </w:rPr>
        <w:t>Складу</w:t>
      </w:r>
      <w:r w:rsidRPr="00705925">
        <w:rPr>
          <w:rFonts w:ascii="Times New Roman" w:hAnsi="Times New Roman"/>
          <w:sz w:val="28"/>
          <w:szCs w:val="28"/>
        </w:rPr>
        <w:t xml:space="preserve"> </w:t>
      </w:r>
      <w:r w:rsidRPr="00705925">
        <w:rPr>
          <w:rFonts w:ascii="Times New Roman" w:hAnsi="Times New Roman" w:hint="eastAsia"/>
          <w:sz w:val="28"/>
          <w:szCs w:val="28"/>
        </w:rPr>
        <w:t>робочої</w:t>
      </w:r>
      <w:r w:rsidRPr="00705925">
        <w:rPr>
          <w:rFonts w:ascii="Times New Roman" w:hAnsi="Times New Roman"/>
          <w:sz w:val="28"/>
          <w:szCs w:val="28"/>
        </w:rPr>
        <w:t xml:space="preserve">  </w:t>
      </w:r>
      <w:r w:rsidRPr="00705925">
        <w:rPr>
          <w:rFonts w:ascii="Times New Roman" w:hAnsi="Times New Roman" w:hint="eastAsia"/>
          <w:sz w:val="28"/>
          <w:szCs w:val="28"/>
        </w:rPr>
        <w:t>групи</w:t>
      </w:r>
      <w:r w:rsidRPr="00705925">
        <w:rPr>
          <w:rFonts w:ascii="Times New Roman" w:hAnsi="Times New Roman"/>
          <w:sz w:val="28"/>
          <w:szCs w:val="28"/>
        </w:rPr>
        <w:t xml:space="preserve"> </w:t>
      </w:r>
      <w:r w:rsidRPr="00705925">
        <w:rPr>
          <w:rFonts w:ascii="Times New Roman" w:hAnsi="Times New Roman" w:hint="eastAsia"/>
          <w:sz w:val="28"/>
          <w:szCs w:val="28"/>
        </w:rPr>
        <w:t>МОЗ</w:t>
      </w:r>
      <w:r w:rsidRPr="00705925">
        <w:rPr>
          <w:rFonts w:ascii="Times New Roman" w:hAnsi="Times New Roman"/>
          <w:sz w:val="28"/>
          <w:szCs w:val="28"/>
        </w:rPr>
        <w:t xml:space="preserve"> </w:t>
      </w:r>
      <w:r w:rsidRPr="00705925">
        <w:rPr>
          <w:rFonts w:ascii="Times New Roman" w:hAnsi="Times New Roman" w:hint="eastAsia"/>
          <w:sz w:val="28"/>
          <w:szCs w:val="28"/>
        </w:rPr>
        <w:t>з</w:t>
      </w:r>
      <w:r w:rsidRPr="00705925">
        <w:rPr>
          <w:rFonts w:ascii="Times New Roman" w:hAnsi="Times New Roman"/>
          <w:sz w:val="28"/>
          <w:szCs w:val="28"/>
        </w:rPr>
        <w:t xml:space="preserve"> </w:t>
      </w:r>
      <w:r w:rsidRPr="00705925">
        <w:rPr>
          <w:rFonts w:ascii="Times New Roman" w:hAnsi="Times New Roman" w:hint="eastAsia"/>
          <w:sz w:val="28"/>
          <w:szCs w:val="28"/>
        </w:rPr>
        <w:t>питань</w:t>
      </w:r>
      <w:r w:rsidRPr="00705925">
        <w:rPr>
          <w:rFonts w:ascii="Times New Roman" w:hAnsi="Times New Roman"/>
          <w:sz w:val="28"/>
          <w:szCs w:val="28"/>
        </w:rPr>
        <w:t xml:space="preserve"> </w:t>
      </w:r>
      <w:r w:rsidRPr="00705925">
        <w:rPr>
          <w:rFonts w:ascii="Times New Roman" w:hAnsi="Times New Roman" w:hint="eastAsia"/>
          <w:sz w:val="28"/>
          <w:szCs w:val="28"/>
        </w:rPr>
        <w:t>супроводу</w:t>
      </w:r>
      <w:r w:rsidRPr="00705925">
        <w:rPr>
          <w:rFonts w:ascii="Times New Roman" w:hAnsi="Times New Roman"/>
          <w:sz w:val="28"/>
          <w:szCs w:val="28"/>
        </w:rPr>
        <w:t xml:space="preserve"> </w:t>
      </w:r>
      <w:r w:rsidRPr="00705925">
        <w:rPr>
          <w:rFonts w:ascii="Times New Roman" w:hAnsi="Times New Roman" w:hint="eastAsia"/>
          <w:sz w:val="28"/>
          <w:szCs w:val="28"/>
        </w:rPr>
        <w:t>процедури</w:t>
      </w:r>
      <w:r w:rsidRPr="00705925">
        <w:rPr>
          <w:rFonts w:ascii="Times New Roman" w:hAnsi="Times New Roman"/>
          <w:sz w:val="28"/>
          <w:szCs w:val="28"/>
        </w:rPr>
        <w:t xml:space="preserve"> </w:t>
      </w:r>
      <w:r w:rsidRPr="00705925">
        <w:rPr>
          <w:rFonts w:ascii="Times New Roman" w:hAnsi="Times New Roman" w:hint="eastAsia"/>
          <w:sz w:val="28"/>
          <w:szCs w:val="28"/>
        </w:rPr>
        <w:t>договорів</w:t>
      </w:r>
      <w:r w:rsidRPr="00705925">
        <w:rPr>
          <w:rFonts w:ascii="Times New Roman" w:hAnsi="Times New Roman"/>
          <w:sz w:val="28"/>
          <w:szCs w:val="28"/>
        </w:rPr>
        <w:t xml:space="preserve"> </w:t>
      </w:r>
      <w:r w:rsidRPr="00705925">
        <w:rPr>
          <w:rFonts w:ascii="Times New Roman" w:hAnsi="Times New Roman" w:hint="eastAsia"/>
          <w:sz w:val="28"/>
          <w:szCs w:val="28"/>
        </w:rPr>
        <w:t>керованого</w:t>
      </w:r>
      <w:r w:rsidRPr="00705925">
        <w:rPr>
          <w:rFonts w:ascii="Times New Roman" w:hAnsi="Times New Roman"/>
          <w:sz w:val="28"/>
          <w:szCs w:val="28"/>
        </w:rPr>
        <w:t xml:space="preserve"> </w:t>
      </w:r>
      <w:r w:rsidRPr="00705925">
        <w:rPr>
          <w:rFonts w:ascii="Times New Roman" w:hAnsi="Times New Roman" w:hint="eastAsia"/>
          <w:sz w:val="28"/>
          <w:szCs w:val="28"/>
        </w:rPr>
        <w:t>доступу</w:t>
      </w:r>
      <w:r w:rsidRPr="00705925">
        <w:rPr>
          <w:rFonts w:ascii="Times New Roman" w:hAnsi="Times New Roman"/>
          <w:sz w:val="28"/>
          <w:szCs w:val="28"/>
        </w:rPr>
        <w:t>, затвердженого наказом Міністерства охорони здоров'я</w:t>
      </w:r>
      <w:r w:rsidR="009C1F5B">
        <w:rPr>
          <w:rFonts w:ascii="Times New Roman" w:hAnsi="Times New Roman"/>
          <w:sz w:val="28"/>
          <w:szCs w:val="28"/>
        </w:rPr>
        <w:t xml:space="preserve"> </w:t>
      </w:r>
      <w:r w:rsidRPr="00705925">
        <w:rPr>
          <w:rFonts w:ascii="Times New Roman" w:hAnsi="Times New Roman"/>
          <w:sz w:val="28"/>
          <w:szCs w:val="28"/>
        </w:rPr>
        <w:t>України від 28 жовтня 2024 року № 1811 «Деякі питання договорів керованого доступу»</w:t>
      </w:r>
      <w:r>
        <w:rPr>
          <w:rFonts w:ascii="Times New Roman" w:hAnsi="Times New Roman"/>
          <w:sz w:val="28"/>
          <w:szCs w:val="28"/>
        </w:rPr>
        <w:t xml:space="preserve">, виклавши його </w:t>
      </w:r>
      <w:r w:rsidRPr="00705925">
        <w:rPr>
          <w:rFonts w:ascii="Times New Roman" w:hAnsi="Times New Roman" w:hint="eastAsia"/>
          <w:sz w:val="28"/>
          <w:szCs w:val="28"/>
        </w:rPr>
        <w:t>в</w:t>
      </w:r>
      <w:r w:rsidRPr="00705925">
        <w:rPr>
          <w:rFonts w:ascii="Times New Roman" w:hAnsi="Times New Roman"/>
          <w:sz w:val="28"/>
          <w:szCs w:val="28"/>
        </w:rPr>
        <w:t xml:space="preserve"> </w:t>
      </w:r>
      <w:r w:rsidRPr="00705925">
        <w:rPr>
          <w:rFonts w:ascii="Times New Roman" w:hAnsi="Times New Roman" w:hint="eastAsia"/>
          <w:sz w:val="28"/>
          <w:szCs w:val="28"/>
        </w:rPr>
        <w:t>новій</w:t>
      </w:r>
      <w:r w:rsidRPr="00705925">
        <w:rPr>
          <w:rFonts w:ascii="Times New Roman" w:hAnsi="Times New Roman"/>
          <w:sz w:val="28"/>
          <w:szCs w:val="28"/>
        </w:rPr>
        <w:t xml:space="preserve"> </w:t>
      </w:r>
      <w:r w:rsidRPr="00705925">
        <w:rPr>
          <w:rFonts w:ascii="Times New Roman" w:hAnsi="Times New Roman" w:hint="eastAsia"/>
          <w:sz w:val="28"/>
          <w:szCs w:val="28"/>
        </w:rPr>
        <w:t>редакції</w:t>
      </w:r>
      <w:r w:rsidRPr="00705925">
        <w:rPr>
          <w:rFonts w:ascii="Times New Roman" w:hAnsi="Times New Roman"/>
          <w:sz w:val="28"/>
          <w:szCs w:val="28"/>
        </w:rPr>
        <w:t xml:space="preserve">, </w:t>
      </w:r>
      <w:r w:rsidRPr="00705925">
        <w:rPr>
          <w:rFonts w:ascii="Times New Roman" w:hAnsi="Times New Roman" w:hint="eastAsia"/>
          <w:sz w:val="28"/>
          <w:szCs w:val="28"/>
        </w:rPr>
        <w:t>що</w:t>
      </w:r>
      <w:r w:rsidRPr="00705925">
        <w:rPr>
          <w:rFonts w:ascii="Times New Roman" w:hAnsi="Times New Roman"/>
          <w:sz w:val="28"/>
          <w:szCs w:val="28"/>
        </w:rPr>
        <w:t xml:space="preserve"> </w:t>
      </w:r>
      <w:r w:rsidRPr="00705925">
        <w:rPr>
          <w:rFonts w:ascii="Times New Roman" w:hAnsi="Times New Roman" w:hint="eastAsia"/>
          <w:sz w:val="28"/>
          <w:szCs w:val="28"/>
        </w:rPr>
        <w:t>додається</w:t>
      </w:r>
      <w:r w:rsidRPr="00705925">
        <w:rPr>
          <w:rFonts w:ascii="Times New Roman" w:hAnsi="Times New Roman"/>
          <w:sz w:val="28"/>
          <w:szCs w:val="28"/>
        </w:rPr>
        <w:t>.</w:t>
      </w:r>
    </w:p>
    <w:p w14:paraId="281AC200" w14:textId="77777777" w:rsidR="00A31311" w:rsidRPr="002B0B00" w:rsidRDefault="00A31311" w:rsidP="00BC22A0">
      <w:pPr>
        <w:rPr>
          <w:rFonts w:ascii="Times New Roman" w:hAnsi="Times New Roman"/>
          <w:sz w:val="28"/>
          <w:szCs w:val="28"/>
        </w:rPr>
      </w:pPr>
    </w:p>
    <w:p w14:paraId="259136D8" w14:textId="77777777" w:rsidR="009B3C4F" w:rsidRPr="009B3C4F" w:rsidRDefault="009B3C4F" w:rsidP="009B3C4F">
      <w:pPr>
        <w:pStyle w:val="a8"/>
        <w:numPr>
          <w:ilvl w:val="0"/>
          <w:numId w:val="1"/>
        </w:numPr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B3C4F">
        <w:rPr>
          <w:rFonts w:ascii="Times New Roman" w:hAnsi="Times New Roman" w:hint="eastAsia"/>
          <w:sz w:val="28"/>
          <w:szCs w:val="28"/>
        </w:rPr>
        <w:t>Департаменту</w:t>
      </w:r>
      <w:r w:rsidRPr="009B3C4F">
        <w:rPr>
          <w:rFonts w:ascii="Times New Roman" w:hAnsi="Times New Roman"/>
          <w:sz w:val="28"/>
          <w:szCs w:val="28"/>
        </w:rPr>
        <w:t xml:space="preserve"> </w:t>
      </w:r>
      <w:r w:rsidRPr="009B3C4F">
        <w:rPr>
          <w:rFonts w:ascii="Times New Roman" w:hAnsi="Times New Roman" w:hint="eastAsia"/>
          <w:sz w:val="28"/>
          <w:szCs w:val="28"/>
        </w:rPr>
        <w:t>медичних</w:t>
      </w:r>
      <w:r w:rsidRPr="009B3C4F">
        <w:rPr>
          <w:rFonts w:ascii="Times New Roman" w:hAnsi="Times New Roman"/>
          <w:sz w:val="28"/>
          <w:szCs w:val="28"/>
        </w:rPr>
        <w:t xml:space="preserve"> </w:t>
      </w:r>
      <w:r w:rsidRPr="009B3C4F">
        <w:rPr>
          <w:rFonts w:ascii="Times New Roman" w:hAnsi="Times New Roman" w:hint="eastAsia"/>
          <w:sz w:val="28"/>
          <w:szCs w:val="28"/>
        </w:rPr>
        <w:t>послуг</w:t>
      </w:r>
      <w:r w:rsidRPr="009B3C4F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705925">
        <w:rPr>
          <w:rFonts w:ascii="Times New Roman" w:hAnsi="Times New Roman" w:hint="eastAsia"/>
          <w:sz w:val="28"/>
          <w:szCs w:val="28"/>
          <w:lang w:val="ru-RU"/>
        </w:rPr>
        <w:t>А</w:t>
      </w:r>
      <w:r w:rsidR="00705925">
        <w:rPr>
          <w:rFonts w:ascii="Times New Roman" w:hAnsi="Times New Roman"/>
          <w:sz w:val="28"/>
          <w:szCs w:val="28"/>
          <w:lang w:val="ru-RU"/>
        </w:rPr>
        <w:t>ндрію</w:t>
      </w:r>
      <w:proofErr w:type="spellEnd"/>
      <w:r w:rsidR="00705925">
        <w:rPr>
          <w:rFonts w:ascii="Times New Roman" w:hAnsi="Times New Roman"/>
          <w:sz w:val="28"/>
          <w:szCs w:val="28"/>
          <w:lang w:val="ru-RU"/>
        </w:rPr>
        <w:t xml:space="preserve"> Гаврилюку</w:t>
      </w:r>
      <w:r w:rsidRPr="009B3C4F">
        <w:rPr>
          <w:rFonts w:ascii="Times New Roman" w:hAnsi="Times New Roman"/>
          <w:sz w:val="28"/>
          <w:szCs w:val="28"/>
        </w:rPr>
        <w:t xml:space="preserve">) </w:t>
      </w:r>
      <w:r w:rsidRPr="009B3C4F">
        <w:rPr>
          <w:rFonts w:ascii="Times New Roman" w:hAnsi="Times New Roman" w:hint="eastAsia"/>
          <w:sz w:val="28"/>
          <w:szCs w:val="28"/>
        </w:rPr>
        <w:t>забезпечити</w:t>
      </w:r>
      <w:r w:rsidRPr="009B3C4F">
        <w:rPr>
          <w:rFonts w:ascii="Times New Roman" w:hAnsi="Times New Roman"/>
          <w:sz w:val="28"/>
          <w:szCs w:val="28"/>
        </w:rPr>
        <w:t xml:space="preserve"> </w:t>
      </w:r>
      <w:r w:rsidRPr="009B3C4F">
        <w:rPr>
          <w:rFonts w:ascii="Times New Roman" w:hAnsi="Times New Roman" w:hint="eastAsia"/>
          <w:sz w:val="28"/>
          <w:szCs w:val="28"/>
        </w:rPr>
        <w:t>оприлюднення</w:t>
      </w:r>
      <w:r w:rsidRPr="009B3C4F">
        <w:rPr>
          <w:rFonts w:ascii="Times New Roman" w:hAnsi="Times New Roman"/>
          <w:sz w:val="28"/>
          <w:szCs w:val="28"/>
        </w:rPr>
        <w:t xml:space="preserve"> </w:t>
      </w:r>
      <w:r w:rsidRPr="009B3C4F">
        <w:rPr>
          <w:rFonts w:ascii="Times New Roman" w:hAnsi="Times New Roman" w:hint="eastAsia"/>
          <w:sz w:val="28"/>
          <w:szCs w:val="28"/>
        </w:rPr>
        <w:t>цього</w:t>
      </w:r>
      <w:r w:rsidRPr="009B3C4F">
        <w:rPr>
          <w:rFonts w:ascii="Times New Roman" w:hAnsi="Times New Roman"/>
          <w:sz w:val="28"/>
          <w:szCs w:val="28"/>
        </w:rPr>
        <w:t xml:space="preserve"> </w:t>
      </w:r>
      <w:r w:rsidRPr="009B3C4F">
        <w:rPr>
          <w:rFonts w:ascii="Times New Roman" w:hAnsi="Times New Roman" w:hint="eastAsia"/>
          <w:sz w:val="28"/>
          <w:szCs w:val="28"/>
        </w:rPr>
        <w:t>наказу</w:t>
      </w:r>
      <w:r w:rsidRPr="009B3C4F">
        <w:rPr>
          <w:rFonts w:ascii="Times New Roman" w:hAnsi="Times New Roman"/>
          <w:sz w:val="28"/>
          <w:szCs w:val="28"/>
        </w:rPr>
        <w:t xml:space="preserve"> </w:t>
      </w:r>
      <w:r w:rsidRPr="009B3C4F">
        <w:rPr>
          <w:rFonts w:ascii="Times New Roman" w:hAnsi="Times New Roman" w:hint="eastAsia"/>
          <w:sz w:val="28"/>
          <w:szCs w:val="28"/>
        </w:rPr>
        <w:t>на</w:t>
      </w:r>
      <w:r w:rsidRPr="009B3C4F">
        <w:rPr>
          <w:rFonts w:ascii="Times New Roman" w:hAnsi="Times New Roman"/>
          <w:sz w:val="28"/>
          <w:szCs w:val="28"/>
        </w:rPr>
        <w:t xml:space="preserve"> </w:t>
      </w:r>
      <w:r w:rsidRPr="009B3C4F">
        <w:rPr>
          <w:rFonts w:ascii="Times New Roman" w:hAnsi="Times New Roman" w:hint="eastAsia"/>
          <w:sz w:val="28"/>
          <w:szCs w:val="28"/>
        </w:rPr>
        <w:t>офіційному</w:t>
      </w:r>
      <w:r w:rsidRPr="009B3C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3C4F">
        <w:rPr>
          <w:rFonts w:ascii="Times New Roman" w:hAnsi="Times New Roman" w:hint="eastAsia"/>
          <w:sz w:val="28"/>
          <w:szCs w:val="28"/>
        </w:rPr>
        <w:t>вебсайті</w:t>
      </w:r>
      <w:proofErr w:type="spellEnd"/>
      <w:r w:rsidRPr="009B3C4F">
        <w:rPr>
          <w:rFonts w:ascii="Times New Roman" w:hAnsi="Times New Roman"/>
          <w:sz w:val="28"/>
          <w:szCs w:val="28"/>
        </w:rPr>
        <w:t xml:space="preserve"> </w:t>
      </w:r>
      <w:r w:rsidRPr="009B3C4F">
        <w:rPr>
          <w:rFonts w:ascii="Times New Roman" w:hAnsi="Times New Roman" w:hint="eastAsia"/>
          <w:sz w:val="28"/>
          <w:szCs w:val="28"/>
        </w:rPr>
        <w:t>Міністерства</w:t>
      </w:r>
      <w:r w:rsidRPr="009B3C4F">
        <w:rPr>
          <w:rFonts w:ascii="Times New Roman" w:hAnsi="Times New Roman"/>
          <w:sz w:val="28"/>
          <w:szCs w:val="28"/>
        </w:rPr>
        <w:t xml:space="preserve"> </w:t>
      </w:r>
      <w:r w:rsidRPr="009B3C4F">
        <w:rPr>
          <w:rFonts w:ascii="Times New Roman" w:hAnsi="Times New Roman" w:hint="eastAsia"/>
          <w:sz w:val="28"/>
          <w:szCs w:val="28"/>
        </w:rPr>
        <w:t>охорони</w:t>
      </w:r>
      <w:r w:rsidRPr="009B3C4F">
        <w:rPr>
          <w:rFonts w:ascii="Times New Roman" w:hAnsi="Times New Roman"/>
          <w:sz w:val="28"/>
          <w:szCs w:val="28"/>
        </w:rPr>
        <w:t xml:space="preserve"> </w:t>
      </w:r>
      <w:r w:rsidRPr="009B3C4F">
        <w:rPr>
          <w:rFonts w:ascii="Times New Roman" w:hAnsi="Times New Roman" w:hint="eastAsia"/>
          <w:sz w:val="28"/>
          <w:szCs w:val="28"/>
        </w:rPr>
        <w:t>здоров’я</w:t>
      </w:r>
      <w:r w:rsidRPr="009B3C4F">
        <w:rPr>
          <w:rFonts w:ascii="Times New Roman" w:hAnsi="Times New Roman"/>
          <w:sz w:val="28"/>
          <w:szCs w:val="28"/>
        </w:rPr>
        <w:t xml:space="preserve"> </w:t>
      </w:r>
      <w:r w:rsidRPr="009B3C4F">
        <w:rPr>
          <w:rFonts w:ascii="Times New Roman" w:hAnsi="Times New Roman" w:hint="eastAsia"/>
          <w:sz w:val="28"/>
          <w:szCs w:val="28"/>
        </w:rPr>
        <w:t>України</w:t>
      </w:r>
      <w:r w:rsidRPr="009B3C4F">
        <w:rPr>
          <w:rFonts w:ascii="Times New Roman" w:hAnsi="Times New Roman"/>
          <w:sz w:val="28"/>
          <w:szCs w:val="28"/>
        </w:rPr>
        <w:t>.</w:t>
      </w:r>
    </w:p>
    <w:p w14:paraId="4EF1C2D3" w14:textId="77777777" w:rsidR="00A31311" w:rsidRPr="002B0B00" w:rsidRDefault="00A31311" w:rsidP="009B3C4F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2BCC07FF" w14:textId="77777777" w:rsidR="00A31311" w:rsidRPr="002B0B00" w:rsidRDefault="00A31311" w:rsidP="002B0B00">
      <w:pPr>
        <w:pStyle w:val="a8"/>
        <w:numPr>
          <w:ilvl w:val="0"/>
          <w:numId w:val="1"/>
        </w:numPr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B0B00">
        <w:rPr>
          <w:rFonts w:ascii="Times New Roman" w:hAnsi="Times New Roman"/>
          <w:sz w:val="28"/>
          <w:szCs w:val="28"/>
          <w:shd w:val="clear" w:color="auto" w:fill="FFFFFF"/>
        </w:rPr>
        <w:t xml:space="preserve">Контроль за виконанням цього наказу покласти на заступника Міністра </w:t>
      </w:r>
      <w:proofErr w:type="spellStart"/>
      <w:r w:rsidRPr="002B0B00">
        <w:rPr>
          <w:rFonts w:ascii="Times New Roman" w:hAnsi="Times New Roman"/>
          <w:sz w:val="28"/>
          <w:szCs w:val="28"/>
          <w:shd w:val="clear" w:color="auto" w:fill="FFFFFF"/>
        </w:rPr>
        <w:t>Едема</w:t>
      </w:r>
      <w:proofErr w:type="spellEnd"/>
      <w:r w:rsidRPr="002B0B0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B0B00">
        <w:rPr>
          <w:rFonts w:ascii="Times New Roman" w:hAnsi="Times New Roman"/>
          <w:sz w:val="28"/>
          <w:szCs w:val="28"/>
          <w:shd w:val="clear" w:color="auto" w:fill="FFFFFF"/>
        </w:rPr>
        <w:t>Адаманова</w:t>
      </w:r>
      <w:proofErr w:type="spellEnd"/>
      <w:r w:rsidRPr="002B0B00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14:paraId="4D5B9854" w14:textId="77777777" w:rsidR="00A31311" w:rsidRPr="002B0B00" w:rsidRDefault="00A31311" w:rsidP="00A31311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4DEFAE6C" w14:textId="77777777" w:rsidR="00A31311" w:rsidRPr="002B0B00" w:rsidRDefault="00A31311" w:rsidP="00A31311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7F035240" w14:textId="77777777" w:rsidR="00A31311" w:rsidRPr="002B0B00" w:rsidRDefault="00A31311" w:rsidP="00A31311">
      <w:pPr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2B0B00">
        <w:rPr>
          <w:rFonts w:ascii="Times New Roman" w:hAnsi="Times New Roman"/>
          <w:b/>
          <w:sz w:val="28"/>
          <w:szCs w:val="28"/>
          <w:shd w:val="clear" w:color="auto" w:fill="FFFFFF"/>
        </w:rPr>
        <w:t>Міністр</w:t>
      </w:r>
      <w:r w:rsidRPr="002B0B00">
        <w:rPr>
          <w:rFonts w:ascii="Times New Roman" w:hAnsi="Times New Roman"/>
          <w:b/>
          <w:sz w:val="28"/>
          <w:szCs w:val="28"/>
          <w:shd w:val="clear" w:color="auto" w:fill="FFFFFF"/>
        </w:rPr>
        <w:tab/>
        <w:t xml:space="preserve">                                                                                    Віктор ЛЯШКО</w:t>
      </w:r>
    </w:p>
    <w:p w14:paraId="3D776C78" w14:textId="77777777" w:rsidR="00A31311" w:rsidRPr="002B0B00" w:rsidRDefault="00A31311" w:rsidP="00A31311"/>
    <w:p w14:paraId="2988FDF4" w14:textId="77777777" w:rsidR="00233543" w:rsidRPr="002B0B00" w:rsidRDefault="00233543"/>
    <w:sectPr w:rsidR="00233543" w:rsidRPr="002B0B00" w:rsidSect="004E1F4C">
      <w:headerReference w:type="even" r:id="rId9"/>
      <w:headerReference w:type="default" r:id="rId10"/>
      <w:footerReference w:type="even" r:id="rId11"/>
      <w:footerReference w:type="default" r:id="rId12"/>
      <w:pgSz w:w="11907" w:h="16840" w:code="9"/>
      <w:pgMar w:top="851" w:right="851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6A3BD9" w14:textId="77777777" w:rsidR="00CE0102" w:rsidRDefault="00CE0102">
      <w:r>
        <w:separator/>
      </w:r>
    </w:p>
  </w:endnote>
  <w:endnote w:type="continuationSeparator" w:id="0">
    <w:p w14:paraId="299502BB" w14:textId="77777777" w:rsidR="00CE0102" w:rsidRDefault="00CE0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B17A6D" w14:textId="77777777" w:rsidR="00DB35D7" w:rsidRDefault="004E2CFE" w:rsidP="00DB35D7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DB2518F" w14:textId="77777777" w:rsidR="00DB35D7" w:rsidRDefault="00CE0102" w:rsidP="00DB35D7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598DAE" w14:textId="77777777" w:rsidR="00DB35D7" w:rsidRDefault="00CE0102" w:rsidP="00DB35D7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D3AFF1" w14:textId="77777777" w:rsidR="00CE0102" w:rsidRDefault="00CE0102">
      <w:r>
        <w:separator/>
      </w:r>
    </w:p>
  </w:footnote>
  <w:footnote w:type="continuationSeparator" w:id="0">
    <w:p w14:paraId="7CE56537" w14:textId="77777777" w:rsidR="00CE0102" w:rsidRDefault="00CE01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E4A074" w14:textId="77777777" w:rsidR="00DB35D7" w:rsidRDefault="004E2CFE" w:rsidP="00DB35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BEC444D" w14:textId="77777777" w:rsidR="00DB35D7" w:rsidRDefault="00CE010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1002393"/>
      <w:docPartObj>
        <w:docPartGallery w:val="Page Numbers (Top of Page)"/>
        <w:docPartUnique/>
      </w:docPartObj>
    </w:sdtPr>
    <w:sdtEndPr/>
    <w:sdtContent>
      <w:p w14:paraId="0AAB5EA7" w14:textId="77777777" w:rsidR="004E1F4C" w:rsidRDefault="004E2CF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B5ADF2B" w14:textId="77777777" w:rsidR="004E1F4C" w:rsidRDefault="00CE010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E9584B"/>
    <w:multiLevelType w:val="hybridMultilevel"/>
    <w:tmpl w:val="EC949D94"/>
    <w:lvl w:ilvl="0" w:tplc="5D5626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265766D"/>
    <w:multiLevelType w:val="hybridMultilevel"/>
    <w:tmpl w:val="36F6CD78"/>
    <w:lvl w:ilvl="0" w:tplc="0CF8E0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40B45D9"/>
    <w:multiLevelType w:val="hybridMultilevel"/>
    <w:tmpl w:val="E02EC214"/>
    <w:lvl w:ilvl="0" w:tplc="EE7836D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AC94185"/>
    <w:multiLevelType w:val="hybridMultilevel"/>
    <w:tmpl w:val="5830AF94"/>
    <w:lvl w:ilvl="0" w:tplc="C1A68E16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HWND" w:val="6949082"/>
    <w:docVar w:name="ID" w:val="792744"/>
    <w:docVar w:name="PRINTPOS" w:val="5"/>
    <w:docVar w:name="PTYPE" w:val="1"/>
    <w:docVar w:name="TYPE" w:val="DOCUMENT"/>
    <w:docVar w:name="Вих. дата (до документа)" w:val="20.06.2025"/>
    <w:docVar w:name="Вих. номер (до документа)" w:val="04-18/14-2025/143721"/>
    <w:docVar w:name="Дата реєстрації проєкту" w:val="26.06.2025"/>
    <w:docVar w:name="Код ISO" w:val="65602/3/26.06.2025/В/"/>
    <w:docVar w:name="Короткий зміст" w:val="Про внесення змін до Складу робочої групи МОЗ з питань супроводу процедури договорів керованого доступу_x000d__x000a_"/>
    <w:docVar w:name="Номер версії проєкту" w:val="3"/>
    <w:docVar w:name="Номер проєкту документа" w:val="65602"/>
    <w:docVar w:name="Хто підготував" w:val="Бик Віталій Іванович"/>
  </w:docVars>
  <w:rsids>
    <w:rsidRoot w:val="00A31311"/>
    <w:rsid w:val="00006392"/>
    <w:rsid w:val="00037459"/>
    <w:rsid w:val="000B64CB"/>
    <w:rsid w:val="000D50C7"/>
    <w:rsid w:val="00153A5D"/>
    <w:rsid w:val="001A61B3"/>
    <w:rsid w:val="001A78DB"/>
    <w:rsid w:val="00226C98"/>
    <w:rsid w:val="00233543"/>
    <w:rsid w:val="002B0B00"/>
    <w:rsid w:val="00330CD6"/>
    <w:rsid w:val="00364575"/>
    <w:rsid w:val="003768F3"/>
    <w:rsid w:val="003C7AB9"/>
    <w:rsid w:val="00432365"/>
    <w:rsid w:val="004D008A"/>
    <w:rsid w:val="004D428B"/>
    <w:rsid w:val="004E2CFE"/>
    <w:rsid w:val="0052347E"/>
    <w:rsid w:val="00705925"/>
    <w:rsid w:val="008732E6"/>
    <w:rsid w:val="009A3F87"/>
    <w:rsid w:val="009B3C4F"/>
    <w:rsid w:val="009C1F5B"/>
    <w:rsid w:val="009E2DF1"/>
    <w:rsid w:val="00A31311"/>
    <w:rsid w:val="00AE22F0"/>
    <w:rsid w:val="00B97391"/>
    <w:rsid w:val="00BB1921"/>
    <w:rsid w:val="00BC22A0"/>
    <w:rsid w:val="00C353A7"/>
    <w:rsid w:val="00C5541C"/>
    <w:rsid w:val="00CB2334"/>
    <w:rsid w:val="00CE0102"/>
    <w:rsid w:val="00EE7ADC"/>
    <w:rsid w:val="00FA5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7824E2"/>
  <w15:chartTrackingRefBased/>
  <w15:docId w15:val="{66D47277-B3C9-4B17-B837-2B92B790F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31311"/>
    <w:pPr>
      <w:spacing w:after="0" w:line="240" w:lineRule="auto"/>
    </w:pPr>
    <w:rPr>
      <w:rFonts w:ascii="CG Times (W1)" w:eastAsia="Times New Roman" w:hAnsi="CG Times (W1)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3131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3131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31311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A31311"/>
    <w:rPr>
      <w:rFonts w:ascii="CG Times (W1)" w:eastAsia="Times New Roman" w:hAnsi="CG Times (W1)" w:cs="Times New Roman"/>
      <w:sz w:val="20"/>
      <w:szCs w:val="20"/>
      <w:lang w:eastAsia="ru-RU"/>
    </w:rPr>
  </w:style>
  <w:style w:type="character" w:styleId="a5">
    <w:name w:val="page number"/>
    <w:basedOn w:val="a0"/>
    <w:rsid w:val="00A31311"/>
  </w:style>
  <w:style w:type="paragraph" w:styleId="a6">
    <w:name w:val="footer"/>
    <w:basedOn w:val="a"/>
    <w:link w:val="a7"/>
    <w:rsid w:val="00A31311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rsid w:val="00A31311"/>
    <w:rPr>
      <w:rFonts w:ascii="CG Times (W1)" w:eastAsia="Times New Roman" w:hAnsi="CG Times (W1)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A31311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A31311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31311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26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0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Prof3\DRUK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DRUK</Template>
  <TotalTime>1</TotalTime>
  <Pages>1</Pages>
  <Words>767</Words>
  <Characters>438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Орабіна Тетяна</dc:creator>
  <cp:keywords/>
  <dc:description/>
  <cp:lastModifiedBy>Віталій Іванович Бик</cp:lastModifiedBy>
  <cp:revision>4</cp:revision>
  <cp:lastPrinted>2025-06-26T06:44:00Z</cp:lastPrinted>
  <dcterms:created xsi:type="dcterms:W3CDTF">2025-06-26T06:44:00Z</dcterms:created>
  <dcterms:modified xsi:type="dcterms:W3CDTF">2025-06-27T09:15:00Z</dcterms:modified>
</cp:coreProperties>
</file>