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19017" w14:textId="065412AD" w:rsidR="00E8706C" w:rsidRDefault="00E8706C" w:rsidP="00E8706C">
      <w:pPr>
        <w:pStyle w:val="1"/>
        <w:jc w:val="center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ОГОЛОШЕННЯ ПРО ПРОВЕДЕННЯ ЗАКУПІВЛІ</w:t>
      </w:r>
    </w:p>
    <w:p w14:paraId="64AB7FC7" w14:textId="77777777" w:rsidR="004E7499" w:rsidRDefault="004E7499" w:rsidP="00E8706C">
      <w:pPr>
        <w:pStyle w:val="1"/>
        <w:jc w:val="center"/>
        <w:rPr>
          <w:b/>
          <w:bCs/>
          <w:sz w:val="24"/>
          <w:szCs w:val="24"/>
          <w:lang w:val="uk-UA"/>
        </w:rPr>
      </w:pPr>
    </w:p>
    <w:p w14:paraId="3517243E" w14:textId="77777777" w:rsidR="00E8706C" w:rsidRDefault="00E8706C" w:rsidP="00E8706C">
      <w:pPr>
        <w:pStyle w:val="1"/>
        <w:jc w:val="center"/>
        <w:rPr>
          <w:b/>
          <w:bCs/>
          <w:sz w:val="24"/>
          <w:szCs w:val="24"/>
          <w:lang w:val="uk-UA"/>
        </w:rPr>
      </w:pPr>
    </w:p>
    <w:p w14:paraId="51D32008" w14:textId="77777777" w:rsidR="004E7499" w:rsidRDefault="004E7499" w:rsidP="004E7499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Запит до подання тендерних пропозицій (ЗПТП)</w:t>
      </w:r>
    </w:p>
    <w:p w14:paraId="69092A43" w14:textId="77777777" w:rsidR="000E5E88" w:rsidRPr="004E7499" w:rsidRDefault="000E5E88" w:rsidP="004E7499">
      <w:pPr>
        <w:autoSpaceDE w:val="0"/>
        <w:jc w:val="center"/>
        <w:rPr>
          <w:rFonts w:eastAsia="Times New Roman"/>
          <w:b/>
          <w:bCs/>
          <w:lang w:eastAsia="ru-RU"/>
        </w:rPr>
      </w:pPr>
    </w:p>
    <w:p w14:paraId="2B80BA75" w14:textId="77777777" w:rsidR="004E7499" w:rsidRPr="004E7499" w:rsidRDefault="004E7499" w:rsidP="004E7499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Товари</w:t>
      </w:r>
    </w:p>
    <w:p w14:paraId="047DF565" w14:textId="77777777" w:rsidR="004E7499" w:rsidRDefault="004E7499" w:rsidP="004E7499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(Процедура з одним конвертом)</w:t>
      </w:r>
    </w:p>
    <w:p w14:paraId="00C2102B" w14:textId="77777777" w:rsidR="004E7499" w:rsidRPr="004E7499" w:rsidRDefault="004E7499" w:rsidP="004E7499">
      <w:pPr>
        <w:autoSpaceDE w:val="0"/>
        <w:jc w:val="center"/>
        <w:rPr>
          <w:rFonts w:eastAsia="Times New Roman"/>
          <w:b/>
          <w:bCs/>
          <w:lang w:eastAsia="ru-RU"/>
        </w:rPr>
      </w:pPr>
    </w:p>
    <w:p w14:paraId="6F3BE3D4" w14:textId="595CE545" w:rsidR="004E7499" w:rsidRPr="004E7499" w:rsidRDefault="004E7499" w:rsidP="004E7499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Н</w:t>
      </w:r>
      <w:r>
        <w:rPr>
          <w:rFonts w:eastAsia="Times New Roman"/>
          <w:b/>
          <w:bCs/>
          <w:lang w:eastAsia="ru-RU"/>
        </w:rPr>
        <w:t>аціональні торги</w:t>
      </w:r>
    </w:p>
    <w:p w14:paraId="67A0286F" w14:textId="77777777" w:rsidR="004E7499" w:rsidRPr="004E7499" w:rsidRDefault="004E7499" w:rsidP="004E7499">
      <w:pPr>
        <w:autoSpaceDE w:val="0"/>
        <w:jc w:val="center"/>
        <w:rPr>
          <w:rFonts w:eastAsia="Times New Roman"/>
          <w:b/>
          <w:bCs/>
          <w:lang w:eastAsia="ru-RU"/>
        </w:rPr>
      </w:pPr>
    </w:p>
    <w:p w14:paraId="063C243D" w14:textId="77777777" w:rsidR="004E7499" w:rsidRPr="004E7499" w:rsidRDefault="004E7499" w:rsidP="004E7499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«Закупівля повнопривідних автомобілів для закладів охорони здоров'я»</w:t>
      </w:r>
    </w:p>
    <w:p w14:paraId="5515DD0E" w14:textId="77777777" w:rsidR="004E7499" w:rsidRPr="004E7499" w:rsidRDefault="004E7499" w:rsidP="004E7499">
      <w:pPr>
        <w:autoSpaceDE w:val="0"/>
        <w:jc w:val="center"/>
        <w:rPr>
          <w:rFonts w:eastAsia="Times New Roman"/>
          <w:b/>
          <w:bCs/>
          <w:lang w:eastAsia="ru-RU"/>
        </w:rPr>
      </w:pPr>
    </w:p>
    <w:p w14:paraId="42CE3734" w14:textId="77777777" w:rsidR="004E7499" w:rsidRPr="004E7499" w:rsidRDefault="004E7499" w:rsidP="000E5E88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ЗПТП: № HEAL-RFB-1.5</w:t>
      </w:r>
    </w:p>
    <w:p w14:paraId="1738ABAE" w14:textId="77777777" w:rsidR="004E7499" w:rsidRDefault="004E7499" w:rsidP="000E5E88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Проєкт: Зміцнення системи охорони здоров’я та збереження життя в Україні»</w:t>
      </w:r>
    </w:p>
    <w:p w14:paraId="7C28ACEA" w14:textId="741EEEDD" w:rsidR="004E7499" w:rsidRDefault="004E7499" w:rsidP="000E5E88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(HEAL Ukraine)</w:t>
      </w:r>
    </w:p>
    <w:p w14:paraId="2190B08A" w14:textId="77777777" w:rsidR="000E5E88" w:rsidRPr="004E7499" w:rsidRDefault="000E5E88" w:rsidP="000E5E88">
      <w:pPr>
        <w:autoSpaceDE w:val="0"/>
        <w:jc w:val="center"/>
        <w:rPr>
          <w:rFonts w:eastAsia="Times New Roman"/>
          <w:b/>
          <w:bCs/>
          <w:lang w:eastAsia="ru-RU"/>
        </w:rPr>
      </w:pPr>
    </w:p>
    <w:p w14:paraId="3F7E83D8" w14:textId="77777777" w:rsidR="004E7499" w:rsidRPr="004E7499" w:rsidRDefault="004E7499" w:rsidP="000E5E88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Покупець: Міністерство охорони здоров’я України</w:t>
      </w:r>
    </w:p>
    <w:p w14:paraId="7394D29A" w14:textId="77777777" w:rsidR="004E7499" w:rsidRPr="004E7499" w:rsidRDefault="004E7499" w:rsidP="000E5E88">
      <w:pPr>
        <w:autoSpaceDE w:val="0"/>
        <w:jc w:val="center"/>
        <w:rPr>
          <w:rFonts w:eastAsia="Times New Roman"/>
          <w:b/>
          <w:bCs/>
          <w:lang w:eastAsia="ru-RU"/>
        </w:rPr>
      </w:pPr>
      <w:r w:rsidRPr="004E7499">
        <w:rPr>
          <w:rFonts w:eastAsia="Times New Roman"/>
          <w:b/>
          <w:bCs/>
          <w:lang w:eastAsia="ru-RU"/>
        </w:rPr>
        <w:t>Країна: Україна</w:t>
      </w:r>
    </w:p>
    <w:p w14:paraId="0EC4C477" w14:textId="77777777" w:rsidR="00E8706C" w:rsidRPr="00D93797" w:rsidRDefault="00E8706C" w:rsidP="00E8706C">
      <w:pPr>
        <w:autoSpaceDE w:val="0"/>
        <w:jc w:val="center"/>
        <w:rPr>
          <w:b/>
          <w:szCs w:val="20"/>
          <w:lang w:eastAsia="en-US"/>
        </w:rPr>
      </w:pPr>
    </w:p>
    <w:p w14:paraId="3970CB56" w14:textId="77777777" w:rsidR="001B014C" w:rsidRPr="00F600FC" w:rsidRDefault="001B014C" w:rsidP="001B014C">
      <w:pPr>
        <w:numPr>
          <w:ilvl w:val="0"/>
          <w:numId w:val="1"/>
        </w:numPr>
        <w:spacing w:after="120"/>
        <w:jc w:val="both"/>
      </w:pPr>
      <w:r w:rsidRPr="00F600FC">
        <w:t xml:space="preserve">Україна отримала фінансування від </w:t>
      </w:r>
    </w:p>
    <w:p w14:paraId="37356AD9" w14:textId="77777777" w:rsidR="001B014C" w:rsidRPr="00F600FC" w:rsidRDefault="001B014C" w:rsidP="001B014C">
      <w:pPr>
        <w:pStyle w:val="Header2-SubClauses"/>
        <w:numPr>
          <w:ilvl w:val="0"/>
          <w:numId w:val="0"/>
        </w:numPr>
        <w:spacing w:before="120" w:after="120"/>
        <w:ind w:left="709"/>
        <w:rPr>
          <w:lang w:val="uk-UA"/>
        </w:rPr>
      </w:pPr>
      <w:r w:rsidRPr="00F600FC">
        <w:rPr>
          <w:lang w:val="uk-UA"/>
        </w:rPr>
        <w:t xml:space="preserve">Міжнародного банку реконструкції та розвитку (далі – «Банк») для покриття вартості проєкту «Зміцнення системи охорони здоров'я та збереження життя» (HEAL Ukraine) що фінансується відповідно до Угоди про позику між Україною та Міжнародним банком реконструкції та розвитку (далі - Банк) від 22 грудня 2022 року № 9468-UA (далі – Угода про позику) та </w:t>
      </w:r>
    </w:p>
    <w:p w14:paraId="1DFEEF78" w14:textId="2F705EEC" w:rsidR="001B014C" w:rsidRPr="004E7499" w:rsidRDefault="001B014C" w:rsidP="004E7499">
      <w:pPr>
        <w:pStyle w:val="Header2-SubClauses"/>
        <w:numPr>
          <w:ilvl w:val="0"/>
          <w:numId w:val="0"/>
        </w:numPr>
        <w:spacing w:before="120" w:after="120"/>
        <w:ind w:left="709"/>
        <w:rPr>
          <w:lang w:val="uk-UA"/>
        </w:rPr>
      </w:pPr>
      <w:r w:rsidRPr="00F600FC">
        <w:rPr>
          <w:lang w:val="uk-UA"/>
        </w:rPr>
        <w:t xml:space="preserve">Банку розвитку Ради Європи (далі – БРРЄ) відповідно до Рамкової угоди про позику для реалізації </w:t>
      </w:r>
      <w:proofErr w:type="spellStart"/>
      <w:r w:rsidRPr="00F600FC">
        <w:rPr>
          <w:lang w:val="uk-UA"/>
        </w:rPr>
        <w:t>Проекту</w:t>
      </w:r>
      <w:proofErr w:type="spellEnd"/>
      <w:r w:rsidRPr="00F600FC">
        <w:rPr>
          <w:lang w:val="uk-UA"/>
        </w:rPr>
        <w:t xml:space="preserve"> «Зміцнення системи охорони здоров’я та збереження життя» (HEAL Ukraine)» між Україною та від 11 червня 2024 року № LD 2167 </w:t>
      </w:r>
      <w:r w:rsidRPr="004E7499">
        <w:rPr>
          <w:lang w:val="uk-UA"/>
        </w:rPr>
        <w:t>та має намір використати частину коштів на платежі за договором який є предметом цієї закупівлі.</w:t>
      </w:r>
    </w:p>
    <w:p w14:paraId="32674272" w14:textId="2D6C752B" w:rsidR="005C31E0" w:rsidRPr="00F622C4" w:rsidRDefault="004A6B62" w:rsidP="005C31E0">
      <w:pPr>
        <w:numPr>
          <w:ilvl w:val="0"/>
          <w:numId w:val="1"/>
        </w:numPr>
        <w:spacing w:after="120"/>
        <w:jc w:val="both"/>
        <w:rPr>
          <w:rFonts w:eastAsia="Times New Roman"/>
          <w:color w:val="000000"/>
        </w:rPr>
      </w:pPr>
      <w:r w:rsidRPr="00D661EE">
        <w:rPr>
          <w:color w:val="000000"/>
          <w:szCs w:val="20"/>
          <w:lang w:eastAsia="en-US"/>
        </w:rPr>
        <w:t xml:space="preserve">Міністерство охорони здоров’я України цим листом запрошує правомочних учасників </w:t>
      </w:r>
      <w:r w:rsidR="003D6864">
        <w:rPr>
          <w:color w:val="000000"/>
          <w:szCs w:val="20"/>
          <w:lang w:eastAsia="en-US"/>
        </w:rPr>
        <w:t>прийняти участь в торгах на поставку насту</w:t>
      </w:r>
      <w:r w:rsidR="001E3854">
        <w:rPr>
          <w:color w:val="000000"/>
          <w:szCs w:val="20"/>
          <w:lang w:eastAsia="en-US"/>
        </w:rPr>
        <w:t>пних товарів</w:t>
      </w:r>
      <w:r w:rsidR="005C31E0">
        <w:rPr>
          <w:color w:val="000000"/>
          <w:szCs w:val="20"/>
          <w:lang w:eastAsia="en-US"/>
        </w:rPr>
        <w:t>:</w:t>
      </w:r>
    </w:p>
    <w:p w14:paraId="0A45E4E8" w14:textId="1FA7388A" w:rsidR="001E3854" w:rsidRPr="000E5E88" w:rsidRDefault="004E7499" w:rsidP="000E5E88">
      <w:pPr>
        <w:pStyle w:val="Header2-SubClauses"/>
        <w:numPr>
          <w:ilvl w:val="0"/>
          <w:numId w:val="0"/>
        </w:numPr>
        <w:spacing w:before="120" w:after="120"/>
        <w:ind w:left="284"/>
        <w:rPr>
          <w:rFonts w:cs="Times New Roman"/>
          <w:b/>
          <w:bCs/>
          <w:i/>
          <w:iCs/>
          <w:lang w:val="uk-UA"/>
        </w:rPr>
      </w:pPr>
      <w:r>
        <w:rPr>
          <w:b/>
          <w:bCs/>
          <w:lang w:val="uk-UA" w:eastAsia="ru-RU"/>
        </w:rPr>
        <w:t xml:space="preserve">       </w:t>
      </w:r>
      <w:proofErr w:type="spellStart"/>
      <w:r w:rsidRPr="004E7499">
        <w:rPr>
          <w:b/>
          <w:bCs/>
          <w:lang w:val="ru-RU" w:eastAsia="ru-RU"/>
        </w:rPr>
        <w:t>повнопривідн</w:t>
      </w:r>
      <w:r>
        <w:rPr>
          <w:b/>
          <w:bCs/>
          <w:lang w:val="ru-RU" w:eastAsia="ru-RU"/>
        </w:rPr>
        <w:t>і</w:t>
      </w:r>
      <w:proofErr w:type="spellEnd"/>
      <w:r w:rsidRPr="004E7499">
        <w:rPr>
          <w:b/>
          <w:bCs/>
          <w:lang w:val="ru-RU" w:eastAsia="ru-RU"/>
        </w:rPr>
        <w:t xml:space="preserve"> </w:t>
      </w:r>
      <w:proofErr w:type="spellStart"/>
      <w:r w:rsidRPr="004E7499">
        <w:rPr>
          <w:b/>
          <w:bCs/>
          <w:lang w:val="ru-RU" w:eastAsia="ru-RU"/>
        </w:rPr>
        <w:t>автомобілі</w:t>
      </w:r>
      <w:proofErr w:type="spellEnd"/>
      <w:r w:rsidRPr="004E7499">
        <w:rPr>
          <w:b/>
          <w:bCs/>
          <w:lang w:val="ru-RU" w:eastAsia="ru-RU"/>
        </w:rPr>
        <w:t xml:space="preserve"> для </w:t>
      </w:r>
      <w:proofErr w:type="spellStart"/>
      <w:r w:rsidRPr="004E7499">
        <w:rPr>
          <w:b/>
          <w:bCs/>
          <w:lang w:val="ru-RU" w:eastAsia="ru-RU"/>
        </w:rPr>
        <w:t>закладів</w:t>
      </w:r>
      <w:proofErr w:type="spellEnd"/>
      <w:r w:rsidRPr="004E7499">
        <w:rPr>
          <w:b/>
          <w:bCs/>
          <w:lang w:val="ru-RU" w:eastAsia="ru-RU"/>
        </w:rPr>
        <w:t xml:space="preserve"> </w:t>
      </w:r>
      <w:proofErr w:type="spellStart"/>
      <w:r w:rsidRPr="004E7499">
        <w:rPr>
          <w:b/>
          <w:bCs/>
          <w:lang w:val="ru-RU" w:eastAsia="ru-RU"/>
        </w:rPr>
        <w:t>охорони</w:t>
      </w:r>
      <w:proofErr w:type="spellEnd"/>
      <w:r w:rsidRPr="004E7499">
        <w:rPr>
          <w:b/>
          <w:bCs/>
          <w:lang w:val="ru-RU" w:eastAsia="ru-RU"/>
        </w:rPr>
        <w:t xml:space="preserve"> </w:t>
      </w:r>
      <w:proofErr w:type="spellStart"/>
      <w:r w:rsidRPr="004E7499">
        <w:rPr>
          <w:b/>
          <w:bCs/>
          <w:lang w:val="ru-RU" w:eastAsia="ru-RU"/>
        </w:rPr>
        <w:t>здоров'я</w:t>
      </w:r>
      <w:proofErr w:type="spellEnd"/>
      <w:r w:rsidRPr="001E3854">
        <w:rPr>
          <w:b/>
          <w:bCs/>
          <w:i/>
          <w:iCs/>
          <w:color w:val="000000"/>
          <w:sz w:val="22"/>
          <w:szCs w:val="22"/>
          <w:lang w:val="uk-UA"/>
        </w:rPr>
        <w:t xml:space="preserve"> </w:t>
      </w:r>
      <w:r w:rsidRPr="004E7499">
        <w:rPr>
          <w:b/>
          <w:bCs/>
          <w:color w:val="000000"/>
          <w:sz w:val="22"/>
          <w:szCs w:val="22"/>
          <w:lang w:val="uk-UA"/>
        </w:rPr>
        <w:t>–</w:t>
      </w:r>
      <w:r w:rsidR="001E3854" w:rsidRPr="004E7499">
        <w:rPr>
          <w:b/>
          <w:bCs/>
          <w:color w:val="000000"/>
          <w:sz w:val="22"/>
          <w:szCs w:val="22"/>
          <w:lang w:val="uk-UA"/>
        </w:rPr>
        <w:t xml:space="preserve"> </w:t>
      </w:r>
      <w:r w:rsidRPr="004E7499">
        <w:rPr>
          <w:b/>
          <w:bCs/>
          <w:color w:val="000000"/>
          <w:sz w:val="22"/>
          <w:szCs w:val="22"/>
          <w:lang w:val="uk-UA"/>
        </w:rPr>
        <w:t xml:space="preserve">149 </w:t>
      </w:r>
      <w:proofErr w:type="spellStart"/>
      <w:r w:rsidRPr="004E7499">
        <w:rPr>
          <w:b/>
          <w:bCs/>
          <w:color w:val="000000"/>
          <w:sz w:val="22"/>
          <w:szCs w:val="22"/>
          <w:lang w:val="uk-UA"/>
        </w:rPr>
        <w:t>шт</w:t>
      </w:r>
      <w:proofErr w:type="spellEnd"/>
    </w:p>
    <w:p w14:paraId="0F0A823B" w14:textId="6D30C4B2" w:rsidR="00E8706C" w:rsidRDefault="00ED2DEC" w:rsidP="000E5E88">
      <w:pPr>
        <w:spacing w:after="120"/>
        <w:ind w:left="720"/>
        <w:jc w:val="both"/>
        <w:rPr>
          <w:color w:val="000000"/>
          <w:szCs w:val="20"/>
        </w:rPr>
      </w:pPr>
      <w:r w:rsidRPr="00F622C4">
        <w:t>Закупівля проводиться в межах одного лоту (договору).</w:t>
      </w:r>
    </w:p>
    <w:p w14:paraId="5237AC53" w14:textId="77777777" w:rsidR="000E5E88" w:rsidRPr="000E5E88" w:rsidRDefault="000E5E88" w:rsidP="000E5E88">
      <w:pPr>
        <w:spacing w:after="120"/>
        <w:ind w:left="720"/>
        <w:jc w:val="both"/>
        <w:rPr>
          <w:color w:val="000000"/>
          <w:szCs w:val="20"/>
        </w:rPr>
      </w:pPr>
    </w:p>
    <w:p w14:paraId="66419591" w14:textId="0BF48E83" w:rsidR="00E8706C" w:rsidRPr="002137CD" w:rsidRDefault="002137CD">
      <w:pPr>
        <w:rPr>
          <w:color w:val="000000" w:themeColor="text1"/>
          <w:lang w:val="ru-RU"/>
        </w:rPr>
      </w:pPr>
      <w:r w:rsidRPr="002137CD">
        <w:rPr>
          <w:color w:val="000000" w:themeColor="text1"/>
          <w:lang w:val="ru-RU"/>
        </w:rPr>
        <w:t xml:space="preserve">            </w:t>
      </w:r>
      <w:r w:rsidR="00E8706C" w:rsidRPr="002137CD">
        <w:rPr>
          <w:color w:val="000000" w:themeColor="text1"/>
        </w:rPr>
        <w:t xml:space="preserve">ЗАКУПІВЛЮ ОГОЛОШЕНО В СИСТЕМІ </w:t>
      </w:r>
      <w:r w:rsidR="00E8706C" w:rsidRPr="002137CD">
        <w:rPr>
          <w:color w:val="000000" w:themeColor="text1"/>
          <w:lang w:val="en-US"/>
        </w:rPr>
        <w:t>PROZORRO</w:t>
      </w:r>
      <w:r w:rsidRPr="002137CD">
        <w:rPr>
          <w:color w:val="000000" w:themeColor="text1"/>
          <w:lang w:val="ru-RU"/>
        </w:rPr>
        <w:t>:</w:t>
      </w:r>
      <w:r w:rsidR="00E8706C" w:rsidRPr="002137CD">
        <w:rPr>
          <w:color w:val="000000" w:themeColor="text1"/>
        </w:rPr>
        <w:t xml:space="preserve"> </w:t>
      </w:r>
    </w:p>
    <w:p w14:paraId="2C61B147" w14:textId="77777777" w:rsidR="002137CD" w:rsidRPr="002137CD" w:rsidRDefault="002137CD">
      <w:pPr>
        <w:rPr>
          <w:color w:val="FF0000"/>
          <w:lang w:val="ru-RU"/>
        </w:rPr>
      </w:pPr>
    </w:p>
    <w:p w14:paraId="7B10669A" w14:textId="7B58896A" w:rsidR="002137CD" w:rsidRPr="000E5E88" w:rsidRDefault="002137CD">
      <w:pPr>
        <w:rPr>
          <w:color w:val="FF0000"/>
          <w:lang w:val="ru-RU"/>
        </w:rPr>
      </w:pPr>
      <w:hyperlink r:id="rId7" w:history="1">
        <w:r w:rsidRPr="001A7819">
          <w:rPr>
            <w:rStyle w:val="a6"/>
            <w:lang w:val="en-US"/>
          </w:rPr>
          <w:t>https</w:t>
        </w:r>
        <w:r w:rsidRPr="000E5E88">
          <w:rPr>
            <w:rStyle w:val="a6"/>
            <w:lang w:val="ru-RU"/>
          </w:rPr>
          <w:t>://</w:t>
        </w:r>
        <w:proofErr w:type="spellStart"/>
        <w:r w:rsidRPr="001A7819">
          <w:rPr>
            <w:rStyle w:val="a6"/>
            <w:lang w:val="en-US"/>
          </w:rPr>
          <w:t>prozorro</w:t>
        </w:r>
        <w:proofErr w:type="spellEnd"/>
        <w:r w:rsidRPr="000E5E88">
          <w:rPr>
            <w:rStyle w:val="a6"/>
            <w:lang w:val="ru-RU"/>
          </w:rPr>
          <w:t>.</w:t>
        </w:r>
        <w:r w:rsidRPr="001A7819">
          <w:rPr>
            <w:rStyle w:val="a6"/>
            <w:lang w:val="en-US"/>
          </w:rPr>
          <w:t>gov</w:t>
        </w:r>
        <w:r w:rsidRPr="000E5E88">
          <w:rPr>
            <w:rStyle w:val="a6"/>
            <w:lang w:val="ru-RU"/>
          </w:rPr>
          <w:t>.</w:t>
        </w:r>
        <w:proofErr w:type="spellStart"/>
        <w:r w:rsidRPr="001A7819">
          <w:rPr>
            <w:rStyle w:val="a6"/>
            <w:lang w:val="en-US"/>
          </w:rPr>
          <w:t>ua</w:t>
        </w:r>
        <w:proofErr w:type="spellEnd"/>
        <w:r w:rsidRPr="000E5E88">
          <w:rPr>
            <w:rStyle w:val="a6"/>
            <w:lang w:val="ru-RU"/>
          </w:rPr>
          <w:t>/</w:t>
        </w:r>
        <w:proofErr w:type="spellStart"/>
        <w:r w:rsidRPr="001A7819">
          <w:rPr>
            <w:rStyle w:val="a6"/>
            <w:lang w:val="en-US"/>
          </w:rPr>
          <w:t>uk</w:t>
        </w:r>
        <w:proofErr w:type="spellEnd"/>
        <w:r w:rsidRPr="000E5E88">
          <w:rPr>
            <w:rStyle w:val="a6"/>
            <w:lang w:val="ru-RU"/>
          </w:rPr>
          <w:t>/</w:t>
        </w:r>
        <w:r w:rsidRPr="001A7819">
          <w:rPr>
            <w:rStyle w:val="a6"/>
            <w:lang w:val="en-US"/>
          </w:rPr>
          <w:t>tender</w:t>
        </w:r>
        <w:r w:rsidRPr="000E5E88">
          <w:rPr>
            <w:rStyle w:val="a6"/>
            <w:lang w:val="ru-RU"/>
          </w:rPr>
          <w:t>/</w:t>
        </w:r>
        <w:r w:rsidRPr="001A7819">
          <w:rPr>
            <w:rStyle w:val="a6"/>
            <w:lang w:val="en-US"/>
          </w:rPr>
          <w:t>UA</w:t>
        </w:r>
        <w:r w:rsidRPr="000E5E88">
          <w:rPr>
            <w:rStyle w:val="a6"/>
            <w:lang w:val="ru-RU"/>
          </w:rPr>
          <w:t>-2026-04-30-007670-</w:t>
        </w:r>
        <w:r w:rsidRPr="001A7819">
          <w:rPr>
            <w:rStyle w:val="a6"/>
            <w:lang w:val="en-US"/>
          </w:rPr>
          <w:t>a</w:t>
        </w:r>
      </w:hyperlink>
    </w:p>
    <w:p w14:paraId="13C404F3" w14:textId="77777777" w:rsidR="002137CD" w:rsidRPr="000E5E88" w:rsidRDefault="002137CD">
      <w:pPr>
        <w:rPr>
          <w:color w:val="FF0000"/>
          <w:lang w:val="ru-RU"/>
        </w:rPr>
      </w:pPr>
    </w:p>
    <w:p w14:paraId="4FAB019E" w14:textId="77777777" w:rsidR="001B014C" w:rsidRPr="001B014C" w:rsidRDefault="001B014C"/>
    <w:p w14:paraId="11374112" w14:textId="36C64E26" w:rsidR="00E8706C" w:rsidRPr="00E8706C" w:rsidRDefault="002137CD">
      <w:r w:rsidRPr="002137CD">
        <w:rPr>
          <w:lang w:val="ru-RU"/>
        </w:rPr>
        <w:t xml:space="preserve">           </w:t>
      </w:r>
      <w:r w:rsidR="00E8706C">
        <w:t>Запрошуємо зацікавлених постачальників прийняти участь в закупівлі.</w:t>
      </w:r>
    </w:p>
    <w:sectPr w:rsidR="00E8706C" w:rsidRPr="00E870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9B2DB" w14:textId="77777777" w:rsidR="00550080" w:rsidRDefault="00550080" w:rsidP="00651303">
      <w:r>
        <w:separator/>
      </w:r>
    </w:p>
  </w:endnote>
  <w:endnote w:type="continuationSeparator" w:id="0">
    <w:p w14:paraId="6374B20B" w14:textId="77777777" w:rsidR="00550080" w:rsidRDefault="00550080" w:rsidP="00651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06F1B" w14:textId="77777777" w:rsidR="00550080" w:rsidRDefault="00550080" w:rsidP="00651303">
      <w:r>
        <w:separator/>
      </w:r>
    </w:p>
  </w:footnote>
  <w:footnote w:type="continuationSeparator" w:id="0">
    <w:p w14:paraId="081A71E6" w14:textId="77777777" w:rsidR="00550080" w:rsidRDefault="00550080" w:rsidP="00651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  <w:szCs w:val="20"/>
        <w:lang w:eastAsia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/>
      </w:rPr>
    </w:lvl>
  </w:abstractNum>
  <w:abstractNum w:abstractNumId="1" w15:restartNumberingAfterBreak="0">
    <w:nsid w:val="130C5AEA"/>
    <w:multiLevelType w:val="multilevel"/>
    <w:tmpl w:val="FF46D032"/>
    <w:lvl w:ilvl="0">
      <w:start w:val="1"/>
      <w:numFmt w:val="decimal"/>
      <w:pStyle w:val="ITBh2"/>
      <w:lvlText w:val="%1."/>
      <w:lvlJc w:val="left"/>
      <w:pPr>
        <w:tabs>
          <w:tab w:val="num" w:pos="432"/>
        </w:tabs>
        <w:ind w:left="432" w:hanging="432"/>
      </w:pPr>
      <w:rPr>
        <w:b/>
        <w:i w:val="0"/>
        <w:color w:val="auto"/>
        <w:sz w:val="24"/>
        <w:szCs w:val="24"/>
      </w:rPr>
    </w:lvl>
    <w:lvl w:ilvl="1">
      <w:start w:val="1"/>
      <w:numFmt w:val="decimal"/>
      <w:pStyle w:val="Header2-SubClauses"/>
      <w:lvlText w:val="%1.%2"/>
      <w:lvlJc w:val="left"/>
      <w:pPr>
        <w:tabs>
          <w:tab w:val="num" w:pos="3056"/>
        </w:tabs>
        <w:ind w:left="3056" w:hanging="504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pStyle w:val="P3Header1-Clauses"/>
      <w:lvlText w:val="(%3)"/>
      <w:lvlJc w:val="left"/>
      <w:pPr>
        <w:tabs>
          <w:tab w:val="num" w:pos="864"/>
        </w:tabs>
        <w:ind w:left="864" w:hanging="360"/>
      </w:pPr>
      <w:rPr>
        <w:rFonts w:hint="default"/>
        <w:b w:val="0"/>
        <w:i w:val="0"/>
        <w:sz w:val="24"/>
        <w:szCs w:val="24"/>
      </w:rPr>
    </w:lvl>
    <w:lvl w:ilvl="3">
      <w:start w:val="1"/>
      <w:numFmt w:val="lowerRoman"/>
      <w:pStyle w:val="4"/>
      <w:lvlText w:val="(%4)"/>
      <w:lvlJc w:val="left"/>
      <w:pPr>
        <w:tabs>
          <w:tab w:val="num" w:pos="1512"/>
        </w:tabs>
        <w:ind w:left="1512" w:hanging="64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EE908B5"/>
    <w:multiLevelType w:val="multilevel"/>
    <w:tmpl w:val="874A81A6"/>
    <w:lvl w:ilvl="0">
      <w:start w:val="1"/>
      <w:numFmt w:val="decimal"/>
      <w:pStyle w:val="a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43213A"/>
    <w:multiLevelType w:val="multilevel"/>
    <w:tmpl w:val="F9C2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Cs w:val="20"/>
        <w:lang w:eastAsia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/>
      </w:rPr>
    </w:lvl>
  </w:abstractNum>
  <w:abstractNum w:abstractNumId="4" w15:restartNumberingAfterBreak="0">
    <w:nsid w:val="28421C08"/>
    <w:multiLevelType w:val="multilevel"/>
    <w:tmpl w:val="38C0A18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8DD6B7E"/>
    <w:multiLevelType w:val="singleLevel"/>
    <w:tmpl w:val="9904B128"/>
    <w:lvl w:ilvl="0">
      <w:start w:val="1"/>
      <w:numFmt w:val="upperLetter"/>
      <w:pStyle w:val="StyleStyleS1-Header1TimesNewRoman14pt"/>
      <w:lvlText w:val="%1."/>
      <w:lvlJc w:val="center"/>
      <w:pPr>
        <w:tabs>
          <w:tab w:val="num" w:pos="648"/>
        </w:tabs>
        <w:ind w:left="360" w:hanging="72"/>
      </w:pPr>
      <w:rPr>
        <w:rFonts w:hint="default"/>
        <w:b/>
        <w:i w:val="0"/>
        <w:sz w:val="28"/>
        <w:szCs w:val="28"/>
      </w:rPr>
    </w:lvl>
  </w:abstractNum>
  <w:abstractNum w:abstractNumId="6" w15:restartNumberingAfterBreak="0">
    <w:nsid w:val="5BBA41D9"/>
    <w:multiLevelType w:val="multilevel"/>
    <w:tmpl w:val="B2DE9F9E"/>
    <w:lvl w:ilvl="0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color w:val="000000"/>
        <w:sz w:val="22"/>
        <w:szCs w:val="22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53A1D79"/>
    <w:multiLevelType w:val="hybridMultilevel"/>
    <w:tmpl w:val="3464711A"/>
    <w:lvl w:ilvl="0" w:tplc="983A7364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BE1F92"/>
    <w:multiLevelType w:val="hybridMultilevel"/>
    <w:tmpl w:val="B6068112"/>
    <w:lvl w:ilvl="0" w:tplc="B1A6B6C8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362739">
    <w:abstractNumId w:val="0"/>
  </w:num>
  <w:num w:numId="2" w16cid:durableId="451636997">
    <w:abstractNumId w:val="6"/>
  </w:num>
  <w:num w:numId="3" w16cid:durableId="692727613">
    <w:abstractNumId w:val="2"/>
  </w:num>
  <w:num w:numId="4" w16cid:durableId="473255824">
    <w:abstractNumId w:val="4"/>
  </w:num>
  <w:num w:numId="5" w16cid:durableId="330647721">
    <w:abstractNumId w:val="7"/>
  </w:num>
  <w:num w:numId="6" w16cid:durableId="1881358232">
    <w:abstractNumId w:val="3"/>
  </w:num>
  <w:num w:numId="7" w16cid:durableId="307440366">
    <w:abstractNumId w:val="1"/>
  </w:num>
  <w:num w:numId="8" w16cid:durableId="1647271933">
    <w:abstractNumId w:val="8"/>
  </w:num>
  <w:num w:numId="9" w16cid:durableId="983851639">
    <w:abstractNumId w:val="1"/>
  </w:num>
  <w:num w:numId="10" w16cid:durableId="13742310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E3"/>
    <w:rsid w:val="000251E4"/>
    <w:rsid w:val="0009572F"/>
    <w:rsid w:val="000E5E88"/>
    <w:rsid w:val="001B014C"/>
    <w:rsid w:val="001B37E2"/>
    <w:rsid w:val="001E3854"/>
    <w:rsid w:val="002137CD"/>
    <w:rsid w:val="002A26F2"/>
    <w:rsid w:val="002A7EB4"/>
    <w:rsid w:val="002B3DD3"/>
    <w:rsid w:val="003A1E14"/>
    <w:rsid w:val="003D6864"/>
    <w:rsid w:val="004A6B62"/>
    <w:rsid w:val="004E7499"/>
    <w:rsid w:val="00550080"/>
    <w:rsid w:val="005C31E0"/>
    <w:rsid w:val="005C7BA0"/>
    <w:rsid w:val="005E3B60"/>
    <w:rsid w:val="00651303"/>
    <w:rsid w:val="007135A9"/>
    <w:rsid w:val="0071526E"/>
    <w:rsid w:val="0073739B"/>
    <w:rsid w:val="008221D8"/>
    <w:rsid w:val="008A5659"/>
    <w:rsid w:val="00902571"/>
    <w:rsid w:val="009601E3"/>
    <w:rsid w:val="00D65071"/>
    <w:rsid w:val="00DB44F1"/>
    <w:rsid w:val="00DC0329"/>
    <w:rsid w:val="00E8706C"/>
    <w:rsid w:val="00ED2DEC"/>
    <w:rsid w:val="00F1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89A8"/>
  <w15:chartTrackingRefBased/>
  <w15:docId w15:val="{275C7537-329B-4F25-AD43-B208DF1F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8706C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val="uk-UA" w:eastAsia="zh-CN"/>
      <w14:ligatures w14:val="none"/>
    </w:rPr>
  </w:style>
  <w:style w:type="paragraph" w:styleId="4">
    <w:name w:val="heading 4"/>
    <w:aliases w:val="Sub-Clause Sub-paragraph, Sub-Clause Sub-paragraph,ClauseSubSub_No&amp;Name"/>
    <w:basedOn w:val="a0"/>
    <w:next w:val="a0"/>
    <w:link w:val="40"/>
    <w:uiPriority w:val="9"/>
    <w:qFormat/>
    <w:rsid w:val="005C31E0"/>
    <w:pPr>
      <w:numPr>
        <w:ilvl w:val="3"/>
        <w:numId w:val="7"/>
      </w:numPr>
      <w:suppressAutoHyphens w:val="0"/>
      <w:spacing w:before="120" w:after="120"/>
      <w:jc w:val="both"/>
      <w:outlineLvl w:val="3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6">
    <w:name w:val="heading 6"/>
    <w:basedOn w:val="a0"/>
    <w:next w:val="a0"/>
    <w:link w:val="60"/>
    <w:uiPriority w:val="9"/>
    <w:qFormat/>
    <w:rsid w:val="005C31E0"/>
    <w:pPr>
      <w:numPr>
        <w:ilvl w:val="5"/>
        <w:numId w:val="7"/>
      </w:numPr>
      <w:suppressAutoHyphens w:val="0"/>
      <w:spacing w:before="240" w:after="60"/>
      <w:jc w:val="both"/>
      <w:outlineLvl w:val="5"/>
    </w:pPr>
    <w:rPr>
      <w:rFonts w:ascii="Arial" w:eastAsia="Times New Roman" w:hAnsi="Arial"/>
      <w:i/>
      <w:sz w:val="22"/>
      <w:szCs w:val="20"/>
      <w:lang w:val="en-US" w:eastAsia="en-US"/>
    </w:rPr>
  </w:style>
  <w:style w:type="paragraph" w:styleId="7">
    <w:name w:val="heading 7"/>
    <w:basedOn w:val="a0"/>
    <w:next w:val="a0"/>
    <w:link w:val="70"/>
    <w:uiPriority w:val="9"/>
    <w:qFormat/>
    <w:rsid w:val="005C31E0"/>
    <w:pPr>
      <w:numPr>
        <w:ilvl w:val="6"/>
        <w:numId w:val="7"/>
      </w:numPr>
      <w:suppressAutoHyphens w:val="0"/>
      <w:spacing w:before="240" w:after="60"/>
      <w:jc w:val="both"/>
      <w:outlineLvl w:val="6"/>
    </w:pPr>
    <w:rPr>
      <w:rFonts w:ascii="Arial" w:eastAsia="Times New Roman" w:hAnsi="Arial"/>
      <w:sz w:val="20"/>
      <w:szCs w:val="20"/>
      <w:lang w:val="en-US" w:eastAsia="en-US"/>
    </w:rPr>
  </w:style>
  <w:style w:type="paragraph" w:styleId="8">
    <w:name w:val="heading 8"/>
    <w:basedOn w:val="a0"/>
    <w:next w:val="a0"/>
    <w:link w:val="80"/>
    <w:uiPriority w:val="9"/>
    <w:qFormat/>
    <w:rsid w:val="005C31E0"/>
    <w:pPr>
      <w:numPr>
        <w:ilvl w:val="7"/>
        <w:numId w:val="7"/>
      </w:numPr>
      <w:suppressAutoHyphens w:val="0"/>
      <w:spacing w:before="240" w:after="60"/>
      <w:jc w:val="both"/>
      <w:outlineLvl w:val="7"/>
    </w:pPr>
    <w:rPr>
      <w:rFonts w:ascii="Arial" w:eastAsia="Times New Roman" w:hAnsi="Arial"/>
      <w:i/>
      <w:sz w:val="20"/>
      <w:szCs w:val="20"/>
      <w:lang w:val="en-US" w:eastAsia="en-US"/>
    </w:rPr>
  </w:style>
  <w:style w:type="paragraph" w:styleId="9">
    <w:name w:val="heading 9"/>
    <w:basedOn w:val="a0"/>
    <w:next w:val="a0"/>
    <w:link w:val="90"/>
    <w:uiPriority w:val="9"/>
    <w:qFormat/>
    <w:rsid w:val="005C31E0"/>
    <w:pPr>
      <w:numPr>
        <w:ilvl w:val="8"/>
        <w:numId w:val="7"/>
      </w:numPr>
      <w:suppressAutoHyphens w:val="0"/>
      <w:spacing w:before="240" w:after="60"/>
      <w:jc w:val="both"/>
      <w:outlineLvl w:val="8"/>
    </w:pPr>
    <w:rPr>
      <w:rFonts w:ascii="Arial" w:eastAsia="Times New Roman" w:hAnsi="Arial"/>
      <w:b/>
      <w:i/>
      <w:sz w:val="18"/>
      <w:szCs w:val="20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Citation List,본문(내용),List Paragraph (numbered (a)),Chapter10,Список уровня 2,название табл/рис,Абзац списка4,References,Bullets,List_Paragraph,Multilevel para_II,Colorful List - Accent 11,Számozás,List Paragraph à moi,Dot pt,Bullet1,Ha,?"/>
    <w:basedOn w:val="a0"/>
    <w:link w:val="a5"/>
    <w:uiPriority w:val="34"/>
    <w:qFormat/>
    <w:rsid w:val="00E8706C"/>
    <w:pPr>
      <w:suppressAutoHyphens w:val="0"/>
      <w:ind w:left="720"/>
      <w:contextualSpacing/>
    </w:pPr>
    <w:rPr>
      <w:rFonts w:eastAsia="Times New Roman"/>
      <w:lang w:val="en-US" w:eastAsia="en-US"/>
    </w:rPr>
  </w:style>
  <w:style w:type="character" w:customStyle="1" w:styleId="a5">
    <w:name w:val="Абзац списку Знак"/>
    <w:aliases w:val="Citation List Знак,본문(내용) Знак,List Paragraph (numbered (a)) Знак,Chapter10 Знак,Список уровня 2 Знак,название табл/рис Знак,Абзац списка4 Знак,References Знак,Bullets Знак,List_Paragraph Знак,Multilevel para_II Знак,Számozás Знак"/>
    <w:basedOn w:val="a1"/>
    <w:link w:val="a4"/>
    <w:uiPriority w:val="34"/>
    <w:qFormat/>
    <w:rsid w:val="00E8706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">
    <w:name w:val="Обычный1"/>
    <w:qFormat/>
    <w:rsid w:val="00E8706C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 w:eastAsia="ru-RU"/>
      <w14:ligatures w14:val="none"/>
    </w:rPr>
  </w:style>
  <w:style w:type="character" w:styleId="a6">
    <w:name w:val="Hyperlink"/>
    <w:basedOn w:val="a1"/>
    <w:uiPriority w:val="99"/>
    <w:unhideWhenUsed/>
    <w:rsid w:val="00E8706C"/>
    <w:rPr>
      <w:color w:val="0563C1" w:themeColor="hyperlink"/>
      <w:u w:val="single"/>
    </w:rPr>
  </w:style>
  <w:style w:type="character" w:styleId="a7">
    <w:name w:val="Unresolved Mention"/>
    <w:basedOn w:val="a1"/>
    <w:uiPriority w:val="99"/>
    <w:semiHidden/>
    <w:unhideWhenUsed/>
    <w:rsid w:val="00E8706C"/>
    <w:rPr>
      <w:color w:val="605E5C"/>
      <w:shd w:val="clear" w:color="auto" w:fill="E1DFDD"/>
    </w:rPr>
  </w:style>
  <w:style w:type="paragraph" w:customStyle="1" w:styleId="a">
    <w:name w:val="Список ненумерованный"/>
    <w:basedOn w:val="a0"/>
    <w:rsid w:val="00ED2DEC"/>
    <w:pPr>
      <w:numPr>
        <w:numId w:val="3"/>
      </w:numPr>
      <w:tabs>
        <w:tab w:val="num" w:pos="1077"/>
        <w:tab w:val="left" w:leader="dot" w:pos="6663"/>
      </w:tabs>
      <w:suppressAutoHyphens w:val="0"/>
      <w:ind w:left="6668" w:hanging="5954"/>
    </w:pPr>
    <w:rPr>
      <w:rFonts w:eastAsia="Times New Roman"/>
      <w:snapToGrid w:val="0"/>
      <w:spacing w:val="20"/>
      <w:sz w:val="20"/>
      <w:szCs w:val="20"/>
      <w:lang w:val="en-US" w:eastAsia="ru-RU"/>
    </w:rPr>
  </w:style>
  <w:style w:type="character" w:customStyle="1" w:styleId="40">
    <w:name w:val="Заголовок 4 Знак"/>
    <w:aliases w:val="Sub-Clause Sub-paragraph Знак, Sub-Clause Sub-paragraph Знак,ClauseSubSub_No&amp;Name Знак"/>
    <w:basedOn w:val="a1"/>
    <w:link w:val="4"/>
    <w:uiPriority w:val="9"/>
    <w:rsid w:val="005C31E0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60">
    <w:name w:val="Заголовок 6 Знак"/>
    <w:basedOn w:val="a1"/>
    <w:link w:val="6"/>
    <w:uiPriority w:val="9"/>
    <w:rsid w:val="005C31E0"/>
    <w:rPr>
      <w:rFonts w:ascii="Arial" w:eastAsia="Times New Roman" w:hAnsi="Arial" w:cs="Times New Roman"/>
      <w:i/>
      <w:kern w:val="0"/>
      <w:szCs w:val="20"/>
      <w14:ligatures w14:val="none"/>
    </w:rPr>
  </w:style>
  <w:style w:type="character" w:customStyle="1" w:styleId="70">
    <w:name w:val="Заголовок 7 Знак"/>
    <w:basedOn w:val="a1"/>
    <w:link w:val="7"/>
    <w:uiPriority w:val="9"/>
    <w:rsid w:val="005C31E0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80">
    <w:name w:val="Заголовок 8 Знак"/>
    <w:basedOn w:val="a1"/>
    <w:link w:val="8"/>
    <w:uiPriority w:val="9"/>
    <w:rsid w:val="005C31E0"/>
    <w:rPr>
      <w:rFonts w:ascii="Arial" w:eastAsia="Times New Roman" w:hAnsi="Arial" w:cs="Times New Roman"/>
      <w:i/>
      <w:kern w:val="0"/>
      <w:sz w:val="20"/>
      <w:szCs w:val="20"/>
      <w14:ligatures w14:val="none"/>
    </w:rPr>
  </w:style>
  <w:style w:type="character" w:customStyle="1" w:styleId="90">
    <w:name w:val="Заголовок 9 Знак"/>
    <w:basedOn w:val="a1"/>
    <w:link w:val="9"/>
    <w:uiPriority w:val="9"/>
    <w:rsid w:val="005C31E0"/>
    <w:rPr>
      <w:rFonts w:ascii="Arial" w:eastAsia="Times New Roman" w:hAnsi="Arial" w:cs="Times New Roman"/>
      <w:b/>
      <w:i/>
      <w:kern w:val="0"/>
      <w:sz w:val="18"/>
      <w:szCs w:val="20"/>
      <w14:ligatures w14:val="none"/>
    </w:rPr>
  </w:style>
  <w:style w:type="paragraph" w:customStyle="1" w:styleId="Header2-SubClauses">
    <w:name w:val="Header 2 - SubClauses"/>
    <w:basedOn w:val="a0"/>
    <w:rsid w:val="005C31E0"/>
    <w:pPr>
      <w:numPr>
        <w:ilvl w:val="1"/>
        <w:numId w:val="7"/>
      </w:numPr>
      <w:suppressAutoHyphens w:val="0"/>
      <w:spacing w:after="200"/>
      <w:jc w:val="both"/>
    </w:pPr>
    <w:rPr>
      <w:rFonts w:eastAsia="Times New Roman" w:cs="Arial"/>
      <w:lang w:val="en-US" w:eastAsia="en-US"/>
    </w:rPr>
  </w:style>
  <w:style w:type="paragraph" w:customStyle="1" w:styleId="P3Header1-Clauses">
    <w:name w:val="P3 Header1-Clauses"/>
    <w:basedOn w:val="a0"/>
    <w:rsid w:val="005C31E0"/>
    <w:pPr>
      <w:numPr>
        <w:ilvl w:val="2"/>
        <w:numId w:val="7"/>
      </w:numPr>
      <w:suppressAutoHyphens w:val="0"/>
      <w:spacing w:after="200"/>
      <w:jc w:val="both"/>
    </w:pPr>
    <w:rPr>
      <w:rFonts w:eastAsia="Times New Roman"/>
      <w:szCs w:val="20"/>
      <w:lang w:val="en-US" w:eastAsia="en-US"/>
    </w:rPr>
  </w:style>
  <w:style w:type="paragraph" w:customStyle="1" w:styleId="ITBh2">
    <w:name w:val="ITB h2"/>
    <w:basedOn w:val="a0"/>
    <w:qFormat/>
    <w:rsid w:val="005C31E0"/>
    <w:pPr>
      <w:numPr>
        <w:numId w:val="7"/>
      </w:numPr>
      <w:suppressAutoHyphens w:val="0"/>
      <w:spacing w:after="200"/>
    </w:pPr>
    <w:rPr>
      <w:rFonts w:eastAsia="Times New Roman"/>
      <w:b/>
      <w:bCs/>
      <w:szCs w:val="20"/>
      <w:lang w:val="en-US" w:eastAsia="en-US"/>
    </w:rPr>
  </w:style>
  <w:style w:type="paragraph" w:styleId="a8">
    <w:name w:val="header"/>
    <w:basedOn w:val="a0"/>
    <w:link w:val="a9"/>
    <w:uiPriority w:val="99"/>
    <w:unhideWhenUsed/>
    <w:rsid w:val="00651303"/>
    <w:pPr>
      <w:tabs>
        <w:tab w:val="center" w:pos="4680"/>
        <w:tab w:val="right" w:pos="9360"/>
      </w:tabs>
    </w:pPr>
  </w:style>
  <w:style w:type="character" w:customStyle="1" w:styleId="a9">
    <w:name w:val="Верхній колонтитул Знак"/>
    <w:basedOn w:val="a1"/>
    <w:link w:val="a8"/>
    <w:uiPriority w:val="99"/>
    <w:rsid w:val="00651303"/>
    <w:rPr>
      <w:rFonts w:ascii="Times New Roman" w:eastAsia="Calibri" w:hAnsi="Times New Roman" w:cs="Times New Roman"/>
      <w:kern w:val="0"/>
      <w:sz w:val="24"/>
      <w:szCs w:val="24"/>
      <w:lang w:val="uk-UA" w:eastAsia="zh-CN"/>
      <w14:ligatures w14:val="none"/>
    </w:rPr>
  </w:style>
  <w:style w:type="paragraph" w:styleId="aa">
    <w:name w:val="footer"/>
    <w:basedOn w:val="a0"/>
    <w:link w:val="ab"/>
    <w:uiPriority w:val="99"/>
    <w:unhideWhenUsed/>
    <w:rsid w:val="00651303"/>
    <w:pPr>
      <w:tabs>
        <w:tab w:val="center" w:pos="4680"/>
        <w:tab w:val="right" w:pos="9360"/>
      </w:tabs>
    </w:pPr>
  </w:style>
  <w:style w:type="character" w:customStyle="1" w:styleId="ab">
    <w:name w:val="Нижній колонтитул Знак"/>
    <w:basedOn w:val="a1"/>
    <w:link w:val="aa"/>
    <w:uiPriority w:val="99"/>
    <w:rsid w:val="00651303"/>
    <w:rPr>
      <w:rFonts w:ascii="Times New Roman" w:eastAsia="Calibri" w:hAnsi="Times New Roman" w:cs="Times New Roman"/>
      <w:kern w:val="0"/>
      <w:sz w:val="24"/>
      <w:szCs w:val="24"/>
      <w:lang w:val="uk-UA" w:eastAsia="zh-CN"/>
      <w14:ligatures w14:val="none"/>
    </w:rPr>
  </w:style>
  <w:style w:type="paragraph" w:customStyle="1" w:styleId="StyleStyleS1-Header1TimesNewRoman14pt">
    <w:name w:val="Style Style S1-Header1 + Times New Roman 14 pt +"/>
    <w:basedOn w:val="a0"/>
    <w:uiPriority w:val="99"/>
    <w:rsid w:val="001B014C"/>
    <w:pPr>
      <w:numPr>
        <w:numId w:val="10"/>
      </w:numPr>
      <w:suppressAutoHyphens w:val="0"/>
      <w:spacing w:before="240" w:after="240"/>
      <w:jc w:val="center"/>
    </w:pPr>
    <w:rPr>
      <w:rFonts w:eastAsia="Times New Roman"/>
      <w:b/>
      <w:bCs/>
      <w:sz w:val="28"/>
      <w:lang w:val="en-US" w:eastAsia="en-US"/>
    </w:rPr>
  </w:style>
  <w:style w:type="character" w:styleId="ac">
    <w:name w:val="FollowedHyperlink"/>
    <w:basedOn w:val="a1"/>
    <w:uiPriority w:val="99"/>
    <w:semiHidden/>
    <w:unhideWhenUsed/>
    <w:rsid w:val="002137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ozorro.gov.ua/uk/tender/UA-2026-04-30-007670-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1032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Volodymyr Vorotyuk</dc:creator>
  <cp:keywords/>
  <dc:description/>
  <cp:lastModifiedBy>Дрозд Віталій Олександрович</cp:lastModifiedBy>
  <cp:revision>2</cp:revision>
  <dcterms:created xsi:type="dcterms:W3CDTF">2026-05-01T08:56:00Z</dcterms:created>
  <dcterms:modified xsi:type="dcterms:W3CDTF">2026-05-01T08:56:00Z</dcterms:modified>
</cp:coreProperties>
</file>