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CA" w:rsidRPr="00A77C86" w:rsidRDefault="007E0F16" w:rsidP="003319A6">
      <w:pPr>
        <w:tabs>
          <w:tab w:val="left" w:pos="9639"/>
        </w:tabs>
        <w:ind w:right="65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 w:bidi="ar-SA"/>
        </w:rPr>
        <w:pict>
          <v:rect id="Прямокутник 7" o:spid="_x0000_s1026" style="position:absolute;left:0;text-align:left;margin-left:-56.7pt;margin-top:-32.4pt;width:595.3pt;height:1in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" fillcolor="#004188" stroked="f" strokeweight="2pt">
            <v:fill color2="#00a8e2" focus="100%" type="gradient"/>
          </v:rect>
        </w:pict>
      </w:r>
    </w:p>
    <w:p w:rsidR="002860CA" w:rsidRPr="00A77C86" w:rsidRDefault="002860CA" w:rsidP="003319A6">
      <w:pPr>
        <w:tabs>
          <w:tab w:val="left" w:pos="9639"/>
        </w:tabs>
        <w:ind w:right="650"/>
        <w:jc w:val="center"/>
        <w:rPr>
          <w:b/>
          <w:sz w:val="32"/>
          <w:szCs w:val="32"/>
        </w:rPr>
      </w:pPr>
    </w:p>
    <w:p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:rsidR="00DB02B9" w:rsidRPr="00A77C86" w:rsidRDefault="00DB02B9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:rsidR="00DB02B9" w:rsidRPr="00A77C86" w:rsidRDefault="00DB02B9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  <w:r w:rsidRPr="00A77C86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DDB" w:rsidRPr="00A77C86" w:rsidRDefault="00F812E1" w:rsidP="003319A6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A77C86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A77C86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:rsidR="00867472" w:rsidRPr="00A77C86" w:rsidRDefault="00867472" w:rsidP="003319A6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A77C86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:rsidR="00E83FB6" w:rsidRPr="00A77C86" w:rsidRDefault="000D0DAC" w:rsidP="003319A6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A77C86">
        <w:rPr>
          <w:rFonts w:ascii="Myriad Pro" w:hAnsi="Myriad Pro" w:cs="Times New Roman"/>
          <w:b/>
          <w:color w:val="F29100"/>
          <w:sz w:val="60"/>
          <w:szCs w:val="60"/>
        </w:rPr>
        <w:t>за 0</w:t>
      </w:r>
      <w:r w:rsidR="007A7DAF" w:rsidRPr="00A77C86">
        <w:rPr>
          <w:rFonts w:ascii="Myriad Pro" w:hAnsi="Myriad Pro" w:cs="Times New Roman"/>
          <w:b/>
          <w:color w:val="F29100"/>
          <w:sz w:val="60"/>
          <w:szCs w:val="60"/>
        </w:rPr>
        <w:t>6</w:t>
      </w:r>
      <w:r w:rsidRPr="00A77C86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:rsidR="00867472" w:rsidRPr="00A77C86" w:rsidRDefault="00AC6D6C" w:rsidP="009749B2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A77C86">
        <w:rPr>
          <w:rFonts w:ascii="Myriad Pro" w:hAnsi="Myriad Pro" w:cs="Times New Roman"/>
          <w:b/>
          <w:color w:val="F29100"/>
          <w:sz w:val="48"/>
          <w:szCs w:val="48"/>
        </w:rPr>
        <w:t>(05 – 11</w:t>
      </w:r>
      <w:r w:rsidR="00867472" w:rsidRPr="00A77C86">
        <w:rPr>
          <w:rFonts w:ascii="Myriad Pro" w:hAnsi="Myriad Pro" w:cs="Times New Roman"/>
          <w:b/>
          <w:color w:val="F29100"/>
          <w:sz w:val="48"/>
          <w:szCs w:val="48"/>
        </w:rPr>
        <w:t>.0</w:t>
      </w:r>
      <w:r w:rsidR="00C034FE" w:rsidRPr="00A77C86">
        <w:rPr>
          <w:rFonts w:ascii="Myriad Pro" w:hAnsi="Myriad Pro" w:cs="Times New Roman"/>
          <w:b/>
          <w:color w:val="F29100"/>
          <w:sz w:val="48"/>
          <w:szCs w:val="48"/>
        </w:rPr>
        <w:t>2</w:t>
      </w:r>
      <w:r w:rsidR="00867472" w:rsidRPr="00A77C86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2"/>
        <w:gridCol w:w="5182"/>
      </w:tblGrid>
      <w:tr w:rsidR="00DB02B9" w:rsidRPr="00A77C86" w:rsidTr="00DB02B9">
        <w:tc>
          <w:tcPr>
            <w:tcW w:w="5182" w:type="dxa"/>
          </w:tcPr>
          <w:p w:rsidR="00DB02B9" w:rsidRPr="00A77C86" w:rsidRDefault="00AC6D6C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14</w:t>
            </w:r>
            <w:r w:rsidR="00DB02B9"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.0</w:t>
            </w:r>
            <w:r w:rsidR="00C034FE"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2</w:t>
            </w:r>
            <w:r w:rsidR="00DB02B9"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:rsidR="00DB02B9" w:rsidRPr="00A77C86" w:rsidRDefault="00DB02B9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:rsidR="00DB02B9" w:rsidRPr="00A77C86" w:rsidRDefault="00DB02B9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</w:p>
          <w:p w:rsidR="00DB02B9" w:rsidRPr="00A77C86" w:rsidRDefault="00DB02B9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:rsidR="00DB02B9" w:rsidRPr="00A77C86" w:rsidRDefault="00DB02B9" w:rsidP="003319A6">
            <w:pPr>
              <w:tabs>
                <w:tab w:val="left" w:pos="9639"/>
              </w:tabs>
              <w:ind w:right="650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02B9" w:rsidRPr="00A77C86" w:rsidRDefault="00DB02B9" w:rsidP="003319A6">
      <w:pPr>
        <w:tabs>
          <w:tab w:val="left" w:pos="9639"/>
        </w:tabs>
        <w:ind w:right="650"/>
        <w:rPr>
          <w:rFonts w:cs="Times New Roman"/>
          <w:b/>
          <w:color w:val="004188"/>
          <w:sz w:val="16"/>
          <w:szCs w:val="16"/>
        </w:rPr>
      </w:pPr>
    </w:p>
    <w:p w:rsidR="00835D10" w:rsidRPr="00A77C86" w:rsidRDefault="007E0F16" w:rsidP="00835D10">
      <w:pPr>
        <w:widowControl/>
        <w:tabs>
          <w:tab w:val="left" w:pos="9639"/>
        </w:tabs>
        <w:suppressAutoHyphens w:val="0"/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w:pict>
          <v:rect id="Прямокутник 6" o:spid="_x0000_s1027" style="position:absolute;left:0;text-align:left;margin-left:-55.85pt;margin-top:803.95pt;width:595.25pt;height:36.75pt;z-index:25165619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" fillcolor="#f29100" stroked="f" strokeweight="2pt">
            <v:textbox>
              <w:txbxContent>
                <w:p w:rsidR="007B22A7" w:rsidRPr="00F812E1" w:rsidRDefault="007B22A7" w:rsidP="00F812E1">
                  <w:pPr>
                    <w:jc w:val="center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F812E1">
                    <w:rPr>
                      <w:rFonts w:ascii="Myriad Pro" w:hAnsi="Myriad Pro"/>
                      <w:b/>
                      <w:sz w:val="28"/>
                      <w:szCs w:val="28"/>
                    </w:rPr>
                    <w:t>Київ – 2018</w:t>
                  </w:r>
                </w:p>
              </w:txbxContent>
            </v:textbox>
            <w10:wrap anchory="page"/>
          </v:rect>
        </w:pict>
      </w:r>
      <w:r w:rsidR="00F812E1" w:rsidRPr="00A77C86">
        <w:rPr>
          <w:rFonts w:cs="Times New Roman"/>
          <w:b/>
          <w:color w:val="004188"/>
          <w:sz w:val="28"/>
          <w:szCs w:val="28"/>
        </w:rPr>
        <w:br w:type="page"/>
      </w:r>
    </w:p>
    <w:p w:rsidR="003319A6" w:rsidRDefault="005F1290" w:rsidP="00641ABA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color w:val="004188"/>
          <w:sz w:val="28"/>
          <w:szCs w:val="28"/>
        </w:rPr>
        <w:lastRenderedPageBreak/>
        <w:t>Резюме</w:t>
      </w:r>
      <w:r w:rsidR="00E537C2" w:rsidRPr="00A77C86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A77C86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:rsidR="00641ABA" w:rsidRPr="00641ABA" w:rsidRDefault="00641ABA" w:rsidP="00641ABA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28"/>
          <w:szCs w:val="28"/>
        </w:rPr>
      </w:pPr>
    </w:p>
    <w:p w:rsidR="00602191" w:rsidRPr="00A77C86" w:rsidRDefault="00A74A0E" w:rsidP="003319A6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A77C86">
        <w:rPr>
          <w:sz w:val="28"/>
          <w:szCs w:val="28"/>
        </w:rPr>
        <w:t xml:space="preserve">За даними </w:t>
      </w:r>
      <w:r w:rsidRPr="00A77C86">
        <w:rPr>
          <w:b/>
          <w:sz w:val="28"/>
          <w:szCs w:val="28"/>
        </w:rPr>
        <w:t>рутинного</w:t>
      </w:r>
      <w:r w:rsidRPr="00A77C86">
        <w:rPr>
          <w:sz w:val="28"/>
          <w:szCs w:val="28"/>
        </w:rPr>
        <w:t xml:space="preserve"> епіднагляду інтенсивний показник захворюваності на грип та ГРВІ становить </w:t>
      </w:r>
      <w:r w:rsidR="00602191" w:rsidRPr="00A77C86">
        <w:rPr>
          <w:sz w:val="28"/>
          <w:szCs w:val="28"/>
        </w:rPr>
        <w:t>665</w:t>
      </w:r>
      <w:r w:rsidRPr="00A77C86">
        <w:rPr>
          <w:sz w:val="28"/>
          <w:szCs w:val="28"/>
        </w:rPr>
        <w:t>,</w:t>
      </w:r>
      <w:r w:rsidR="00602191" w:rsidRPr="00A77C86">
        <w:rPr>
          <w:sz w:val="28"/>
          <w:szCs w:val="28"/>
        </w:rPr>
        <w:t>2</w:t>
      </w:r>
      <w:r w:rsidRPr="00A77C86">
        <w:rPr>
          <w:sz w:val="28"/>
          <w:szCs w:val="28"/>
        </w:rPr>
        <w:t xml:space="preserve"> на 100 тис</w:t>
      </w:r>
      <w:r w:rsidR="00F7232C" w:rsidRPr="00A77C86">
        <w:rPr>
          <w:sz w:val="28"/>
          <w:szCs w:val="28"/>
        </w:rPr>
        <w:t xml:space="preserve">яч </w:t>
      </w:r>
      <w:r w:rsidRPr="00A77C86">
        <w:rPr>
          <w:sz w:val="28"/>
          <w:szCs w:val="28"/>
        </w:rPr>
        <w:t xml:space="preserve">населення, що </w:t>
      </w:r>
      <w:r w:rsidR="00602191" w:rsidRPr="00A77C86">
        <w:rPr>
          <w:sz w:val="28"/>
          <w:szCs w:val="28"/>
        </w:rPr>
        <w:t>на 16,8</w:t>
      </w:r>
      <w:r w:rsidR="007A4634" w:rsidRPr="00A77C86">
        <w:rPr>
          <w:sz w:val="28"/>
          <w:szCs w:val="28"/>
        </w:rPr>
        <w:t> </w:t>
      </w:r>
      <w:r w:rsidR="00CE2A0F" w:rsidRPr="00A77C86">
        <w:rPr>
          <w:sz w:val="28"/>
          <w:szCs w:val="28"/>
        </w:rPr>
        <w:t>% біль</w:t>
      </w:r>
      <w:r w:rsidR="00602191" w:rsidRPr="00A77C86">
        <w:rPr>
          <w:sz w:val="28"/>
          <w:szCs w:val="28"/>
        </w:rPr>
        <w:t xml:space="preserve">ше епідемічного порогу по Україні, поріг перевищено в Вінницькій, Волинській, Житомирській, Рівненській та Хмельницькій областях. </w:t>
      </w:r>
    </w:p>
    <w:p w:rsidR="00602191" w:rsidRPr="00901202" w:rsidRDefault="00602191" w:rsidP="003319A6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901202">
        <w:rPr>
          <w:sz w:val="28"/>
          <w:szCs w:val="28"/>
        </w:rPr>
        <w:t>На звітному тижні</w:t>
      </w:r>
      <w:r w:rsidR="00DE7A2B" w:rsidRPr="00901202">
        <w:rPr>
          <w:sz w:val="28"/>
          <w:szCs w:val="28"/>
        </w:rPr>
        <w:t xml:space="preserve"> </w:t>
      </w:r>
      <w:r w:rsidRPr="00901202">
        <w:rPr>
          <w:sz w:val="28"/>
          <w:szCs w:val="28"/>
        </w:rPr>
        <w:t>зареєстровано два летальні випадки серед дітей до 17 років від</w:t>
      </w:r>
      <w:r w:rsidR="00DE7A2B" w:rsidRPr="00901202">
        <w:rPr>
          <w:sz w:val="28"/>
          <w:szCs w:val="28"/>
        </w:rPr>
        <w:t xml:space="preserve"> грип</w:t>
      </w:r>
      <w:r w:rsidR="00901202" w:rsidRPr="00901202">
        <w:rPr>
          <w:sz w:val="28"/>
          <w:szCs w:val="28"/>
        </w:rPr>
        <w:t>у</w:t>
      </w:r>
      <w:r w:rsidRPr="00901202">
        <w:rPr>
          <w:sz w:val="28"/>
          <w:szCs w:val="28"/>
        </w:rPr>
        <w:t xml:space="preserve"> та риновірусн</w:t>
      </w:r>
      <w:r w:rsidR="00901202" w:rsidRPr="00901202">
        <w:rPr>
          <w:sz w:val="28"/>
          <w:szCs w:val="28"/>
        </w:rPr>
        <w:t>ої</w:t>
      </w:r>
      <w:r w:rsidRPr="00901202">
        <w:rPr>
          <w:sz w:val="28"/>
          <w:szCs w:val="28"/>
        </w:rPr>
        <w:t xml:space="preserve"> інфекці</w:t>
      </w:r>
      <w:r w:rsidR="00901202" w:rsidRPr="00901202">
        <w:rPr>
          <w:sz w:val="28"/>
          <w:szCs w:val="28"/>
        </w:rPr>
        <w:t>ї</w:t>
      </w:r>
      <w:r w:rsidRPr="00901202">
        <w:rPr>
          <w:sz w:val="28"/>
          <w:szCs w:val="28"/>
        </w:rPr>
        <w:t xml:space="preserve">, що підтверджено методом </w:t>
      </w:r>
      <w:r w:rsidR="00901202" w:rsidRPr="00A77C86">
        <w:rPr>
          <w:sz w:val="28"/>
          <w:szCs w:val="28"/>
        </w:rPr>
        <w:t>полімеразної ланцюгової реакції (далі – ПЛР)</w:t>
      </w:r>
      <w:r w:rsidRPr="00901202">
        <w:rPr>
          <w:sz w:val="28"/>
          <w:szCs w:val="28"/>
        </w:rPr>
        <w:t>.</w:t>
      </w:r>
    </w:p>
    <w:p w:rsidR="001342BD" w:rsidRPr="00A77C86" w:rsidRDefault="00602191" w:rsidP="003319A6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901202">
        <w:rPr>
          <w:sz w:val="28"/>
          <w:szCs w:val="28"/>
        </w:rPr>
        <w:t xml:space="preserve"> </w:t>
      </w:r>
      <w:r w:rsidR="00AC6D6C" w:rsidRPr="00901202">
        <w:rPr>
          <w:sz w:val="28"/>
          <w:szCs w:val="28"/>
        </w:rPr>
        <w:t xml:space="preserve">За даними </w:t>
      </w:r>
      <w:r w:rsidR="00AC6D6C" w:rsidRPr="00901202">
        <w:rPr>
          <w:b/>
          <w:sz w:val="28"/>
          <w:szCs w:val="28"/>
        </w:rPr>
        <w:t>дозорного</w:t>
      </w:r>
      <w:r w:rsidR="00AC6D6C" w:rsidRPr="00901202">
        <w:rPr>
          <w:sz w:val="28"/>
          <w:szCs w:val="28"/>
        </w:rPr>
        <w:t xml:space="preserve"> епіднагляду спостерігається збільшення кількості </w:t>
      </w:r>
      <w:r w:rsidR="00AC6D6C" w:rsidRPr="00901202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пацієнтів, клінічний стан яких підлягає визначенню випадку гострої респіраторної інфекції (далі – випадок ГРІ) та пацієнтів, клінічний стан яких підлягає визначенню випадку тяжкої гострої респіраторної інфекції (далі – випадок ТГРІ)</w:t>
      </w:r>
      <w:r w:rsidR="00901202">
        <w:rPr>
          <w:sz w:val="28"/>
          <w:szCs w:val="28"/>
        </w:rPr>
        <w:t>.</w:t>
      </w:r>
    </w:p>
    <w:p w:rsidR="00F7232C" w:rsidRPr="00A77C86" w:rsidRDefault="001108A3" w:rsidP="003319A6">
      <w:pPr>
        <w:tabs>
          <w:tab w:val="left" w:pos="9639"/>
        </w:tabs>
        <w:ind w:right="650" w:firstLine="708"/>
        <w:jc w:val="both"/>
        <w:rPr>
          <w:rFonts w:cs="Times New Roman"/>
          <w:sz w:val="28"/>
          <w:szCs w:val="28"/>
        </w:rPr>
      </w:pPr>
      <w:r w:rsidRPr="00A77C86">
        <w:rPr>
          <w:sz w:val="28"/>
          <w:szCs w:val="28"/>
        </w:rPr>
        <w:t>На звітному</w:t>
      </w:r>
      <w:r w:rsidR="001342BD" w:rsidRPr="00A77C86">
        <w:rPr>
          <w:sz w:val="28"/>
          <w:szCs w:val="28"/>
        </w:rPr>
        <w:t xml:space="preserve"> тижн</w:t>
      </w:r>
      <w:r w:rsidRPr="00A77C86">
        <w:rPr>
          <w:sz w:val="28"/>
          <w:szCs w:val="28"/>
        </w:rPr>
        <w:t xml:space="preserve">і при дослідженні зразків матеріалів від </w:t>
      </w:r>
      <w:r w:rsidR="008D56C5" w:rsidRPr="00A77C86">
        <w:rPr>
          <w:sz w:val="28"/>
          <w:szCs w:val="28"/>
        </w:rPr>
        <w:t>пацієнтів</w:t>
      </w:r>
      <w:r w:rsidRPr="00A77C86">
        <w:rPr>
          <w:sz w:val="28"/>
          <w:szCs w:val="28"/>
        </w:rPr>
        <w:t xml:space="preserve"> із підозрою на грип</w:t>
      </w:r>
      <w:r w:rsidR="00901202">
        <w:rPr>
          <w:sz w:val="28"/>
          <w:szCs w:val="28"/>
        </w:rPr>
        <w:t xml:space="preserve"> </w:t>
      </w:r>
      <w:r w:rsidR="00901202" w:rsidRPr="00A77C86">
        <w:rPr>
          <w:sz w:val="28"/>
          <w:szCs w:val="28"/>
        </w:rPr>
        <w:t>методом ПЛР</w:t>
      </w:r>
      <w:r w:rsidR="001342BD" w:rsidRPr="00A77C86">
        <w:rPr>
          <w:sz w:val="28"/>
          <w:szCs w:val="28"/>
        </w:rPr>
        <w:t xml:space="preserve"> із </w:t>
      </w:r>
      <w:r w:rsidR="001342BD" w:rsidRPr="00901202">
        <w:rPr>
          <w:b/>
          <w:sz w:val="28"/>
          <w:szCs w:val="28"/>
        </w:rPr>
        <w:t>недозорних</w:t>
      </w:r>
      <w:r w:rsidR="001342BD" w:rsidRPr="00A77C86">
        <w:rPr>
          <w:sz w:val="28"/>
          <w:szCs w:val="28"/>
        </w:rPr>
        <w:t xml:space="preserve"> джерел </w:t>
      </w:r>
      <w:r w:rsidR="000342BB" w:rsidRPr="00A77C86">
        <w:rPr>
          <w:sz w:val="28"/>
          <w:szCs w:val="28"/>
        </w:rPr>
        <w:t xml:space="preserve">в </w:t>
      </w:r>
      <w:r w:rsidR="00602191" w:rsidRPr="00A77C86">
        <w:rPr>
          <w:sz w:val="28"/>
          <w:szCs w:val="28"/>
        </w:rPr>
        <w:t>46</w:t>
      </w:r>
      <w:r w:rsidR="000342BB" w:rsidRPr="00A77C86">
        <w:rPr>
          <w:sz w:val="28"/>
          <w:szCs w:val="28"/>
        </w:rPr>
        <w:t>,</w:t>
      </w:r>
      <w:r w:rsidR="000F2418" w:rsidRPr="00A77C86">
        <w:rPr>
          <w:sz w:val="28"/>
          <w:szCs w:val="28"/>
        </w:rPr>
        <w:t>0</w:t>
      </w:r>
      <w:r w:rsidR="000342BB" w:rsidRPr="00A77C86">
        <w:rPr>
          <w:sz w:val="28"/>
          <w:szCs w:val="28"/>
        </w:rPr>
        <w:t xml:space="preserve"> % </w:t>
      </w:r>
      <w:r w:rsidRPr="00A77C86">
        <w:rPr>
          <w:sz w:val="28"/>
          <w:szCs w:val="28"/>
        </w:rPr>
        <w:t>отримані позитивні результати</w:t>
      </w:r>
      <w:r w:rsidR="00F326D8">
        <w:rPr>
          <w:sz w:val="28"/>
          <w:szCs w:val="28"/>
        </w:rPr>
        <w:t>,</w:t>
      </w:r>
      <w:r w:rsidR="000342BB" w:rsidRPr="00901202">
        <w:rPr>
          <w:sz w:val="28"/>
          <w:szCs w:val="28"/>
        </w:rPr>
        <w:t xml:space="preserve"> </w:t>
      </w:r>
      <w:r w:rsidR="00F326D8">
        <w:rPr>
          <w:sz w:val="28"/>
          <w:szCs w:val="28"/>
        </w:rPr>
        <w:t xml:space="preserve">із </w:t>
      </w:r>
      <w:r w:rsidR="000342BB" w:rsidRPr="00901202">
        <w:rPr>
          <w:b/>
          <w:sz w:val="28"/>
          <w:szCs w:val="28"/>
        </w:rPr>
        <w:t>дозорн</w:t>
      </w:r>
      <w:r w:rsidR="00F326D8">
        <w:rPr>
          <w:b/>
          <w:sz w:val="28"/>
          <w:szCs w:val="28"/>
        </w:rPr>
        <w:t>их</w:t>
      </w:r>
      <w:r w:rsidR="00F326D8">
        <w:rPr>
          <w:sz w:val="28"/>
          <w:szCs w:val="28"/>
        </w:rPr>
        <w:t xml:space="preserve"> джерел</w:t>
      </w:r>
      <w:r w:rsidR="000342BB" w:rsidRPr="00901202">
        <w:rPr>
          <w:sz w:val="28"/>
          <w:szCs w:val="28"/>
        </w:rPr>
        <w:t xml:space="preserve"> – в</w:t>
      </w:r>
      <w:r w:rsidR="00E97D36" w:rsidRPr="00901202">
        <w:rPr>
          <w:sz w:val="28"/>
          <w:szCs w:val="28"/>
        </w:rPr>
        <w:t xml:space="preserve"> </w:t>
      </w:r>
      <w:r w:rsidR="00901202" w:rsidRPr="00901202">
        <w:rPr>
          <w:sz w:val="28"/>
          <w:szCs w:val="28"/>
        </w:rPr>
        <w:t>4</w:t>
      </w:r>
      <w:r w:rsidR="000A7DC9" w:rsidRPr="00901202">
        <w:rPr>
          <w:sz w:val="28"/>
          <w:szCs w:val="28"/>
        </w:rPr>
        <w:t>3</w:t>
      </w:r>
      <w:r w:rsidR="00901202" w:rsidRPr="00901202">
        <w:rPr>
          <w:sz w:val="28"/>
          <w:szCs w:val="28"/>
        </w:rPr>
        <w:t>,2</w:t>
      </w:r>
      <w:r w:rsidR="00E75282" w:rsidRPr="00901202">
        <w:rPr>
          <w:sz w:val="28"/>
          <w:szCs w:val="28"/>
        </w:rPr>
        <w:t> %</w:t>
      </w:r>
      <w:r w:rsidR="001342BD" w:rsidRPr="00901202">
        <w:rPr>
          <w:rFonts w:cs="Times New Roman"/>
          <w:sz w:val="28"/>
          <w:szCs w:val="28"/>
        </w:rPr>
        <w:t>.</w:t>
      </w:r>
      <w:r w:rsidR="00901202">
        <w:rPr>
          <w:rFonts w:cs="Times New Roman"/>
          <w:sz w:val="28"/>
          <w:szCs w:val="28"/>
        </w:rPr>
        <w:t xml:space="preserve"> </w:t>
      </w:r>
      <w:r w:rsidR="00F326D8">
        <w:rPr>
          <w:rFonts w:cs="Times New Roman"/>
          <w:sz w:val="28"/>
          <w:szCs w:val="28"/>
        </w:rPr>
        <w:t>Серед позитивних результатів</w:t>
      </w:r>
      <w:r w:rsidR="002C45B6">
        <w:rPr>
          <w:rFonts w:cs="Times New Roman"/>
          <w:sz w:val="28"/>
          <w:szCs w:val="28"/>
        </w:rPr>
        <w:t xml:space="preserve"> в </w:t>
      </w:r>
      <w:r w:rsidR="00F326D8">
        <w:rPr>
          <w:rFonts w:cs="Times New Roman"/>
          <w:sz w:val="28"/>
          <w:szCs w:val="28"/>
        </w:rPr>
        <w:t xml:space="preserve"> дозорних і недозорних джерел</w:t>
      </w:r>
      <w:r w:rsidR="002C45B6">
        <w:rPr>
          <w:rFonts w:cs="Times New Roman"/>
          <w:sz w:val="28"/>
          <w:szCs w:val="28"/>
        </w:rPr>
        <w:t>ах</w:t>
      </w:r>
      <w:bookmarkStart w:id="0" w:name="_GoBack"/>
      <w:bookmarkEnd w:id="0"/>
      <w:r w:rsidR="00F326D8">
        <w:rPr>
          <w:rFonts w:cs="Times New Roman"/>
          <w:sz w:val="28"/>
          <w:szCs w:val="28"/>
        </w:rPr>
        <w:t xml:space="preserve"> домінує вірус грипу типу В.</w:t>
      </w:r>
    </w:p>
    <w:p w:rsidR="003319A6" w:rsidRPr="00641ABA" w:rsidRDefault="00E97D36" w:rsidP="00641ABA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A77C86">
        <w:rPr>
          <w:sz w:val="28"/>
          <w:szCs w:val="28"/>
        </w:rPr>
        <w:t>З початку епідемічного сезо</w:t>
      </w:r>
      <w:r w:rsidR="000342BB" w:rsidRPr="00A77C86">
        <w:rPr>
          <w:sz w:val="28"/>
          <w:szCs w:val="28"/>
        </w:rPr>
        <w:t>ну проти грипу вакциновано 18</w:t>
      </w:r>
      <w:r w:rsidR="00396540" w:rsidRPr="00A77C86">
        <w:rPr>
          <w:sz w:val="28"/>
          <w:szCs w:val="28"/>
        </w:rPr>
        <w:t>1</w:t>
      </w:r>
      <w:r w:rsidR="00DD4AFF" w:rsidRPr="00A77C86">
        <w:rPr>
          <w:sz w:val="28"/>
          <w:szCs w:val="28"/>
        </w:rPr>
        <w:t> </w:t>
      </w:r>
      <w:r w:rsidR="00396540" w:rsidRPr="00A77C86">
        <w:rPr>
          <w:sz w:val="28"/>
          <w:szCs w:val="28"/>
        </w:rPr>
        <w:t>081</w:t>
      </w:r>
      <w:r w:rsidRPr="00A77C86">
        <w:rPr>
          <w:sz w:val="28"/>
          <w:szCs w:val="28"/>
        </w:rPr>
        <w:t xml:space="preserve"> ос</w:t>
      </w:r>
      <w:r w:rsidR="000F2418" w:rsidRPr="00A77C86">
        <w:rPr>
          <w:sz w:val="28"/>
          <w:szCs w:val="28"/>
        </w:rPr>
        <w:t>о</w:t>
      </w:r>
      <w:r w:rsidRPr="00A77C86">
        <w:rPr>
          <w:sz w:val="28"/>
          <w:szCs w:val="28"/>
        </w:rPr>
        <w:t>б</w:t>
      </w:r>
      <w:r w:rsidR="00396540" w:rsidRPr="00A77C86">
        <w:rPr>
          <w:sz w:val="28"/>
          <w:szCs w:val="28"/>
        </w:rPr>
        <w:t>а</w:t>
      </w:r>
      <w:r w:rsidRPr="00A77C86">
        <w:rPr>
          <w:sz w:val="28"/>
          <w:szCs w:val="28"/>
        </w:rPr>
        <w:t>, що становить 0,</w:t>
      </w:r>
      <w:r w:rsidR="00F661F2" w:rsidRPr="00A77C86">
        <w:rPr>
          <w:sz w:val="28"/>
          <w:szCs w:val="28"/>
        </w:rPr>
        <w:t>5</w:t>
      </w:r>
      <w:r w:rsidR="000F2418" w:rsidRPr="00A77C86">
        <w:rPr>
          <w:sz w:val="28"/>
          <w:szCs w:val="28"/>
        </w:rPr>
        <w:t> </w:t>
      </w:r>
      <w:r w:rsidRPr="00A77C86">
        <w:rPr>
          <w:sz w:val="28"/>
          <w:szCs w:val="28"/>
        </w:rPr>
        <w:t>% від загально</w:t>
      </w:r>
      <w:r w:rsidR="00602191" w:rsidRPr="00A77C86">
        <w:rPr>
          <w:sz w:val="28"/>
          <w:szCs w:val="28"/>
        </w:rPr>
        <w:t>ї кількості населення країни, та</w:t>
      </w:r>
      <w:r w:rsidR="000342BB" w:rsidRPr="00A77C86">
        <w:rPr>
          <w:sz w:val="28"/>
          <w:szCs w:val="28"/>
        </w:rPr>
        <w:t xml:space="preserve"> забезпечує лише індивідуальний захист і </w:t>
      </w:r>
      <w:r w:rsidRPr="00A77C86">
        <w:rPr>
          <w:sz w:val="28"/>
          <w:szCs w:val="28"/>
        </w:rPr>
        <w:t>є недостатнім для створення колективного імунітету.</w:t>
      </w:r>
      <w:r w:rsidR="00856032" w:rsidRPr="00A77C86">
        <w:rPr>
          <w:sz w:val="28"/>
          <w:szCs w:val="28"/>
        </w:rPr>
        <w:t xml:space="preserve"> При цьому з</w:t>
      </w:r>
      <w:r w:rsidR="000342BB" w:rsidRPr="00A77C86">
        <w:rPr>
          <w:sz w:val="28"/>
          <w:szCs w:val="28"/>
        </w:rPr>
        <w:t xml:space="preserve"> 12,5 млн. осіб груп</w:t>
      </w:r>
      <w:r w:rsidR="009C099F" w:rsidRPr="00A77C86">
        <w:rPr>
          <w:sz w:val="28"/>
          <w:szCs w:val="28"/>
        </w:rPr>
        <w:t xml:space="preserve"> медичного та епідемічного</w:t>
      </w:r>
      <w:r w:rsidR="000342BB" w:rsidRPr="00A77C86">
        <w:rPr>
          <w:sz w:val="28"/>
          <w:szCs w:val="28"/>
        </w:rPr>
        <w:t xml:space="preserve"> ризику</w:t>
      </w:r>
      <w:r w:rsidR="009C099F" w:rsidRPr="00A77C86">
        <w:rPr>
          <w:sz w:val="28"/>
          <w:szCs w:val="28"/>
        </w:rPr>
        <w:t xml:space="preserve"> </w:t>
      </w:r>
      <w:r w:rsidR="000342BB" w:rsidRPr="00A77C86">
        <w:rPr>
          <w:sz w:val="28"/>
          <w:szCs w:val="28"/>
        </w:rPr>
        <w:t xml:space="preserve">вакциновано </w:t>
      </w:r>
      <w:r w:rsidR="00AE59E0" w:rsidRPr="00A77C86">
        <w:rPr>
          <w:sz w:val="28"/>
          <w:szCs w:val="28"/>
        </w:rPr>
        <w:t>близько 16</w:t>
      </w:r>
      <w:r w:rsidR="00602191" w:rsidRPr="00A77C86">
        <w:rPr>
          <w:sz w:val="28"/>
          <w:szCs w:val="28"/>
        </w:rPr>
        <w:t>5</w:t>
      </w:r>
      <w:r w:rsidR="00AE59E0" w:rsidRPr="00A77C86">
        <w:rPr>
          <w:sz w:val="28"/>
          <w:szCs w:val="28"/>
        </w:rPr>
        <w:t xml:space="preserve"> тисяч осіб</w:t>
      </w:r>
      <w:r w:rsidR="000342BB" w:rsidRPr="00A77C86">
        <w:rPr>
          <w:sz w:val="28"/>
          <w:szCs w:val="28"/>
        </w:rPr>
        <w:t>.</w:t>
      </w:r>
    </w:p>
    <w:p w:rsidR="003319A6" w:rsidRPr="00A77C86" w:rsidRDefault="003319A6" w:rsidP="003319A6">
      <w:pPr>
        <w:ind w:right="650"/>
        <w:jc w:val="center"/>
        <w:rPr>
          <w:rFonts w:cs="Times New Roman"/>
          <w:b/>
          <w:color w:val="004188"/>
          <w:sz w:val="28"/>
          <w:szCs w:val="28"/>
        </w:rPr>
      </w:pPr>
    </w:p>
    <w:p w:rsidR="00F661F2" w:rsidRPr="00A77C86" w:rsidRDefault="00F661F2" w:rsidP="00F661F2">
      <w:pPr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color w:val="004188"/>
          <w:sz w:val="28"/>
          <w:szCs w:val="28"/>
        </w:rPr>
        <w:t>Ситуація з захворюваності на грип та ГРВІ</w:t>
      </w:r>
      <w:r w:rsidRPr="00A77C86">
        <w:rPr>
          <w:rFonts w:cs="Times New Roman"/>
          <w:b/>
          <w:sz w:val="28"/>
          <w:szCs w:val="28"/>
        </w:rPr>
        <w:t xml:space="preserve"> </w:t>
      </w:r>
      <w:r w:rsidRPr="00A77C86">
        <w:rPr>
          <w:rFonts w:cs="Times New Roman"/>
          <w:b/>
          <w:color w:val="004188"/>
          <w:sz w:val="28"/>
          <w:szCs w:val="28"/>
        </w:rPr>
        <w:t>в сусідніх країнах</w:t>
      </w:r>
    </w:p>
    <w:p w:rsidR="00F661F2" w:rsidRPr="00A77C86" w:rsidRDefault="00C42B21" w:rsidP="00F661F2">
      <w:pPr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color w:val="004188"/>
          <w:sz w:val="28"/>
          <w:szCs w:val="28"/>
        </w:rPr>
        <w:t>(за 05</w:t>
      </w:r>
      <w:r w:rsidR="00F661F2" w:rsidRPr="00A77C86">
        <w:rPr>
          <w:rFonts w:cs="Times New Roman"/>
          <w:b/>
          <w:color w:val="004188"/>
          <w:sz w:val="28"/>
          <w:szCs w:val="28"/>
        </w:rPr>
        <w:t xml:space="preserve"> тиждень 2018 року)</w:t>
      </w:r>
    </w:p>
    <w:p w:rsidR="00F661F2" w:rsidRDefault="00F661F2" w:rsidP="00F661F2">
      <w:pPr>
        <w:ind w:right="650"/>
        <w:jc w:val="center"/>
        <w:rPr>
          <w:rFonts w:cs="Times New Roman"/>
          <w:b/>
          <w:color w:val="004188"/>
          <w:sz w:val="16"/>
          <w:szCs w:val="16"/>
        </w:rPr>
      </w:pPr>
    </w:p>
    <w:p w:rsidR="00835D10" w:rsidRDefault="00835D10" w:rsidP="00835D10">
      <w:pPr>
        <w:tabs>
          <w:tab w:val="left" w:pos="945"/>
        </w:tabs>
        <w:ind w:right="650"/>
        <w:jc w:val="center"/>
        <w:rPr>
          <w:rFonts w:cs="Times New Roman"/>
          <w:i/>
          <w:sz w:val="28"/>
          <w:szCs w:val="28"/>
        </w:rPr>
      </w:pPr>
      <w:r w:rsidRPr="00835D10">
        <w:rPr>
          <w:rFonts w:cs="Times New Roman"/>
          <w:i/>
          <w:sz w:val="28"/>
          <w:szCs w:val="28"/>
        </w:rPr>
        <w:t>Республіка Молдова</w:t>
      </w:r>
    </w:p>
    <w:p w:rsidR="00835D10" w:rsidRDefault="00835D10" w:rsidP="00835D10">
      <w:pPr>
        <w:tabs>
          <w:tab w:val="left" w:pos="945"/>
        </w:tabs>
        <w:ind w:right="650"/>
        <w:rPr>
          <w:rFonts w:cs="Times New Roman"/>
          <w:i/>
          <w:sz w:val="28"/>
          <w:szCs w:val="28"/>
        </w:rPr>
      </w:pPr>
    </w:p>
    <w:p w:rsidR="00835D10" w:rsidRPr="00835D10" w:rsidRDefault="00835D10" w:rsidP="00835D10">
      <w:pPr>
        <w:tabs>
          <w:tab w:val="left" w:pos="945"/>
        </w:tabs>
        <w:ind w:right="650"/>
        <w:rPr>
          <w:sz w:val="28"/>
          <w:szCs w:val="28"/>
        </w:rPr>
      </w:pPr>
      <w:r>
        <w:rPr>
          <w:sz w:val="28"/>
          <w:szCs w:val="28"/>
        </w:rPr>
        <w:tab/>
      </w:r>
      <w:r w:rsidRPr="00835D10">
        <w:rPr>
          <w:sz w:val="28"/>
          <w:szCs w:val="28"/>
        </w:rPr>
        <w:t>За даними  Національного Центру громадського здоров’я Республіки Молдова (</w:t>
      </w:r>
      <w:r w:rsidRPr="00835D10">
        <w:rPr>
          <w:rStyle w:val="a8"/>
          <w:i/>
          <w:sz w:val="28"/>
          <w:szCs w:val="28"/>
        </w:rPr>
        <w:t>http://cnsp.md</w:t>
      </w:r>
      <w:r w:rsidRPr="00835D10">
        <w:rPr>
          <w:sz w:val="28"/>
          <w:szCs w:val="28"/>
        </w:rPr>
        <w:t xml:space="preserve"> ) рівень захворюваності на грип та ГРВІ знаходиться нижче епідемічного порогу. </w:t>
      </w:r>
      <w:r>
        <w:rPr>
          <w:sz w:val="28"/>
          <w:szCs w:val="28"/>
        </w:rPr>
        <w:t xml:space="preserve"> </w:t>
      </w:r>
      <w:r w:rsidRPr="00835D10">
        <w:rPr>
          <w:sz w:val="28"/>
          <w:szCs w:val="28"/>
        </w:rPr>
        <w:t xml:space="preserve">Визначаються </w:t>
      </w:r>
      <w:r>
        <w:rPr>
          <w:sz w:val="28"/>
          <w:szCs w:val="28"/>
        </w:rPr>
        <w:t xml:space="preserve">переважно </w:t>
      </w:r>
      <w:r w:rsidRPr="00835D10">
        <w:rPr>
          <w:sz w:val="28"/>
          <w:szCs w:val="28"/>
        </w:rPr>
        <w:t>респіраторна група інфекцій (</w:t>
      </w:r>
      <w:r>
        <w:rPr>
          <w:sz w:val="28"/>
          <w:szCs w:val="28"/>
        </w:rPr>
        <w:t>корона</w:t>
      </w:r>
      <w:r w:rsidRPr="00835D10">
        <w:rPr>
          <w:sz w:val="28"/>
          <w:szCs w:val="28"/>
        </w:rPr>
        <w:t>вірус</w:t>
      </w:r>
      <w:r>
        <w:rPr>
          <w:sz w:val="28"/>
          <w:szCs w:val="28"/>
        </w:rPr>
        <w:t>и</w:t>
      </w:r>
      <w:r w:rsidRPr="00835D10">
        <w:rPr>
          <w:sz w:val="28"/>
          <w:szCs w:val="28"/>
        </w:rPr>
        <w:t>, аденовіруси, бокавірус</w:t>
      </w:r>
      <w:r>
        <w:rPr>
          <w:sz w:val="28"/>
          <w:szCs w:val="28"/>
        </w:rPr>
        <w:t>и</w:t>
      </w:r>
      <w:r w:rsidRPr="00835D10">
        <w:rPr>
          <w:sz w:val="28"/>
          <w:szCs w:val="28"/>
        </w:rPr>
        <w:t xml:space="preserve">, риновіруси ) </w:t>
      </w:r>
      <w:r>
        <w:rPr>
          <w:sz w:val="28"/>
          <w:szCs w:val="28"/>
        </w:rPr>
        <w:t xml:space="preserve">та </w:t>
      </w:r>
      <w:r w:rsidRPr="00835D10">
        <w:rPr>
          <w:sz w:val="28"/>
          <w:szCs w:val="28"/>
        </w:rPr>
        <w:t>віруси грипу В</w:t>
      </w:r>
      <w:r>
        <w:rPr>
          <w:sz w:val="28"/>
          <w:szCs w:val="28"/>
        </w:rPr>
        <w:t>.</w:t>
      </w:r>
    </w:p>
    <w:p w:rsidR="00835D10" w:rsidRDefault="00835D10" w:rsidP="00F661F2">
      <w:pPr>
        <w:ind w:right="650"/>
        <w:jc w:val="center"/>
        <w:rPr>
          <w:rFonts w:cs="Times New Roman"/>
          <w:b/>
          <w:color w:val="004188"/>
          <w:sz w:val="16"/>
          <w:szCs w:val="16"/>
        </w:rPr>
      </w:pPr>
    </w:p>
    <w:p w:rsidR="00835D10" w:rsidRPr="00A77C86" w:rsidRDefault="00835D10" w:rsidP="00F661F2">
      <w:pPr>
        <w:ind w:right="650"/>
        <w:jc w:val="center"/>
        <w:rPr>
          <w:rFonts w:cs="Times New Roman"/>
          <w:b/>
          <w:color w:val="004188"/>
          <w:sz w:val="16"/>
          <w:szCs w:val="16"/>
        </w:rPr>
      </w:pPr>
    </w:p>
    <w:p w:rsidR="00F661F2" w:rsidRDefault="00F661F2" w:rsidP="00641ABA">
      <w:pPr>
        <w:ind w:right="650"/>
        <w:jc w:val="center"/>
        <w:rPr>
          <w:rFonts w:cs="Times New Roman"/>
          <w:i/>
          <w:sz w:val="28"/>
          <w:szCs w:val="28"/>
        </w:rPr>
      </w:pPr>
      <w:r w:rsidRPr="00A77C86">
        <w:rPr>
          <w:rFonts w:cs="Times New Roman"/>
          <w:i/>
          <w:sz w:val="28"/>
          <w:szCs w:val="28"/>
        </w:rPr>
        <w:t>Країни Європейського Союзу ( Угорщина, Румунія, Польща, Словаччина)</w:t>
      </w:r>
    </w:p>
    <w:p w:rsidR="00835D10" w:rsidRPr="00641ABA" w:rsidRDefault="00835D10" w:rsidP="00641ABA">
      <w:pPr>
        <w:ind w:right="650"/>
        <w:jc w:val="center"/>
        <w:rPr>
          <w:rFonts w:cs="Times New Roman"/>
          <w:i/>
          <w:sz w:val="28"/>
          <w:szCs w:val="28"/>
        </w:rPr>
      </w:pPr>
    </w:p>
    <w:p w:rsidR="00E75282" w:rsidRPr="00A77C86" w:rsidRDefault="00F661F2" w:rsidP="00F661F2">
      <w:pPr>
        <w:ind w:right="650" w:firstLine="708"/>
        <w:jc w:val="both"/>
        <w:rPr>
          <w:rFonts w:cs="Times New Roman"/>
          <w:sz w:val="28"/>
          <w:szCs w:val="28"/>
        </w:rPr>
      </w:pPr>
      <w:r w:rsidRPr="00A77C86">
        <w:rPr>
          <w:rFonts w:cs="Times New Roman"/>
          <w:sz w:val="28"/>
          <w:szCs w:val="28"/>
        </w:rPr>
        <w:t>За даними спільного бюлетеню ВООЗ та Європейського Центру по контролю за хворобами (</w:t>
      </w:r>
      <w:r w:rsidRPr="00F326D8">
        <w:rPr>
          <w:rStyle w:val="a8"/>
          <w:i/>
          <w:sz w:val="28"/>
          <w:szCs w:val="28"/>
        </w:rPr>
        <w:t>h</w:t>
      </w:r>
      <w:r w:rsidR="00F326D8" w:rsidRPr="00F326D8">
        <w:rPr>
          <w:rStyle w:val="a8"/>
          <w:i/>
          <w:sz w:val="28"/>
          <w:szCs w:val="28"/>
        </w:rPr>
        <w:t>ttp://flunewseurope.org</w:t>
      </w:r>
      <w:r w:rsidRPr="00A77C86">
        <w:rPr>
          <w:rFonts w:cs="Times New Roman"/>
          <w:sz w:val="28"/>
          <w:szCs w:val="28"/>
        </w:rPr>
        <w:t xml:space="preserve">) у </w:t>
      </w:r>
      <w:r w:rsidR="00F77DCA" w:rsidRPr="00A77C86">
        <w:rPr>
          <w:rFonts w:cs="Times New Roman"/>
          <w:sz w:val="28"/>
          <w:szCs w:val="28"/>
        </w:rPr>
        <w:t xml:space="preserve">всіх країнах Європейського союзу, що межують з Україною, відмічається </w:t>
      </w:r>
      <w:r w:rsidRPr="00A77C86">
        <w:rPr>
          <w:rFonts w:cs="Times New Roman"/>
          <w:sz w:val="28"/>
          <w:szCs w:val="28"/>
        </w:rPr>
        <w:t>середня інтенсивність</w:t>
      </w:r>
      <w:r w:rsidR="00F77DCA" w:rsidRPr="00A77C86">
        <w:rPr>
          <w:rFonts w:cs="Times New Roman"/>
          <w:sz w:val="28"/>
          <w:szCs w:val="28"/>
        </w:rPr>
        <w:t xml:space="preserve"> активності грипу</w:t>
      </w:r>
      <w:r w:rsidRPr="00A77C86">
        <w:rPr>
          <w:rFonts w:cs="Times New Roman"/>
          <w:sz w:val="28"/>
          <w:szCs w:val="28"/>
        </w:rPr>
        <w:t xml:space="preserve"> (інтенсивний показник пере</w:t>
      </w:r>
      <w:r w:rsidR="006417B1" w:rsidRPr="00A77C86">
        <w:rPr>
          <w:rFonts w:cs="Times New Roman"/>
          <w:sz w:val="28"/>
          <w:szCs w:val="28"/>
        </w:rPr>
        <w:t>вищив епідпоріг в цих країнах до</w:t>
      </w:r>
      <w:r w:rsidRPr="00A77C86">
        <w:rPr>
          <w:rFonts w:cs="Times New Roman"/>
          <w:sz w:val="28"/>
          <w:szCs w:val="28"/>
        </w:rPr>
        <w:t xml:space="preserve"> 25 %). Локальне географічне поширення </w:t>
      </w:r>
      <w:r w:rsidR="00F77DCA" w:rsidRPr="00A77C86">
        <w:rPr>
          <w:rFonts w:cs="Times New Roman"/>
          <w:sz w:val="28"/>
          <w:szCs w:val="28"/>
        </w:rPr>
        <w:t>грипу зареєстроване в Румунії</w:t>
      </w:r>
      <w:r w:rsidRPr="00A77C86">
        <w:rPr>
          <w:rFonts w:cs="Times New Roman"/>
          <w:sz w:val="28"/>
          <w:szCs w:val="28"/>
        </w:rPr>
        <w:t xml:space="preserve">, регіональне – </w:t>
      </w:r>
      <w:r w:rsidR="00F77DCA" w:rsidRPr="00A77C86">
        <w:rPr>
          <w:rFonts w:cs="Times New Roman"/>
          <w:sz w:val="28"/>
          <w:szCs w:val="28"/>
        </w:rPr>
        <w:t xml:space="preserve">в Словаччині, </w:t>
      </w:r>
      <w:r w:rsidRPr="00A77C86">
        <w:rPr>
          <w:rFonts w:cs="Times New Roman"/>
          <w:sz w:val="28"/>
          <w:szCs w:val="28"/>
        </w:rPr>
        <w:t xml:space="preserve">широке </w:t>
      </w:r>
      <w:r w:rsidR="00DD4AFF" w:rsidRPr="00A77C86">
        <w:rPr>
          <w:rFonts w:cs="Times New Roman"/>
          <w:sz w:val="28"/>
          <w:szCs w:val="28"/>
        </w:rPr>
        <w:t xml:space="preserve">– </w:t>
      </w:r>
      <w:r w:rsidRPr="00A77C86">
        <w:rPr>
          <w:rFonts w:cs="Times New Roman"/>
          <w:sz w:val="28"/>
          <w:szCs w:val="28"/>
        </w:rPr>
        <w:t xml:space="preserve">в </w:t>
      </w:r>
      <w:r w:rsidR="00F77DCA" w:rsidRPr="00A77C86">
        <w:rPr>
          <w:rFonts w:cs="Times New Roman"/>
          <w:sz w:val="28"/>
          <w:szCs w:val="28"/>
        </w:rPr>
        <w:t xml:space="preserve">Польщі та </w:t>
      </w:r>
      <w:r w:rsidRPr="00A77C86">
        <w:rPr>
          <w:rFonts w:cs="Times New Roman"/>
          <w:sz w:val="28"/>
          <w:szCs w:val="28"/>
        </w:rPr>
        <w:t xml:space="preserve">Угорщині. Виявлялися віруси грипу обох типів </w:t>
      </w:r>
      <w:r w:rsidR="00DD4AFF" w:rsidRPr="00A77C86">
        <w:rPr>
          <w:rFonts w:cs="Times New Roman"/>
          <w:sz w:val="28"/>
          <w:szCs w:val="28"/>
        </w:rPr>
        <w:t>–</w:t>
      </w:r>
      <w:r w:rsidRPr="00A77C86">
        <w:rPr>
          <w:rFonts w:cs="Times New Roman"/>
          <w:sz w:val="28"/>
          <w:szCs w:val="28"/>
        </w:rPr>
        <w:t xml:space="preserve"> А та В, з переважанням грипу типу В.</w:t>
      </w:r>
    </w:p>
    <w:p w:rsidR="00E75282" w:rsidRPr="00A77C86" w:rsidRDefault="00E75282" w:rsidP="003319A6">
      <w:pPr>
        <w:ind w:right="650"/>
        <w:rPr>
          <w:rFonts w:cs="Times New Roman"/>
          <w:i/>
          <w:sz w:val="28"/>
          <w:szCs w:val="28"/>
        </w:rPr>
      </w:pPr>
    </w:p>
    <w:p w:rsidR="00E75282" w:rsidRPr="00A77C86" w:rsidRDefault="00E75282" w:rsidP="003319A6">
      <w:pPr>
        <w:ind w:right="650"/>
        <w:rPr>
          <w:rFonts w:cs="Times New Roman"/>
          <w:sz w:val="28"/>
          <w:szCs w:val="28"/>
        </w:rPr>
      </w:pPr>
    </w:p>
    <w:p w:rsidR="007F4130" w:rsidRPr="00A77C86" w:rsidRDefault="007F4130" w:rsidP="003319A6">
      <w:pPr>
        <w:tabs>
          <w:tab w:val="left" w:pos="570"/>
        </w:tabs>
        <w:rPr>
          <w:rFonts w:cs="Times New Roman"/>
          <w:i/>
          <w:noProof/>
          <w:sz w:val="28"/>
          <w:szCs w:val="28"/>
          <w:lang w:eastAsia="uk-UA" w:bidi="ar-SA"/>
        </w:rPr>
      </w:pPr>
    </w:p>
    <w:p w:rsidR="007F4130" w:rsidRPr="00A77C86" w:rsidRDefault="007F4130" w:rsidP="003319A6">
      <w:pPr>
        <w:tabs>
          <w:tab w:val="left" w:pos="570"/>
        </w:tabs>
        <w:rPr>
          <w:rFonts w:cs="Times New Roman"/>
          <w:i/>
          <w:noProof/>
          <w:sz w:val="28"/>
          <w:szCs w:val="28"/>
          <w:lang w:eastAsia="uk-UA" w:bidi="ar-SA"/>
        </w:rPr>
      </w:pPr>
    </w:p>
    <w:p w:rsidR="007F4130" w:rsidRPr="00A77C86" w:rsidRDefault="007F4130" w:rsidP="003319A6">
      <w:pPr>
        <w:tabs>
          <w:tab w:val="left" w:pos="570"/>
        </w:tabs>
        <w:rPr>
          <w:rFonts w:cs="Times New Roman"/>
          <w:i/>
          <w:noProof/>
          <w:sz w:val="28"/>
          <w:szCs w:val="28"/>
          <w:lang w:eastAsia="uk-UA" w:bidi="ar-SA"/>
        </w:rPr>
      </w:pPr>
    </w:p>
    <w:p w:rsidR="00E75282" w:rsidRPr="00A77C86" w:rsidRDefault="00F77DCA" w:rsidP="003319A6">
      <w:pPr>
        <w:tabs>
          <w:tab w:val="left" w:pos="570"/>
        </w:tabs>
        <w:rPr>
          <w:rFonts w:cs="Times New Roman"/>
          <w:i/>
          <w:sz w:val="28"/>
          <w:szCs w:val="28"/>
        </w:rPr>
      </w:pPr>
      <w:r w:rsidRPr="00A77C86">
        <w:rPr>
          <w:rFonts w:cs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34299" cy="4867275"/>
            <wp:effectExtent l="0" t="0" r="9525" b="0"/>
            <wp:docPr id="13" name="Рисунок 13" descr="D:\ЗАГРУЗКИ\Географічне поширення грипу в Україні та сусідніх країнах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Географічне поширення грипу в Україні та сусідніх країнах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450" cy="486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52" w:rsidRPr="00A77C86" w:rsidRDefault="00E75282" w:rsidP="00F77852">
      <w:pPr>
        <w:tabs>
          <w:tab w:val="left" w:pos="570"/>
        </w:tabs>
        <w:jc w:val="center"/>
        <w:rPr>
          <w:rFonts w:cs="Times New Roman"/>
          <w:i/>
        </w:rPr>
      </w:pPr>
      <w:r w:rsidRPr="00A77C86">
        <w:rPr>
          <w:rFonts w:cs="Times New Roman"/>
          <w:i/>
        </w:rPr>
        <w:t xml:space="preserve">Адаптовано на основі карти </w:t>
      </w:r>
      <w:r w:rsidR="00FB72A6" w:rsidRPr="00A77C86">
        <w:rPr>
          <w:rFonts w:cs="Times New Roman"/>
          <w:i/>
        </w:rPr>
        <w:t>географічного поширення грипу</w:t>
      </w:r>
      <w:r w:rsidRPr="00A77C86">
        <w:rPr>
          <w:rFonts w:cs="Times New Roman"/>
          <w:i/>
        </w:rPr>
        <w:t xml:space="preserve"> в країнах Європейського Регіону</w:t>
      </w:r>
    </w:p>
    <w:p w:rsidR="00E75282" w:rsidRPr="00A77C86" w:rsidRDefault="00E75282" w:rsidP="00F77852">
      <w:pPr>
        <w:tabs>
          <w:tab w:val="left" w:pos="570"/>
        </w:tabs>
        <w:jc w:val="center"/>
        <w:rPr>
          <w:rFonts w:cs="Times New Roman"/>
          <w:i/>
        </w:rPr>
      </w:pPr>
      <w:r w:rsidRPr="00A77C86">
        <w:rPr>
          <w:rFonts w:cs="Times New Roman"/>
          <w:i/>
        </w:rPr>
        <w:t>(</w:t>
      </w:r>
      <w:hyperlink r:id="rId11" w:history="1">
        <w:r w:rsidRPr="00A77C86">
          <w:rPr>
            <w:rStyle w:val="a8"/>
            <w:rFonts w:cs="Times New Roman"/>
            <w:i/>
          </w:rPr>
          <w:t>http://flunewseurope.org/Archives</w:t>
        </w:r>
      </w:hyperlink>
      <w:r w:rsidRPr="00A77C86">
        <w:rPr>
          <w:rFonts w:cs="Times New Roman"/>
          <w:i/>
        </w:rPr>
        <w:t>) за 0</w:t>
      </w:r>
      <w:r w:rsidR="00C42B21" w:rsidRPr="00A77C86">
        <w:rPr>
          <w:rFonts w:cs="Times New Roman"/>
          <w:i/>
        </w:rPr>
        <w:t>5</w:t>
      </w:r>
      <w:r w:rsidRPr="00A77C86">
        <w:rPr>
          <w:rFonts w:cs="Times New Roman"/>
          <w:i/>
        </w:rPr>
        <w:t xml:space="preserve"> тиждень 2018 року</w:t>
      </w:r>
    </w:p>
    <w:p w:rsidR="00E75282" w:rsidRPr="00A77C86" w:rsidRDefault="00E75282" w:rsidP="00F77852">
      <w:pPr>
        <w:tabs>
          <w:tab w:val="left" w:pos="570"/>
        </w:tabs>
        <w:jc w:val="center"/>
        <w:rPr>
          <w:rFonts w:cs="Times New Roman"/>
          <w:i/>
        </w:rPr>
      </w:pPr>
    </w:p>
    <w:p w:rsidR="00F661F2" w:rsidRPr="00A77C86" w:rsidRDefault="00F661F2" w:rsidP="00F661F2">
      <w:pPr>
        <w:tabs>
          <w:tab w:val="left" w:pos="570"/>
        </w:tabs>
        <w:ind w:right="650"/>
        <w:jc w:val="center"/>
        <w:rPr>
          <w:rFonts w:cs="Times New Roman"/>
          <w:i/>
          <w:sz w:val="28"/>
          <w:szCs w:val="28"/>
        </w:rPr>
      </w:pPr>
      <w:r w:rsidRPr="00A77C86">
        <w:rPr>
          <w:rFonts w:cs="Times New Roman"/>
          <w:i/>
          <w:sz w:val="28"/>
          <w:szCs w:val="28"/>
        </w:rPr>
        <w:t>Російська Федерація</w:t>
      </w:r>
    </w:p>
    <w:p w:rsidR="00F661F2" w:rsidRPr="00A77C86" w:rsidRDefault="00F661F2" w:rsidP="00F661F2">
      <w:pPr>
        <w:tabs>
          <w:tab w:val="left" w:pos="570"/>
        </w:tabs>
        <w:ind w:right="650"/>
        <w:jc w:val="center"/>
        <w:rPr>
          <w:rFonts w:cs="Times New Roman"/>
          <w:i/>
          <w:sz w:val="16"/>
          <w:szCs w:val="16"/>
        </w:rPr>
      </w:pPr>
    </w:p>
    <w:p w:rsidR="00F661F2" w:rsidRPr="00A77C86" w:rsidRDefault="00F661F2" w:rsidP="00F661F2">
      <w:pPr>
        <w:ind w:right="650" w:firstLine="708"/>
        <w:jc w:val="both"/>
        <w:rPr>
          <w:rFonts w:cs="Times New Roman"/>
          <w:kern w:val="2"/>
          <w:sz w:val="28"/>
          <w:szCs w:val="28"/>
        </w:rPr>
      </w:pPr>
      <w:r w:rsidRPr="00A77C86">
        <w:rPr>
          <w:rFonts w:cs="Times New Roman"/>
          <w:sz w:val="28"/>
          <w:szCs w:val="28"/>
        </w:rPr>
        <w:t>За даними Науково-дослідного інституту грипу м. Санкт-Петербург,</w:t>
      </w:r>
      <w:r w:rsidRPr="00A77C86">
        <w:rPr>
          <w:rFonts w:cs="Times New Roman"/>
          <w:kern w:val="2"/>
          <w:sz w:val="28"/>
          <w:szCs w:val="28"/>
        </w:rPr>
        <w:t xml:space="preserve"> </w:t>
      </w:r>
      <w:r w:rsidRPr="00A77C86">
        <w:rPr>
          <w:rStyle w:val="a8"/>
          <w:i/>
          <w:sz w:val="28"/>
          <w:szCs w:val="28"/>
        </w:rPr>
        <w:t>(http://www.influenza.</w:t>
      </w:r>
      <w:r w:rsidR="00F326D8">
        <w:rPr>
          <w:rStyle w:val="a8"/>
          <w:i/>
          <w:sz w:val="28"/>
          <w:szCs w:val="28"/>
        </w:rPr>
        <w:t>spb.ru</w:t>
      </w:r>
      <w:r w:rsidRPr="00A77C86">
        <w:rPr>
          <w:rStyle w:val="a8"/>
          <w:i/>
          <w:sz w:val="28"/>
          <w:szCs w:val="28"/>
        </w:rPr>
        <w:t>)</w:t>
      </w:r>
      <w:r w:rsidRPr="00A77C86">
        <w:rPr>
          <w:rFonts w:cs="Times New Roman"/>
          <w:color w:val="17365D" w:themeColor="text2" w:themeShade="BF"/>
          <w:kern w:val="2"/>
          <w:sz w:val="28"/>
          <w:szCs w:val="28"/>
        </w:rPr>
        <w:t xml:space="preserve"> </w:t>
      </w:r>
      <w:r w:rsidR="006417B1" w:rsidRPr="00A77C86">
        <w:rPr>
          <w:rFonts w:cs="Times New Roman"/>
          <w:kern w:val="2"/>
          <w:sz w:val="28"/>
          <w:szCs w:val="28"/>
        </w:rPr>
        <w:t>на 05</w:t>
      </w:r>
      <w:r w:rsidRPr="00A77C86">
        <w:rPr>
          <w:rFonts w:cs="Times New Roman"/>
          <w:kern w:val="2"/>
          <w:sz w:val="28"/>
          <w:szCs w:val="28"/>
        </w:rPr>
        <w:t xml:space="preserve"> тижні на території Російської Федерації спостерігається низька інтенсивність захворюваності грипом та ГРВІ. Географічне поширення грипу відповідає спорадичному і тільки на Далекому Сході – локальному рівням.</w:t>
      </w:r>
    </w:p>
    <w:p w:rsidR="00E75282" w:rsidRPr="00A77C86" w:rsidRDefault="00F661F2" w:rsidP="00F661F2">
      <w:pPr>
        <w:ind w:right="650" w:firstLine="708"/>
        <w:jc w:val="both"/>
        <w:rPr>
          <w:rFonts w:cs="Times New Roman"/>
          <w:kern w:val="2"/>
          <w:sz w:val="28"/>
          <w:szCs w:val="28"/>
        </w:rPr>
      </w:pPr>
      <w:r w:rsidRPr="00A77C86">
        <w:rPr>
          <w:rFonts w:cs="Times New Roman"/>
          <w:kern w:val="2"/>
          <w:sz w:val="28"/>
          <w:szCs w:val="28"/>
        </w:rPr>
        <w:t>При дослідженні лабораторними методами матеріалів від п</w:t>
      </w:r>
      <w:r w:rsidR="00F326D8">
        <w:rPr>
          <w:rFonts w:cs="Times New Roman"/>
          <w:kern w:val="2"/>
          <w:sz w:val="28"/>
          <w:szCs w:val="28"/>
        </w:rPr>
        <w:t>ацієнтів із грипом та ГРВІ на 05</w:t>
      </w:r>
      <w:r w:rsidRPr="00A77C86">
        <w:rPr>
          <w:rFonts w:cs="Times New Roman"/>
          <w:kern w:val="2"/>
          <w:sz w:val="28"/>
          <w:szCs w:val="28"/>
        </w:rPr>
        <w:t xml:space="preserve"> тижні домінує грип </w:t>
      </w:r>
      <w:r w:rsidR="006417B1" w:rsidRPr="00A77C86">
        <w:rPr>
          <w:rFonts w:cs="Times New Roman"/>
          <w:kern w:val="2"/>
          <w:sz w:val="28"/>
          <w:szCs w:val="28"/>
        </w:rPr>
        <w:t xml:space="preserve">A(H1N1)pdm09 </w:t>
      </w:r>
      <w:r w:rsidRPr="00A77C86">
        <w:rPr>
          <w:rFonts w:cs="Times New Roman"/>
          <w:kern w:val="2"/>
          <w:sz w:val="28"/>
          <w:szCs w:val="28"/>
        </w:rPr>
        <w:t>та грип В.</w:t>
      </w:r>
    </w:p>
    <w:p w:rsidR="00E75282" w:rsidRPr="00A77C86" w:rsidRDefault="00E75282" w:rsidP="003319A6">
      <w:pPr>
        <w:ind w:right="650" w:firstLine="708"/>
        <w:jc w:val="both"/>
        <w:rPr>
          <w:rFonts w:cs="Times New Roman"/>
          <w:kern w:val="2"/>
          <w:sz w:val="16"/>
          <w:szCs w:val="16"/>
        </w:rPr>
      </w:pPr>
    </w:p>
    <w:p w:rsidR="00E75282" w:rsidRPr="00A77C86" w:rsidRDefault="00E75282" w:rsidP="003319A6">
      <w:pPr>
        <w:widowControl/>
        <w:suppressAutoHyphens w:val="0"/>
        <w:ind w:right="650"/>
        <w:jc w:val="center"/>
        <w:rPr>
          <w:rFonts w:cs="Times New Roman"/>
          <w:i/>
          <w:kern w:val="2"/>
          <w:sz w:val="28"/>
          <w:szCs w:val="28"/>
        </w:rPr>
      </w:pPr>
      <w:r w:rsidRPr="00A77C86">
        <w:rPr>
          <w:rFonts w:cs="Times New Roman"/>
          <w:i/>
          <w:kern w:val="2"/>
          <w:sz w:val="28"/>
          <w:szCs w:val="28"/>
        </w:rPr>
        <w:t>Республіка Білорусь</w:t>
      </w:r>
    </w:p>
    <w:p w:rsidR="007F4130" w:rsidRPr="00A77C86" w:rsidRDefault="007F4130" w:rsidP="003319A6">
      <w:pPr>
        <w:widowControl/>
        <w:suppressAutoHyphens w:val="0"/>
        <w:ind w:right="650"/>
        <w:jc w:val="center"/>
        <w:rPr>
          <w:rFonts w:cs="Times New Roman"/>
          <w:i/>
          <w:kern w:val="2"/>
          <w:sz w:val="16"/>
          <w:szCs w:val="16"/>
        </w:rPr>
      </w:pPr>
    </w:p>
    <w:p w:rsidR="00E75282" w:rsidRPr="00A77C86" w:rsidRDefault="00E75282" w:rsidP="007F4130">
      <w:pPr>
        <w:widowControl/>
        <w:suppressAutoHyphens w:val="0"/>
        <w:ind w:right="650" w:firstLine="708"/>
        <w:jc w:val="both"/>
        <w:rPr>
          <w:rFonts w:cs="Times New Roman"/>
          <w:kern w:val="2"/>
          <w:sz w:val="28"/>
          <w:szCs w:val="28"/>
        </w:rPr>
      </w:pPr>
      <w:r w:rsidRPr="00A77C86">
        <w:rPr>
          <w:rFonts w:cs="Times New Roman"/>
          <w:kern w:val="2"/>
          <w:sz w:val="28"/>
          <w:szCs w:val="28"/>
        </w:rPr>
        <w:t xml:space="preserve">За даними офіційного сайту Міністерства охорони здоров’я Республіки Білорусь </w:t>
      </w:r>
      <w:r w:rsidRPr="00A77C86">
        <w:rPr>
          <w:rStyle w:val="a8"/>
          <w:i/>
          <w:sz w:val="28"/>
          <w:szCs w:val="28"/>
        </w:rPr>
        <w:t>(http://minzdrav.gov.by)</w:t>
      </w:r>
      <w:r w:rsidRPr="00A77C86">
        <w:rPr>
          <w:rFonts w:cs="Times New Roman"/>
          <w:kern w:val="2"/>
          <w:sz w:val="28"/>
          <w:szCs w:val="28"/>
        </w:rPr>
        <w:t xml:space="preserve"> захворюваність на грип та ГРВІ на території країни характеризується низькою інтенсивністю</w:t>
      </w:r>
      <w:r w:rsidR="006417B1" w:rsidRPr="00A77C86">
        <w:rPr>
          <w:rFonts w:cs="Times New Roman"/>
          <w:kern w:val="2"/>
          <w:sz w:val="28"/>
          <w:szCs w:val="28"/>
        </w:rPr>
        <w:t xml:space="preserve"> та спорадичним рівнем географічного поширення грипу.</w:t>
      </w:r>
    </w:p>
    <w:p w:rsidR="00E75282" w:rsidRPr="00A77C86" w:rsidRDefault="00E75282" w:rsidP="003319A6">
      <w:pPr>
        <w:widowControl/>
        <w:suppressAutoHyphens w:val="0"/>
        <w:ind w:right="650"/>
        <w:jc w:val="both"/>
        <w:rPr>
          <w:rFonts w:cs="Times New Roman"/>
          <w:kern w:val="2"/>
          <w:sz w:val="28"/>
          <w:szCs w:val="28"/>
        </w:rPr>
      </w:pPr>
    </w:p>
    <w:p w:rsidR="00EB3818" w:rsidRPr="00A77C86" w:rsidRDefault="00EB3818" w:rsidP="003319A6">
      <w:pPr>
        <w:widowControl/>
        <w:tabs>
          <w:tab w:val="left" w:pos="9639"/>
        </w:tabs>
        <w:suppressAutoHyphens w:val="0"/>
        <w:ind w:right="650"/>
        <w:jc w:val="both"/>
        <w:rPr>
          <w:rFonts w:cs="Times New Roman"/>
          <w:kern w:val="2"/>
          <w:sz w:val="28"/>
          <w:szCs w:val="28"/>
        </w:rPr>
      </w:pPr>
    </w:p>
    <w:p w:rsidR="006E4221" w:rsidRPr="00A77C86" w:rsidRDefault="006E4221">
      <w:pPr>
        <w:widowControl/>
        <w:suppressAutoHyphens w:val="0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color w:val="004188"/>
          <w:sz w:val="28"/>
          <w:szCs w:val="28"/>
        </w:rPr>
        <w:br w:type="page"/>
      </w:r>
    </w:p>
    <w:p w:rsidR="001602BC" w:rsidRDefault="001602BC" w:rsidP="003319A6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</w:p>
    <w:p w:rsidR="00014BC5" w:rsidRDefault="00014BC5" w:rsidP="003319A6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</w:p>
    <w:p w:rsidR="00014BC5" w:rsidRDefault="00014BC5" w:rsidP="003319A6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</w:p>
    <w:p w:rsidR="009E277A" w:rsidRPr="00A77C86" w:rsidRDefault="009E277A" w:rsidP="003319A6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color w:val="004188"/>
          <w:sz w:val="28"/>
          <w:szCs w:val="28"/>
        </w:rPr>
        <w:t>Аналіз захворюваності та вірусологічних досліджень</w:t>
      </w:r>
    </w:p>
    <w:p w:rsidR="009E277A" w:rsidRPr="00A77C86" w:rsidRDefault="009E277A" w:rsidP="003319A6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color w:val="004188"/>
          <w:sz w:val="28"/>
          <w:szCs w:val="28"/>
        </w:rPr>
        <w:t xml:space="preserve">за даними недозорних </w:t>
      </w:r>
      <w:r w:rsidR="0067776C" w:rsidRPr="00A77C86">
        <w:rPr>
          <w:rFonts w:cs="Times New Roman"/>
          <w:b/>
          <w:color w:val="004188"/>
          <w:sz w:val="28"/>
          <w:szCs w:val="28"/>
        </w:rPr>
        <w:t>джерел</w:t>
      </w:r>
    </w:p>
    <w:p w:rsidR="00422D07" w:rsidRPr="00A77C86" w:rsidRDefault="00422D07" w:rsidP="003319A6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16"/>
          <w:szCs w:val="16"/>
        </w:rPr>
      </w:pPr>
    </w:p>
    <w:p w:rsidR="00DF1AC2" w:rsidRPr="00A77C86" w:rsidRDefault="00044D5C" w:rsidP="000F1905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 w:rsidRPr="00A77C86">
        <w:rPr>
          <w:sz w:val="28"/>
          <w:szCs w:val="28"/>
        </w:rPr>
        <w:t xml:space="preserve">За звітний 06 </w:t>
      </w:r>
      <w:r w:rsidR="0060795E" w:rsidRPr="00A77C86">
        <w:rPr>
          <w:sz w:val="28"/>
          <w:szCs w:val="28"/>
        </w:rPr>
        <w:t>тиждень на грип та ГРВІ захворіл</w:t>
      </w:r>
      <w:r w:rsidR="00660FC2" w:rsidRPr="00A77C86">
        <w:rPr>
          <w:sz w:val="28"/>
          <w:szCs w:val="28"/>
        </w:rPr>
        <w:t>о</w:t>
      </w:r>
      <w:r w:rsidR="0060795E" w:rsidRPr="00A77C86">
        <w:rPr>
          <w:sz w:val="28"/>
          <w:szCs w:val="28"/>
        </w:rPr>
        <w:t xml:space="preserve"> </w:t>
      </w:r>
      <w:r w:rsidR="00AC6D6C" w:rsidRPr="00A77C86">
        <w:rPr>
          <w:sz w:val="28"/>
          <w:szCs w:val="28"/>
        </w:rPr>
        <w:t>258</w:t>
      </w:r>
      <w:r w:rsidR="0060795E" w:rsidRPr="00A77C86">
        <w:rPr>
          <w:sz w:val="28"/>
          <w:szCs w:val="28"/>
        </w:rPr>
        <w:t> </w:t>
      </w:r>
      <w:r w:rsidR="00AC6D6C" w:rsidRPr="00A77C86">
        <w:rPr>
          <w:sz w:val="28"/>
          <w:szCs w:val="28"/>
        </w:rPr>
        <w:t>036</w:t>
      </w:r>
      <w:r w:rsidR="0060795E" w:rsidRPr="00A77C86">
        <w:rPr>
          <w:sz w:val="28"/>
          <w:szCs w:val="28"/>
        </w:rPr>
        <w:t xml:space="preserve"> ос</w:t>
      </w:r>
      <w:r w:rsidR="000D0DAC" w:rsidRPr="00A77C86">
        <w:rPr>
          <w:sz w:val="28"/>
          <w:szCs w:val="28"/>
        </w:rPr>
        <w:t>і</w:t>
      </w:r>
      <w:r w:rsidR="00AC6D6C" w:rsidRPr="00A77C86">
        <w:rPr>
          <w:sz w:val="28"/>
          <w:szCs w:val="28"/>
        </w:rPr>
        <w:t>б, із них 70</w:t>
      </w:r>
      <w:r w:rsidR="0060795E" w:rsidRPr="00A77C86">
        <w:rPr>
          <w:sz w:val="28"/>
          <w:szCs w:val="28"/>
        </w:rPr>
        <w:t>,</w:t>
      </w:r>
      <w:r w:rsidR="00AC6D6C" w:rsidRPr="00A77C86">
        <w:rPr>
          <w:sz w:val="28"/>
          <w:szCs w:val="28"/>
        </w:rPr>
        <w:t>1</w:t>
      </w:r>
      <w:r w:rsidR="009C099F" w:rsidRPr="00A77C86">
        <w:rPr>
          <w:sz w:val="28"/>
          <w:szCs w:val="28"/>
        </w:rPr>
        <w:t> </w:t>
      </w:r>
      <w:r w:rsidR="0060795E" w:rsidRPr="00A77C86">
        <w:rPr>
          <w:sz w:val="28"/>
          <w:szCs w:val="28"/>
        </w:rPr>
        <w:t xml:space="preserve">% діти віком до 17 років. </w:t>
      </w:r>
      <w:r w:rsidR="00F7232C" w:rsidRPr="00A77C86">
        <w:rPr>
          <w:sz w:val="28"/>
          <w:szCs w:val="28"/>
        </w:rPr>
        <w:t>Інтенсивний п</w:t>
      </w:r>
      <w:r w:rsidR="0060795E" w:rsidRPr="00A77C86">
        <w:rPr>
          <w:sz w:val="28"/>
          <w:szCs w:val="28"/>
        </w:rPr>
        <w:t>оказник</w:t>
      </w:r>
      <w:r w:rsidR="008F2768" w:rsidRPr="00A77C86">
        <w:rPr>
          <w:sz w:val="28"/>
          <w:szCs w:val="28"/>
        </w:rPr>
        <w:t xml:space="preserve"> захворюваності </w:t>
      </w:r>
      <w:r w:rsidR="00AC6D6C" w:rsidRPr="00A77C86">
        <w:rPr>
          <w:sz w:val="28"/>
          <w:szCs w:val="28"/>
        </w:rPr>
        <w:t>становить 665,2 на 100 тисяч населення</w:t>
      </w:r>
      <w:r w:rsidR="00A77C86" w:rsidRPr="00A77C86">
        <w:rPr>
          <w:sz w:val="28"/>
          <w:szCs w:val="28"/>
        </w:rPr>
        <w:t>, що</w:t>
      </w:r>
      <w:r w:rsidR="00AC6D6C" w:rsidRPr="00A77C86">
        <w:rPr>
          <w:sz w:val="28"/>
          <w:szCs w:val="28"/>
        </w:rPr>
        <w:t xml:space="preserve">  перевищує епідемічний</w:t>
      </w:r>
      <w:r w:rsidR="008F2768" w:rsidRPr="00A77C86">
        <w:rPr>
          <w:sz w:val="28"/>
          <w:szCs w:val="28"/>
        </w:rPr>
        <w:t xml:space="preserve"> </w:t>
      </w:r>
      <w:r w:rsidR="00AC6D6C" w:rsidRPr="00A77C86">
        <w:rPr>
          <w:sz w:val="28"/>
          <w:szCs w:val="28"/>
        </w:rPr>
        <w:t>поріг</w:t>
      </w:r>
      <w:r w:rsidR="007A7DAF" w:rsidRPr="00A77C86">
        <w:rPr>
          <w:sz w:val="28"/>
          <w:szCs w:val="28"/>
        </w:rPr>
        <w:t xml:space="preserve"> по Україні на 16,8 </w:t>
      </w:r>
      <w:r w:rsidR="00AC6D6C" w:rsidRPr="00A77C86">
        <w:rPr>
          <w:sz w:val="28"/>
          <w:szCs w:val="28"/>
        </w:rPr>
        <w:t>%</w:t>
      </w:r>
      <w:r w:rsidR="00F661F2" w:rsidRPr="00A77C86">
        <w:rPr>
          <w:sz w:val="28"/>
          <w:szCs w:val="28"/>
        </w:rPr>
        <w:t xml:space="preserve"> </w:t>
      </w:r>
      <w:r w:rsidR="0060795E" w:rsidRPr="00A77C86">
        <w:rPr>
          <w:sz w:val="28"/>
          <w:szCs w:val="28"/>
        </w:rPr>
        <w:t xml:space="preserve">(малюнок </w:t>
      </w:r>
      <w:r w:rsidR="005918FE" w:rsidRPr="00A77C86">
        <w:rPr>
          <w:sz w:val="28"/>
          <w:szCs w:val="28"/>
        </w:rPr>
        <w:t>1</w:t>
      </w:r>
      <w:r w:rsidR="0060795E" w:rsidRPr="00A77C86">
        <w:rPr>
          <w:sz w:val="28"/>
          <w:szCs w:val="28"/>
        </w:rPr>
        <w:t>).</w:t>
      </w:r>
    </w:p>
    <w:p w:rsidR="00660FC2" w:rsidRPr="00A77C86" w:rsidRDefault="001602BC" w:rsidP="000F1905">
      <w:pPr>
        <w:tabs>
          <w:tab w:val="left" w:pos="9639"/>
        </w:tabs>
        <w:ind w:right="650"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Відносно минулого тижня п</w:t>
      </w:r>
      <w:r w:rsidR="000C4707" w:rsidRPr="00A77C86">
        <w:rPr>
          <w:sz w:val="28"/>
          <w:szCs w:val="28"/>
        </w:rPr>
        <w:t>оказник</w:t>
      </w:r>
      <w:r>
        <w:rPr>
          <w:sz w:val="28"/>
          <w:szCs w:val="28"/>
        </w:rPr>
        <w:t>и</w:t>
      </w:r>
      <w:r w:rsidR="000C4707" w:rsidRPr="00A77C86">
        <w:rPr>
          <w:sz w:val="28"/>
          <w:szCs w:val="28"/>
        </w:rPr>
        <w:t xml:space="preserve"> темпу приросту захворюваності серед дорослих </w:t>
      </w:r>
      <w:r w:rsidR="000B2B54" w:rsidRPr="00A77C86">
        <w:rPr>
          <w:sz w:val="28"/>
          <w:szCs w:val="28"/>
        </w:rPr>
        <w:t>і</w:t>
      </w:r>
      <w:r w:rsidR="000C4707" w:rsidRPr="00A77C86">
        <w:rPr>
          <w:sz w:val="28"/>
          <w:szCs w:val="28"/>
        </w:rPr>
        <w:t xml:space="preserve"> дітей до 17 років збільши</w:t>
      </w:r>
      <w:r>
        <w:rPr>
          <w:sz w:val="28"/>
          <w:szCs w:val="28"/>
        </w:rPr>
        <w:t>ли</w:t>
      </w:r>
      <w:r w:rsidR="000C4707" w:rsidRPr="00A77C86">
        <w:rPr>
          <w:sz w:val="28"/>
          <w:szCs w:val="28"/>
        </w:rPr>
        <w:t xml:space="preserve">ся на </w:t>
      </w:r>
      <w:r w:rsidR="00044D5C" w:rsidRPr="00A77C86">
        <w:rPr>
          <w:sz w:val="28"/>
          <w:szCs w:val="28"/>
        </w:rPr>
        <w:t>17</w:t>
      </w:r>
      <w:r w:rsidR="000C4707" w:rsidRPr="00A77C86">
        <w:rPr>
          <w:sz w:val="28"/>
          <w:szCs w:val="28"/>
        </w:rPr>
        <w:t>,</w:t>
      </w:r>
      <w:r w:rsidR="00044D5C" w:rsidRPr="00A77C86">
        <w:rPr>
          <w:sz w:val="28"/>
          <w:szCs w:val="28"/>
        </w:rPr>
        <w:t>4</w:t>
      </w:r>
      <w:r w:rsidR="000C4707" w:rsidRPr="00A77C86">
        <w:rPr>
          <w:sz w:val="28"/>
          <w:szCs w:val="28"/>
        </w:rPr>
        <w:t> </w:t>
      </w:r>
      <w:r w:rsidR="000B2B54" w:rsidRPr="00A77C86">
        <w:rPr>
          <w:sz w:val="28"/>
          <w:szCs w:val="28"/>
        </w:rPr>
        <w:t>%</w:t>
      </w:r>
      <w:r w:rsidR="000C4707" w:rsidRPr="00A77C86">
        <w:rPr>
          <w:sz w:val="28"/>
          <w:szCs w:val="28"/>
        </w:rPr>
        <w:t xml:space="preserve"> та </w:t>
      </w:r>
      <w:r w:rsidR="00044D5C" w:rsidRPr="00A77C86">
        <w:rPr>
          <w:sz w:val="28"/>
          <w:szCs w:val="28"/>
        </w:rPr>
        <w:t>21</w:t>
      </w:r>
      <w:r w:rsidR="000C4707" w:rsidRPr="00A77C86">
        <w:rPr>
          <w:sz w:val="28"/>
          <w:szCs w:val="28"/>
        </w:rPr>
        <w:t>,</w:t>
      </w:r>
      <w:r w:rsidR="00044D5C" w:rsidRPr="00A77C86">
        <w:rPr>
          <w:sz w:val="28"/>
          <w:szCs w:val="28"/>
        </w:rPr>
        <w:t>3</w:t>
      </w:r>
      <w:r w:rsidR="000C4707" w:rsidRPr="00A77C86">
        <w:rPr>
          <w:sz w:val="28"/>
          <w:szCs w:val="28"/>
        </w:rPr>
        <w:t> %</w:t>
      </w:r>
      <w:r w:rsidR="00044D5C" w:rsidRPr="00A77C86">
        <w:rPr>
          <w:rFonts w:cs="Times New Roman"/>
          <w:sz w:val="28"/>
          <w:szCs w:val="28"/>
        </w:rPr>
        <w:t xml:space="preserve"> відповідно</w:t>
      </w:r>
      <w:r w:rsidR="00660FC2" w:rsidRPr="00A77C86">
        <w:rPr>
          <w:rFonts w:cs="Times New Roman"/>
          <w:sz w:val="28"/>
          <w:szCs w:val="28"/>
        </w:rPr>
        <w:t xml:space="preserve">. </w:t>
      </w:r>
    </w:p>
    <w:p w:rsidR="00731485" w:rsidRPr="00A77C86" w:rsidRDefault="00731485" w:rsidP="003319A6">
      <w:pPr>
        <w:tabs>
          <w:tab w:val="left" w:pos="9639"/>
        </w:tabs>
        <w:ind w:right="650" w:firstLine="708"/>
        <w:jc w:val="both"/>
        <w:rPr>
          <w:rFonts w:cs="Times New Roman"/>
          <w:sz w:val="8"/>
          <w:szCs w:val="8"/>
        </w:rPr>
      </w:pPr>
    </w:p>
    <w:p w:rsidR="0060795E" w:rsidRPr="00A77C86" w:rsidRDefault="00AC6D6C" w:rsidP="00AC6D6C">
      <w:pPr>
        <w:tabs>
          <w:tab w:val="left" w:pos="9639"/>
        </w:tabs>
        <w:ind w:right="650"/>
        <w:rPr>
          <w:sz w:val="28"/>
          <w:szCs w:val="28"/>
        </w:rPr>
      </w:pPr>
      <w:r w:rsidRPr="00A77C86">
        <w:rPr>
          <w:noProof/>
          <w:lang w:val="ru-RU" w:eastAsia="ru-RU" w:bidi="ar-SA"/>
        </w:rPr>
        <w:drawing>
          <wp:inline distT="0" distB="0" distL="0" distR="0">
            <wp:extent cx="6153150" cy="3333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057B" w:rsidRPr="00A77C86" w:rsidRDefault="005918FE" w:rsidP="003319A6">
      <w:pPr>
        <w:tabs>
          <w:tab w:val="left" w:pos="5745"/>
          <w:tab w:val="left" w:pos="9639"/>
        </w:tabs>
        <w:ind w:right="650" w:firstLine="720"/>
        <w:jc w:val="center"/>
      </w:pPr>
      <w:r w:rsidRPr="00A77C86">
        <w:t>Мал.1</w:t>
      </w:r>
      <w:r w:rsidR="0060795E" w:rsidRPr="00A77C86">
        <w:t xml:space="preserve">. </w:t>
      </w:r>
      <w:r w:rsidR="00E8057B" w:rsidRPr="00A77C86">
        <w:t>Інтенсивні показники</w:t>
      </w:r>
      <w:r w:rsidR="0060795E" w:rsidRPr="00A77C86">
        <w:t xml:space="preserve"> захворюваності на</w:t>
      </w:r>
      <w:r w:rsidR="00E8057B" w:rsidRPr="00A77C86">
        <w:t xml:space="preserve"> грип та</w:t>
      </w:r>
      <w:r w:rsidR="0060795E" w:rsidRPr="00A77C86">
        <w:t xml:space="preserve"> ГРВІ</w:t>
      </w:r>
      <w:r w:rsidR="005F155E" w:rsidRPr="00A77C86">
        <w:t xml:space="preserve"> по Україні</w:t>
      </w:r>
      <w:r w:rsidR="0060795E" w:rsidRPr="00A77C86">
        <w:t>,</w:t>
      </w:r>
    </w:p>
    <w:p w:rsidR="0060795E" w:rsidRPr="00A77C86" w:rsidRDefault="00E8057B" w:rsidP="003319A6">
      <w:pPr>
        <w:tabs>
          <w:tab w:val="left" w:pos="5745"/>
          <w:tab w:val="left" w:pos="9639"/>
        </w:tabs>
        <w:ind w:right="650" w:firstLine="720"/>
        <w:jc w:val="center"/>
      </w:pPr>
      <w:r w:rsidRPr="00A77C86">
        <w:t>щотижнево в порівнянні</w:t>
      </w:r>
      <w:r w:rsidR="0060795E" w:rsidRPr="00A77C86">
        <w:t xml:space="preserve"> трьох сезонів</w:t>
      </w:r>
    </w:p>
    <w:p w:rsidR="00610ECD" w:rsidRPr="001602BC" w:rsidRDefault="00610ECD" w:rsidP="003319A6">
      <w:pPr>
        <w:tabs>
          <w:tab w:val="left" w:pos="5745"/>
          <w:tab w:val="left" w:pos="9639"/>
        </w:tabs>
        <w:ind w:right="650" w:firstLine="720"/>
        <w:jc w:val="center"/>
        <w:rPr>
          <w:bCs/>
          <w:sz w:val="16"/>
          <w:szCs w:val="16"/>
        </w:rPr>
      </w:pPr>
    </w:p>
    <w:p w:rsidR="00B02E4A" w:rsidRDefault="001602BC" w:rsidP="001602BC">
      <w:pPr>
        <w:tabs>
          <w:tab w:val="left" w:pos="9639"/>
        </w:tabs>
        <w:ind w:right="65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Спостерігається</w:t>
      </w:r>
      <w:r w:rsidR="005C19CA" w:rsidRPr="00A77C86">
        <w:rPr>
          <w:sz w:val="28"/>
          <w:szCs w:val="28"/>
        </w:rPr>
        <w:t xml:space="preserve"> регіональне географічне поширення</w:t>
      </w:r>
      <w:r>
        <w:rPr>
          <w:sz w:val="28"/>
          <w:szCs w:val="28"/>
        </w:rPr>
        <w:t>:</w:t>
      </w:r>
      <w:r w:rsidR="005C19CA" w:rsidRPr="00A77C86">
        <w:rPr>
          <w:sz w:val="28"/>
          <w:szCs w:val="28"/>
        </w:rPr>
        <w:t xml:space="preserve"> епідемічні пороги </w:t>
      </w:r>
      <w:r w:rsidR="00277FBA" w:rsidRPr="00A77C86">
        <w:rPr>
          <w:sz w:val="28"/>
          <w:szCs w:val="28"/>
        </w:rPr>
        <w:t>перевищені на території однієї або більше областей</w:t>
      </w:r>
      <w:r w:rsidR="00BA1695">
        <w:rPr>
          <w:sz w:val="28"/>
          <w:szCs w:val="28"/>
        </w:rPr>
        <w:t>,</w:t>
      </w:r>
      <w:r w:rsidR="00277FBA" w:rsidRPr="00A77C86">
        <w:rPr>
          <w:sz w:val="28"/>
          <w:szCs w:val="28"/>
        </w:rPr>
        <w:t xml:space="preserve"> але менше 50</w:t>
      </w:r>
      <w:r w:rsidR="00790015" w:rsidRPr="00A77C86">
        <w:rPr>
          <w:sz w:val="28"/>
          <w:szCs w:val="28"/>
        </w:rPr>
        <w:t> </w:t>
      </w:r>
      <w:r w:rsidR="005C19CA" w:rsidRPr="00A77C86">
        <w:rPr>
          <w:sz w:val="28"/>
          <w:szCs w:val="28"/>
        </w:rPr>
        <w:t xml:space="preserve">% </w:t>
      </w:r>
      <w:r w:rsidR="00277FBA" w:rsidRPr="00A77C86">
        <w:rPr>
          <w:sz w:val="28"/>
          <w:szCs w:val="28"/>
        </w:rPr>
        <w:t xml:space="preserve">від їх загальної кількості </w:t>
      </w:r>
      <w:r w:rsidR="005C19CA" w:rsidRPr="00A77C86">
        <w:rPr>
          <w:sz w:val="28"/>
          <w:szCs w:val="28"/>
        </w:rPr>
        <w:t>з вірусологічно</w:t>
      </w:r>
      <w:r w:rsidR="00277FBA" w:rsidRPr="00A77C86">
        <w:rPr>
          <w:sz w:val="28"/>
          <w:szCs w:val="28"/>
        </w:rPr>
        <w:t xml:space="preserve"> підтвердженими випадками грипу</w:t>
      </w:r>
      <w:r w:rsidR="00FB5011" w:rsidRPr="00A77C86">
        <w:rPr>
          <w:sz w:val="28"/>
          <w:szCs w:val="28"/>
        </w:rPr>
        <w:t>.</w:t>
      </w:r>
    </w:p>
    <w:p w:rsidR="003E5CEA" w:rsidRDefault="003E5CEA" w:rsidP="003E5CEA">
      <w:pPr>
        <w:tabs>
          <w:tab w:val="left" w:pos="9639"/>
        </w:tabs>
        <w:ind w:right="6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77C86">
        <w:rPr>
          <w:sz w:val="28"/>
          <w:szCs w:val="28"/>
        </w:rPr>
        <w:t xml:space="preserve">підемічні пороги перевищені до 25 % в </w:t>
      </w:r>
      <w:r>
        <w:rPr>
          <w:sz w:val="28"/>
          <w:szCs w:val="28"/>
        </w:rPr>
        <w:t>наступн</w:t>
      </w:r>
      <w:r w:rsidRPr="00A77C86">
        <w:rPr>
          <w:sz w:val="28"/>
          <w:szCs w:val="28"/>
        </w:rPr>
        <w:t>их регіонах: Вінницька на 8,1 %, Волинська – 7,7 %, Житомирська – 12,3 %, Рівненська – 4,7 % та Хмельницька на 5,7 %</w:t>
      </w:r>
      <w:r>
        <w:rPr>
          <w:sz w:val="28"/>
          <w:szCs w:val="28"/>
        </w:rPr>
        <w:t xml:space="preserve">, це свідчить про </w:t>
      </w:r>
      <w:r w:rsidRPr="00A77C86">
        <w:rPr>
          <w:sz w:val="28"/>
          <w:szCs w:val="28"/>
        </w:rPr>
        <w:t>середн</w:t>
      </w:r>
      <w:r>
        <w:rPr>
          <w:sz w:val="28"/>
          <w:szCs w:val="28"/>
        </w:rPr>
        <w:t>ю</w:t>
      </w:r>
      <w:r w:rsidRPr="00A77C86">
        <w:rPr>
          <w:sz w:val="28"/>
          <w:szCs w:val="28"/>
        </w:rPr>
        <w:t xml:space="preserve"> інтенсивність активності грипу та ГРВІ (малюнок 2)</w:t>
      </w:r>
      <w:r>
        <w:rPr>
          <w:sz w:val="28"/>
          <w:szCs w:val="28"/>
        </w:rPr>
        <w:t>.</w:t>
      </w:r>
    </w:p>
    <w:p w:rsidR="003E5CEA" w:rsidRPr="00A77C86" w:rsidRDefault="003E5CEA" w:rsidP="001602BC">
      <w:pPr>
        <w:tabs>
          <w:tab w:val="left" w:pos="9639"/>
        </w:tabs>
        <w:ind w:right="650" w:firstLine="709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B5011" w:rsidRPr="00A77C86" w:rsidRDefault="00FB5011" w:rsidP="00277FBA">
      <w:pPr>
        <w:tabs>
          <w:tab w:val="left" w:pos="9639"/>
        </w:tabs>
        <w:ind w:right="650" w:firstLine="709"/>
        <w:rPr>
          <w:noProof/>
          <w:sz w:val="28"/>
          <w:szCs w:val="28"/>
          <w:lang w:eastAsia="ru-RU" w:bidi="ar-SA"/>
        </w:rPr>
      </w:pPr>
    </w:p>
    <w:p w:rsidR="00872B29" w:rsidRPr="00A77C86" w:rsidRDefault="00277FBA" w:rsidP="00277FBA">
      <w:pPr>
        <w:tabs>
          <w:tab w:val="left" w:pos="9639"/>
        </w:tabs>
        <w:ind w:right="650" w:firstLine="709"/>
        <w:rPr>
          <w:sz w:val="28"/>
          <w:szCs w:val="28"/>
        </w:rPr>
      </w:pPr>
      <w:r w:rsidRPr="00A77C86"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753100" cy="3781425"/>
            <wp:effectExtent l="0" t="0" r="0" b="9525"/>
            <wp:docPr id="11" name="Рисунок 11" descr="R:\GRIP-CENTR\Рязанова\Аналіз по Україні за 2017 - 2018 (по тижням)\06 тиждень 2018 року\06 карта + анг варі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IP-CENTR\Рязанова\Аналіз по Україні за 2017 - 2018 (по тижням)\06 тиждень 2018 року\06 карта + анг варіа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65" t="21696" r="4587"/>
                    <a:stretch/>
                  </pic:blipFill>
                  <pic:spPr bwMode="auto">
                    <a:xfrm>
                      <a:off x="0" y="0"/>
                      <a:ext cx="57531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F155E" w:rsidRPr="00A77C86" w:rsidRDefault="005F155E" w:rsidP="003319A6">
      <w:pPr>
        <w:tabs>
          <w:tab w:val="left" w:pos="9639"/>
        </w:tabs>
        <w:ind w:right="650"/>
        <w:jc w:val="center"/>
        <w:rPr>
          <w:bCs/>
        </w:rPr>
      </w:pPr>
      <w:r w:rsidRPr="00A77C86">
        <w:t>Мал.</w:t>
      </w:r>
      <w:r w:rsidR="008866BE" w:rsidRPr="00A77C86">
        <w:t>2</w:t>
      </w:r>
      <w:r w:rsidRPr="00A77C86">
        <w:t xml:space="preserve">. </w:t>
      </w:r>
      <w:r w:rsidR="00FB5011" w:rsidRPr="00A77C86">
        <w:rPr>
          <w:bCs/>
        </w:rPr>
        <w:t xml:space="preserve">Інтенсивність активності грипу </w:t>
      </w:r>
      <w:r w:rsidRPr="00A77C86">
        <w:rPr>
          <w:bCs/>
        </w:rPr>
        <w:t xml:space="preserve">та ГРВІ в Україні, </w:t>
      </w:r>
      <w:r w:rsidR="008F6D8A" w:rsidRPr="00A77C86">
        <w:rPr>
          <w:bCs/>
        </w:rPr>
        <w:t>тиждень 0</w:t>
      </w:r>
      <w:r w:rsidR="00FB5011" w:rsidRPr="00A77C86">
        <w:rPr>
          <w:bCs/>
        </w:rPr>
        <w:t>6</w:t>
      </w:r>
      <w:r w:rsidRPr="00A77C86">
        <w:rPr>
          <w:bCs/>
        </w:rPr>
        <w:t>/2018</w:t>
      </w:r>
    </w:p>
    <w:p w:rsidR="001A01FF" w:rsidRPr="00A77C86" w:rsidRDefault="001A01FF" w:rsidP="003319A6">
      <w:pPr>
        <w:tabs>
          <w:tab w:val="left" w:pos="9639"/>
        </w:tabs>
        <w:ind w:right="650"/>
        <w:jc w:val="center"/>
        <w:rPr>
          <w:bCs/>
        </w:rPr>
      </w:pPr>
    </w:p>
    <w:p w:rsidR="0060795E" w:rsidRDefault="001A614A" w:rsidP="003319A6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 w:rsidRPr="00A77C86">
        <w:rPr>
          <w:sz w:val="28"/>
          <w:szCs w:val="28"/>
        </w:rPr>
        <w:t>Г</w:t>
      </w:r>
      <w:r w:rsidR="00FB5011" w:rsidRPr="00A77C86">
        <w:rPr>
          <w:sz w:val="28"/>
          <w:szCs w:val="28"/>
        </w:rPr>
        <w:t>оспіталізовано 3,0 % осіб</w:t>
      </w:r>
      <w:r w:rsidRPr="00A77C86">
        <w:rPr>
          <w:sz w:val="28"/>
          <w:szCs w:val="28"/>
        </w:rPr>
        <w:t xml:space="preserve"> від загальної кількості захворілих</w:t>
      </w:r>
      <w:r w:rsidR="0060795E" w:rsidRPr="00A77C86">
        <w:rPr>
          <w:sz w:val="28"/>
          <w:szCs w:val="28"/>
        </w:rPr>
        <w:t xml:space="preserve">, </w:t>
      </w:r>
      <w:r w:rsidR="005918FE" w:rsidRPr="00A77C86">
        <w:rPr>
          <w:sz w:val="28"/>
          <w:szCs w:val="28"/>
        </w:rPr>
        <w:t xml:space="preserve">що </w:t>
      </w:r>
      <w:r w:rsidR="00BA1695">
        <w:rPr>
          <w:sz w:val="28"/>
          <w:szCs w:val="28"/>
        </w:rPr>
        <w:t>залишається</w:t>
      </w:r>
      <w:r w:rsidR="00BA1695" w:rsidRPr="00A77C86">
        <w:rPr>
          <w:sz w:val="28"/>
          <w:szCs w:val="28"/>
        </w:rPr>
        <w:t xml:space="preserve"> </w:t>
      </w:r>
      <w:r w:rsidR="00341068" w:rsidRPr="00A77C86">
        <w:rPr>
          <w:sz w:val="28"/>
          <w:szCs w:val="28"/>
        </w:rPr>
        <w:t>на р</w:t>
      </w:r>
      <w:r w:rsidR="00CE2A0F" w:rsidRPr="00A77C86">
        <w:rPr>
          <w:sz w:val="28"/>
          <w:szCs w:val="28"/>
        </w:rPr>
        <w:t>івні минулого тижня</w:t>
      </w:r>
      <w:r w:rsidRPr="00A77C86">
        <w:rPr>
          <w:sz w:val="28"/>
          <w:szCs w:val="28"/>
        </w:rPr>
        <w:t>. Н</w:t>
      </w:r>
      <w:r w:rsidR="00396540" w:rsidRPr="00A77C86">
        <w:rPr>
          <w:sz w:val="28"/>
          <w:szCs w:val="28"/>
        </w:rPr>
        <w:t>айбільше</w:t>
      </w:r>
      <w:r w:rsidRPr="00A77C86">
        <w:rPr>
          <w:sz w:val="28"/>
          <w:szCs w:val="28"/>
        </w:rPr>
        <w:t xml:space="preserve"> госпіталізовано дітей віком</w:t>
      </w:r>
      <w:r w:rsidR="000A7CEB" w:rsidRPr="00A77C86">
        <w:rPr>
          <w:sz w:val="28"/>
          <w:szCs w:val="28"/>
        </w:rPr>
        <w:t xml:space="preserve"> 0</w:t>
      </w:r>
      <w:r w:rsidR="00FB72A6" w:rsidRPr="00A77C86">
        <w:rPr>
          <w:sz w:val="28"/>
          <w:szCs w:val="28"/>
        </w:rPr>
        <w:t> </w:t>
      </w:r>
      <w:r w:rsidR="000A7CEB" w:rsidRPr="00A77C86">
        <w:rPr>
          <w:sz w:val="28"/>
          <w:szCs w:val="28"/>
        </w:rPr>
        <w:t>–</w:t>
      </w:r>
      <w:r w:rsidR="00FB72A6" w:rsidRPr="00A77C86">
        <w:rPr>
          <w:sz w:val="28"/>
          <w:szCs w:val="28"/>
        </w:rPr>
        <w:t> </w:t>
      </w:r>
      <w:r w:rsidR="000A7CEB" w:rsidRPr="00A77C86">
        <w:rPr>
          <w:sz w:val="28"/>
          <w:szCs w:val="28"/>
        </w:rPr>
        <w:t>4 роки</w:t>
      </w:r>
      <w:r w:rsidR="00396540" w:rsidRPr="00A77C86">
        <w:rPr>
          <w:sz w:val="28"/>
          <w:szCs w:val="28"/>
        </w:rPr>
        <w:t>, найменше</w:t>
      </w:r>
      <w:r w:rsidRPr="00A77C86">
        <w:rPr>
          <w:sz w:val="28"/>
          <w:szCs w:val="28"/>
        </w:rPr>
        <w:t xml:space="preserve"> </w:t>
      </w:r>
      <w:r w:rsidR="000A7CEB" w:rsidRPr="00A77C86">
        <w:rPr>
          <w:sz w:val="28"/>
          <w:szCs w:val="28"/>
        </w:rPr>
        <w:t xml:space="preserve">– </w:t>
      </w:r>
      <w:r w:rsidRPr="00A77C86">
        <w:rPr>
          <w:sz w:val="28"/>
          <w:szCs w:val="28"/>
        </w:rPr>
        <w:t>осіб старше 65 років</w:t>
      </w:r>
      <w:r w:rsidR="00BA1695">
        <w:rPr>
          <w:sz w:val="28"/>
          <w:szCs w:val="28"/>
        </w:rPr>
        <w:t xml:space="preserve"> </w:t>
      </w:r>
      <w:r w:rsidR="00BA1695" w:rsidRPr="00A77C86">
        <w:rPr>
          <w:sz w:val="28"/>
          <w:szCs w:val="28"/>
        </w:rPr>
        <w:t>(показник 137,9 на 100 тисяч населення</w:t>
      </w:r>
      <w:r w:rsidR="009D63D5">
        <w:rPr>
          <w:sz w:val="28"/>
          <w:szCs w:val="28"/>
        </w:rPr>
        <w:t xml:space="preserve"> проти </w:t>
      </w:r>
      <w:r w:rsidR="000A7CEB" w:rsidRPr="00A77C86">
        <w:rPr>
          <w:sz w:val="28"/>
          <w:szCs w:val="28"/>
        </w:rPr>
        <w:t xml:space="preserve">3,2 </w:t>
      </w:r>
      <w:r w:rsidR="009D63D5">
        <w:rPr>
          <w:sz w:val="28"/>
          <w:szCs w:val="28"/>
        </w:rPr>
        <w:t>відповідно)</w:t>
      </w:r>
      <w:r w:rsidR="00396540" w:rsidRPr="00A77C86">
        <w:rPr>
          <w:sz w:val="28"/>
          <w:szCs w:val="28"/>
        </w:rPr>
        <w:t>.</w:t>
      </w:r>
    </w:p>
    <w:p w:rsidR="009D63D5" w:rsidRPr="00A77C86" w:rsidRDefault="009D63D5" w:rsidP="003319A6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 w:rsidRPr="00A77C86">
        <w:rPr>
          <w:sz w:val="28"/>
          <w:szCs w:val="28"/>
        </w:rPr>
        <w:t xml:space="preserve">На </w:t>
      </w:r>
      <w:r>
        <w:rPr>
          <w:sz w:val="28"/>
          <w:szCs w:val="28"/>
        </w:rPr>
        <w:t>звітному</w:t>
      </w:r>
      <w:r w:rsidRPr="00A77C86">
        <w:rPr>
          <w:sz w:val="28"/>
          <w:szCs w:val="28"/>
        </w:rPr>
        <w:t xml:space="preserve"> тижні зареєстровано два лет</w:t>
      </w:r>
      <w:r w:rsidR="00AB7FB3">
        <w:rPr>
          <w:sz w:val="28"/>
          <w:szCs w:val="28"/>
        </w:rPr>
        <w:t>альні випадки від грипу та ГРВІ серед двох</w:t>
      </w:r>
      <w:r>
        <w:rPr>
          <w:sz w:val="28"/>
          <w:szCs w:val="28"/>
        </w:rPr>
        <w:t xml:space="preserve"> діт</w:t>
      </w:r>
      <w:r w:rsidR="00AB7F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B7FB3">
        <w:rPr>
          <w:sz w:val="28"/>
          <w:szCs w:val="28"/>
        </w:rPr>
        <w:t xml:space="preserve">віком </w:t>
      </w:r>
      <w:r>
        <w:rPr>
          <w:sz w:val="28"/>
          <w:szCs w:val="28"/>
        </w:rPr>
        <w:t xml:space="preserve">до 7 років, </w:t>
      </w:r>
      <w:r w:rsidRPr="00A77C86">
        <w:rPr>
          <w:sz w:val="28"/>
          <w:szCs w:val="28"/>
        </w:rPr>
        <w:t>методом ПЛР визначено</w:t>
      </w:r>
      <w:r>
        <w:rPr>
          <w:sz w:val="28"/>
          <w:szCs w:val="28"/>
        </w:rPr>
        <w:t xml:space="preserve"> </w:t>
      </w:r>
      <w:r w:rsidRPr="00A77C86">
        <w:rPr>
          <w:sz w:val="28"/>
          <w:szCs w:val="28"/>
        </w:rPr>
        <w:t>РНК риновірусу</w:t>
      </w:r>
      <w:r>
        <w:rPr>
          <w:sz w:val="28"/>
          <w:szCs w:val="28"/>
        </w:rPr>
        <w:t xml:space="preserve"> та </w:t>
      </w:r>
      <w:r w:rsidRPr="00A77C86">
        <w:rPr>
          <w:sz w:val="28"/>
          <w:szCs w:val="28"/>
        </w:rPr>
        <w:t>вірусу грипу типу В</w:t>
      </w:r>
      <w:r>
        <w:rPr>
          <w:sz w:val="28"/>
          <w:szCs w:val="28"/>
        </w:rPr>
        <w:t xml:space="preserve">. </w:t>
      </w:r>
      <w:r w:rsidR="00AB7FB3">
        <w:rPr>
          <w:sz w:val="28"/>
          <w:szCs w:val="28"/>
        </w:rPr>
        <w:t>О</w:t>
      </w:r>
      <w:r>
        <w:rPr>
          <w:sz w:val="28"/>
          <w:szCs w:val="28"/>
        </w:rPr>
        <w:t>днією з причин</w:t>
      </w:r>
      <w:r w:rsidR="006F6A70">
        <w:rPr>
          <w:sz w:val="28"/>
          <w:szCs w:val="28"/>
        </w:rPr>
        <w:t xml:space="preserve"> летальних випадків</w:t>
      </w:r>
      <w:r w:rsidR="00D43ED2">
        <w:rPr>
          <w:sz w:val="28"/>
          <w:szCs w:val="28"/>
        </w:rPr>
        <w:t xml:space="preserve"> могло</w:t>
      </w:r>
      <w:r>
        <w:rPr>
          <w:sz w:val="28"/>
          <w:szCs w:val="28"/>
        </w:rPr>
        <w:t xml:space="preserve"> ста</w:t>
      </w:r>
      <w:r w:rsidR="00D43ED2">
        <w:rPr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 w:rsidRPr="00A77C86">
        <w:rPr>
          <w:sz w:val="28"/>
          <w:szCs w:val="28"/>
        </w:rPr>
        <w:t>пізнє звернення за медичною допомогою</w:t>
      </w:r>
      <w:r>
        <w:rPr>
          <w:sz w:val="28"/>
          <w:szCs w:val="28"/>
        </w:rPr>
        <w:t>.</w:t>
      </w:r>
    </w:p>
    <w:p w:rsidR="000A78B0" w:rsidRPr="00A77C86" w:rsidRDefault="00F00684" w:rsidP="000A7CEB">
      <w:pPr>
        <w:widowControl/>
        <w:tabs>
          <w:tab w:val="left" w:pos="9639"/>
        </w:tabs>
        <w:suppressAutoHyphens w:val="0"/>
        <w:ind w:right="650" w:firstLine="708"/>
        <w:jc w:val="both"/>
        <w:rPr>
          <w:sz w:val="28"/>
          <w:szCs w:val="28"/>
        </w:rPr>
      </w:pPr>
      <w:r w:rsidRPr="00A77C86">
        <w:rPr>
          <w:rFonts w:cs="Times New Roman"/>
          <w:sz w:val="28"/>
          <w:szCs w:val="28"/>
        </w:rPr>
        <w:t>З</w:t>
      </w:r>
      <w:r w:rsidR="000A78B0" w:rsidRPr="00A77C86">
        <w:rPr>
          <w:rFonts w:cs="Times New Roman"/>
          <w:sz w:val="28"/>
          <w:szCs w:val="28"/>
        </w:rPr>
        <w:t>а звітний тиждень</w:t>
      </w:r>
      <w:r w:rsidR="00681E40" w:rsidRPr="00A77C86">
        <w:rPr>
          <w:rFonts w:cs="Times New Roman"/>
          <w:sz w:val="28"/>
          <w:szCs w:val="28"/>
        </w:rPr>
        <w:t xml:space="preserve"> при дослідженні зразків матеріалів </w:t>
      </w:r>
      <w:r w:rsidR="009E277A" w:rsidRPr="00A77C86">
        <w:rPr>
          <w:rFonts w:cs="Times New Roman"/>
          <w:sz w:val="28"/>
          <w:szCs w:val="28"/>
        </w:rPr>
        <w:t xml:space="preserve">від пацієнтів із підозрою на грип </w:t>
      </w:r>
      <w:r w:rsidR="00541580" w:rsidRPr="00A77C86">
        <w:rPr>
          <w:rFonts w:cs="Times New Roman"/>
          <w:sz w:val="28"/>
          <w:szCs w:val="28"/>
        </w:rPr>
        <w:t xml:space="preserve">методом ПЛР </w:t>
      </w:r>
      <w:r w:rsidR="00681E40" w:rsidRPr="00A77C86">
        <w:rPr>
          <w:rFonts w:cs="Times New Roman"/>
          <w:sz w:val="28"/>
          <w:szCs w:val="28"/>
        </w:rPr>
        <w:t xml:space="preserve">із </w:t>
      </w:r>
      <w:r w:rsidR="00681E40" w:rsidRPr="00A77C86">
        <w:rPr>
          <w:rFonts w:cs="Times New Roman"/>
          <w:b/>
          <w:sz w:val="28"/>
          <w:szCs w:val="28"/>
        </w:rPr>
        <w:t>недозорних джерел</w:t>
      </w:r>
      <w:r w:rsidR="00681E40" w:rsidRPr="00A77C86">
        <w:rPr>
          <w:rFonts w:cs="Times New Roman"/>
          <w:sz w:val="28"/>
          <w:szCs w:val="28"/>
        </w:rPr>
        <w:t xml:space="preserve">, що </w:t>
      </w:r>
      <w:r w:rsidR="00681E40" w:rsidRPr="00A77C86">
        <w:rPr>
          <w:rFonts w:cs="Times New Roman"/>
          <w:b/>
          <w:sz w:val="28"/>
          <w:szCs w:val="28"/>
        </w:rPr>
        <w:t>не</w:t>
      </w:r>
      <w:r w:rsidR="00681E40" w:rsidRPr="00A77C86">
        <w:rPr>
          <w:rFonts w:cs="Times New Roman"/>
          <w:sz w:val="28"/>
          <w:szCs w:val="28"/>
        </w:rPr>
        <w:t xml:space="preserve"> </w:t>
      </w:r>
      <w:r w:rsidR="00681E40" w:rsidRPr="00A77C86">
        <w:rPr>
          <w:rFonts w:cs="Times New Roman"/>
          <w:b/>
          <w:sz w:val="28"/>
          <w:szCs w:val="28"/>
        </w:rPr>
        <w:t>беруть</w:t>
      </w:r>
      <w:r w:rsidR="00681E40" w:rsidRPr="00A77C86">
        <w:rPr>
          <w:rFonts w:cs="Times New Roman"/>
          <w:sz w:val="28"/>
          <w:szCs w:val="28"/>
        </w:rPr>
        <w:t xml:space="preserve"> участі в дозорному епіднагляді, в </w:t>
      </w:r>
      <w:r w:rsidR="00396540" w:rsidRPr="00A77C86">
        <w:rPr>
          <w:rFonts w:cs="Times New Roman"/>
          <w:sz w:val="28"/>
          <w:szCs w:val="28"/>
        </w:rPr>
        <w:t>74</w:t>
      </w:r>
      <w:r w:rsidR="00681E40" w:rsidRPr="00A77C86">
        <w:rPr>
          <w:rFonts w:cs="Times New Roman"/>
          <w:sz w:val="28"/>
          <w:szCs w:val="28"/>
        </w:rPr>
        <w:t xml:space="preserve"> випадках визначено </w:t>
      </w:r>
      <w:r w:rsidR="000C4707" w:rsidRPr="00A77C86">
        <w:rPr>
          <w:rFonts w:cs="Times New Roman"/>
          <w:sz w:val="28"/>
          <w:szCs w:val="28"/>
        </w:rPr>
        <w:t>РНК</w:t>
      </w:r>
      <w:r w:rsidR="000A78B0" w:rsidRPr="00A77C86">
        <w:rPr>
          <w:rFonts w:cs="Times New Roman"/>
          <w:sz w:val="28"/>
          <w:szCs w:val="28"/>
        </w:rPr>
        <w:t xml:space="preserve"> вірус</w:t>
      </w:r>
      <w:r w:rsidR="000C4707" w:rsidRPr="00A77C86">
        <w:rPr>
          <w:rFonts w:cs="Times New Roman"/>
          <w:sz w:val="28"/>
          <w:szCs w:val="28"/>
        </w:rPr>
        <w:t>ів</w:t>
      </w:r>
      <w:r w:rsidR="000A78B0" w:rsidRPr="00A77C86">
        <w:rPr>
          <w:rFonts w:cs="Times New Roman"/>
          <w:sz w:val="28"/>
          <w:szCs w:val="28"/>
        </w:rPr>
        <w:t xml:space="preserve"> грипу</w:t>
      </w:r>
      <w:r w:rsidR="000C4707" w:rsidRPr="00A77C86">
        <w:rPr>
          <w:rFonts w:cs="Times New Roman"/>
          <w:sz w:val="28"/>
          <w:szCs w:val="28"/>
        </w:rPr>
        <w:t xml:space="preserve"> з домінуванням</w:t>
      </w:r>
      <w:r w:rsidR="000A78B0" w:rsidRPr="00A77C86">
        <w:rPr>
          <w:rFonts w:cs="Times New Roman"/>
          <w:sz w:val="28"/>
          <w:szCs w:val="28"/>
        </w:rPr>
        <w:t xml:space="preserve"> </w:t>
      </w:r>
      <w:r w:rsidR="000C4707" w:rsidRPr="00A77C86">
        <w:rPr>
          <w:rFonts w:cs="Times New Roman"/>
          <w:sz w:val="28"/>
          <w:szCs w:val="28"/>
        </w:rPr>
        <w:t>типу В</w:t>
      </w:r>
      <w:r w:rsidRPr="00A77C86">
        <w:rPr>
          <w:rFonts w:cs="Times New Roman"/>
          <w:sz w:val="28"/>
          <w:szCs w:val="28"/>
        </w:rPr>
        <w:t xml:space="preserve"> </w:t>
      </w:r>
      <w:r w:rsidR="000A78B0" w:rsidRPr="00A77C86">
        <w:rPr>
          <w:rFonts w:cs="Times New Roman"/>
          <w:sz w:val="28"/>
          <w:szCs w:val="28"/>
        </w:rPr>
        <w:t>(табл.1)</w:t>
      </w:r>
      <w:r w:rsidRPr="00A77C86">
        <w:rPr>
          <w:rFonts w:cs="Times New Roman"/>
          <w:sz w:val="28"/>
          <w:szCs w:val="28"/>
        </w:rPr>
        <w:t>.</w:t>
      </w:r>
    </w:p>
    <w:p w:rsidR="000A78B0" w:rsidRPr="00A77C86" w:rsidRDefault="000A78B0" w:rsidP="003319A6">
      <w:pPr>
        <w:tabs>
          <w:tab w:val="left" w:pos="9639"/>
        </w:tabs>
        <w:ind w:right="650" w:firstLine="708"/>
        <w:jc w:val="both"/>
        <w:rPr>
          <w:rFonts w:cs="Times New Roman"/>
          <w:sz w:val="8"/>
          <w:szCs w:val="8"/>
        </w:rPr>
      </w:pPr>
    </w:p>
    <w:tbl>
      <w:tblPr>
        <w:tblW w:w="9582" w:type="dxa"/>
        <w:jc w:val="center"/>
        <w:tblLook w:val="04A0"/>
      </w:tblPr>
      <w:tblGrid>
        <w:gridCol w:w="4395"/>
        <w:gridCol w:w="2735"/>
        <w:gridCol w:w="2452"/>
      </w:tblGrid>
      <w:tr w:rsidR="00CE2A0F" w:rsidRPr="00A77C86" w:rsidTr="00D775B9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:rsidR="00CE2A0F" w:rsidRPr="00A77C86" w:rsidRDefault="00CE2A0F" w:rsidP="003319A6">
            <w:pPr>
              <w:widowControl/>
              <w:tabs>
                <w:tab w:val="left" w:pos="9639"/>
              </w:tabs>
              <w:suppressAutoHyphens w:val="0"/>
              <w:ind w:right="65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:rsidR="00CE2A0F" w:rsidRPr="00A77C86" w:rsidRDefault="00CE2A0F" w:rsidP="00AE6A82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:rsidR="00CE2A0F" w:rsidRPr="00A77C86" w:rsidRDefault="00CE2A0F" w:rsidP="00AE6A82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Сезон</w:t>
            </w:r>
            <w:r w:rsidR="000C4707" w:rsidRPr="00A77C86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 xml:space="preserve"> </w:t>
            </w:r>
            <w:r w:rsidRPr="00A77C86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2017-2018</w:t>
            </w:r>
          </w:p>
        </w:tc>
      </w:tr>
      <w:tr w:rsidR="00D775B9" w:rsidRPr="00A77C86" w:rsidTr="00DD4AFF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D775B9" w:rsidRPr="00A77C86" w:rsidRDefault="00D775B9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D775B9" w:rsidRPr="00A77C86" w:rsidRDefault="00D775B9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b/>
                <w:bCs/>
                <w:color w:val="000000"/>
              </w:rPr>
              <w:t>1</w:t>
            </w:r>
            <w:r w:rsidR="00396540" w:rsidRPr="00A77C86">
              <w:rPr>
                <w:b/>
                <w:bCs/>
                <w:color w:val="000000"/>
              </w:rPr>
              <w:t>61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D775B9" w:rsidRPr="00A77C86" w:rsidRDefault="00D775B9" w:rsidP="00DD4AFF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b/>
                <w:bCs/>
                <w:color w:val="000000"/>
              </w:rPr>
              <w:t>1</w:t>
            </w:r>
            <w:r w:rsidR="00396540" w:rsidRPr="00A77C86">
              <w:rPr>
                <w:b/>
                <w:bCs/>
                <w:color w:val="000000"/>
              </w:rPr>
              <w:t>228</w:t>
            </w:r>
          </w:p>
        </w:tc>
      </w:tr>
      <w:tr w:rsidR="00D775B9" w:rsidRPr="00A77C86" w:rsidTr="00DD4AFF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9" w:rsidRPr="00A77C86" w:rsidRDefault="00D775B9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9" w:rsidRPr="00A77C86" w:rsidRDefault="00396540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color w:val="000000"/>
              </w:rPr>
              <w:t>46</w:t>
            </w:r>
            <w:r w:rsidR="00D775B9" w:rsidRPr="00A77C86">
              <w:rPr>
                <w:color w:val="000000"/>
              </w:rPr>
              <w:t>,0</w:t>
            </w:r>
            <w:r w:rsidR="00B40BE4" w:rsidRPr="00A77C86">
              <w:rPr>
                <w:color w:val="000000"/>
              </w:rPr>
              <w:t> </w:t>
            </w:r>
            <w:r w:rsidR="00D775B9" w:rsidRPr="00A77C86">
              <w:rPr>
                <w:color w:val="000000"/>
              </w:rPr>
              <w:t>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9" w:rsidRPr="00A77C86" w:rsidRDefault="00396540" w:rsidP="00DD4AFF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color w:val="000000"/>
              </w:rPr>
              <w:t>18,0</w:t>
            </w:r>
            <w:r w:rsidR="00B40BE4" w:rsidRPr="00A77C86">
              <w:rPr>
                <w:color w:val="000000"/>
              </w:rPr>
              <w:t> </w:t>
            </w:r>
            <w:r w:rsidR="00D775B9" w:rsidRPr="00A77C86">
              <w:rPr>
                <w:color w:val="000000"/>
              </w:rPr>
              <w:t>%</w:t>
            </w:r>
          </w:p>
        </w:tc>
      </w:tr>
      <w:tr w:rsidR="00D775B9" w:rsidRPr="00A77C86" w:rsidTr="00DD4AFF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D775B9" w:rsidRPr="00A77C86" w:rsidRDefault="00D775B9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D775B9" w:rsidRPr="00A77C86" w:rsidRDefault="00396540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b/>
                <w:bCs/>
                <w:color w:val="000000"/>
              </w:rPr>
              <w:t>74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D775B9" w:rsidRPr="00A77C86" w:rsidRDefault="00396540" w:rsidP="00DD4AFF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b/>
                <w:bCs/>
                <w:color w:val="000000"/>
              </w:rPr>
              <w:t>222</w:t>
            </w:r>
          </w:p>
        </w:tc>
      </w:tr>
      <w:tr w:rsidR="00D775B9" w:rsidRPr="00A77C86" w:rsidTr="00DD4AFF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D775B9" w:rsidRPr="00A77C86" w:rsidRDefault="00D775B9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D775B9" w:rsidRPr="00A77C86" w:rsidRDefault="00396540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b/>
                <w:bCs/>
                <w:color w:val="000000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D775B9" w:rsidRPr="00A77C86" w:rsidRDefault="00D775B9" w:rsidP="00DD4AFF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b/>
                <w:bCs/>
                <w:color w:val="000000"/>
              </w:rPr>
              <w:t>1</w:t>
            </w:r>
            <w:r w:rsidR="00396540" w:rsidRPr="00A77C86">
              <w:rPr>
                <w:b/>
                <w:bCs/>
                <w:color w:val="000000"/>
              </w:rPr>
              <w:t>4</w:t>
            </w:r>
          </w:p>
        </w:tc>
      </w:tr>
      <w:tr w:rsidR="00D775B9" w:rsidRPr="00A77C86" w:rsidTr="00DD4AFF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9" w:rsidRPr="00A77C86" w:rsidRDefault="00D775B9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A(H1N1)pdm09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9" w:rsidRPr="00A77C86" w:rsidRDefault="00396540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color w:val="00000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9" w:rsidRPr="00A77C86" w:rsidRDefault="00396540" w:rsidP="00DD4AFF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color w:val="000000"/>
              </w:rPr>
              <w:t>7</w:t>
            </w:r>
          </w:p>
        </w:tc>
      </w:tr>
      <w:tr w:rsidR="00D775B9" w:rsidRPr="00A77C86" w:rsidTr="00DD4AFF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9" w:rsidRPr="00A77C86" w:rsidRDefault="00D775B9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A(H3N2)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9" w:rsidRPr="00A77C86" w:rsidRDefault="00D775B9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color w:val="000000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9" w:rsidRPr="00A77C86" w:rsidRDefault="00D775B9" w:rsidP="00DD4AFF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color w:val="000000"/>
              </w:rPr>
              <w:t>3</w:t>
            </w:r>
          </w:p>
        </w:tc>
      </w:tr>
      <w:tr w:rsidR="00D775B9" w:rsidRPr="00A77C86" w:rsidTr="00DD4AFF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9" w:rsidRPr="00A77C86" w:rsidRDefault="00D775B9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 несубтиповані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9" w:rsidRPr="00A77C86" w:rsidRDefault="00396540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color w:val="00000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9" w:rsidRPr="00A77C86" w:rsidRDefault="00396540" w:rsidP="00DD4AFF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color w:val="000000"/>
              </w:rPr>
              <w:t>4</w:t>
            </w:r>
          </w:p>
        </w:tc>
      </w:tr>
      <w:tr w:rsidR="00D775B9" w:rsidRPr="00A77C86" w:rsidTr="00DD4AFF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D775B9" w:rsidRPr="00A77C86" w:rsidRDefault="00D775B9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D775B9" w:rsidRPr="00A77C86" w:rsidRDefault="00396540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b/>
                <w:bCs/>
                <w:color w:val="000000"/>
              </w:rPr>
              <w:t>70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D775B9" w:rsidRPr="00A77C86" w:rsidRDefault="00396540" w:rsidP="00DD4AFF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b/>
                <w:bCs/>
                <w:color w:val="000000"/>
              </w:rPr>
              <w:t>208</w:t>
            </w:r>
          </w:p>
        </w:tc>
      </w:tr>
    </w:tbl>
    <w:p w:rsidR="00FB5F59" w:rsidRPr="00A77C86" w:rsidRDefault="00FB5F59" w:rsidP="003319A6">
      <w:pPr>
        <w:tabs>
          <w:tab w:val="left" w:pos="9639"/>
        </w:tabs>
        <w:ind w:right="650"/>
        <w:jc w:val="both"/>
        <w:rPr>
          <w:rFonts w:cs="Times New Roman"/>
          <w:sz w:val="4"/>
          <w:szCs w:val="4"/>
        </w:rPr>
      </w:pPr>
    </w:p>
    <w:p w:rsidR="00F00684" w:rsidRPr="00A77C86" w:rsidRDefault="000A78B0" w:rsidP="003319A6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A77C86">
        <w:rPr>
          <w:rFonts w:cs="Times New Roman"/>
        </w:rPr>
        <w:t>Таблиця 1</w:t>
      </w:r>
      <w:r w:rsidR="00C36B89" w:rsidRPr="00A77C86">
        <w:rPr>
          <w:rFonts w:cs="Times New Roman"/>
        </w:rPr>
        <w:t xml:space="preserve">. </w:t>
      </w:r>
      <w:r w:rsidR="00F00684" w:rsidRPr="00A77C86">
        <w:t>Випадки визначення вірусів грипу в зразках із недозорних джерел</w:t>
      </w:r>
    </w:p>
    <w:p w:rsidR="00CA47BE" w:rsidRPr="00A77C86" w:rsidRDefault="00F00684" w:rsidP="003319A6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A77C86">
        <w:t>(по тип</w:t>
      </w:r>
      <w:r w:rsidR="00CE2A0F" w:rsidRPr="00A77C86">
        <w:t>у і підтипу вірусів), тиждень 0</w:t>
      </w:r>
      <w:r w:rsidR="00396540" w:rsidRPr="00A77C86">
        <w:t>6</w:t>
      </w:r>
      <w:r w:rsidRPr="00A77C86">
        <w:t>/2018 та кумулятивно.</w:t>
      </w:r>
    </w:p>
    <w:p w:rsidR="009E277A" w:rsidRPr="00A77C86" w:rsidRDefault="009E277A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16"/>
          <w:szCs w:val="16"/>
        </w:rPr>
      </w:pPr>
    </w:p>
    <w:p w:rsidR="00996554" w:rsidRDefault="00996554" w:rsidP="00996554">
      <w:pPr>
        <w:widowControl/>
        <w:tabs>
          <w:tab w:val="left" w:pos="9639"/>
        </w:tabs>
        <w:suppressAutoHyphens w:val="0"/>
        <w:ind w:right="650" w:firstLine="708"/>
        <w:jc w:val="center"/>
      </w:pPr>
    </w:p>
    <w:p w:rsidR="004220E0" w:rsidRDefault="004220E0">
      <w:pPr>
        <w:widowControl/>
        <w:suppressAutoHyphens w:val="0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br w:type="page"/>
      </w:r>
    </w:p>
    <w:p w:rsidR="00A4159B" w:rsidRPr="00443AA9" w:rsidRDefault="00A4159B" w:rsidP="00A4159B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  <w:r w:rsidRPr="00443AA9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:rsidR="00A4159B" w:rsidRPr="00443AA9" w:rsidRDefault="00A4159B" w:rsidP="00A4159B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  <w:r w:rsidRPr="00443AA9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:rsidR="00A4159B" w:rsidRPr="00443AA9" w:rsidRDefault="00A4159B" w:rsidP="00A4159B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16"/>
          <w:szCs w:val="16"/>
        </w:rPr>
      </w:pPr>
    </w:p>
    <w:p w:rsidR="00A4159B" w:rsidRPr="00443AA9" w:rsidRDefault="00A4159B" w:rsidP="00A4159B">
      <w:pPr>
        <w:tabs>
          <w:tab w:val="left" w:pos="567"/>
        </w:tabs>
        <w:ind w:right="652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443AA9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За даними закладів </w:t>
      </w:r>
      <w:r w:rsidRPr="00443AA9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допомоги,</w:t>
      </w:r>
      <w:r w:rsidRPr="00443AA9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що залучені до проведення </w:t>
      </w:r>
      <w:r w:rsidRPr="00443AA9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Pr="00443AA9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 кількість пацієнтів, клінічний стан яких підлягає визначенню ГРІ та грипоподібного захворювання (далі – ГПЗ), продовжує збільшуватись; на звітному тижні зафіксовано 12390 та 63 випадки відповідно.</w:t>
      </w:r>
    </w:p>
    <w:p w:rsidR="00A4159B" w:rsidRPr="00942BFE" w:rsidRDefault="00A4159B" w:rsidP="00A4159B">
      <w:pPr>
        <w:tabs>
          <w:tab w:val="left" w:pos="567"/>
        </w:tabs>
        <w:ind w:right="652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053D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У віковій </w:t>
      </w:r>
      <w:r w:rsidRPr="00942BF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структурі випадків ГРІ дитяче населення становить 70 %, із них найбільше дітей шкільного віку, а доросле – 30 %, із них найбільше осіб вікової групи 30</w:t>
      </w:r>
      <w:r w:rsidR="00014BC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942BF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014BC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942BF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64 роки.</w:t>
      </w:r>
    </w:p>
    <w:p w:rsidR="00A4159B" w:rsidRPr="00942BFE" w:rsidRDefault="00A4159B" w:rsidP="00A4159B">
      <w:pPr>
        <w:tabs>
          <w:tab w:val="left" w:pos="567"/>
        </w:tabs>
        <w:ind w:right="652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42BF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942BFE">
        <w:rPr>
          <w:rFonts w:cs="Times New Roman"/>
          <w:sz w:val="28"/>
          <w:szCs w:val="28"/>
        </w:rPr>
        <w:t>малюнку 3.</w:t>
      </w:r>
    </w:p>
    <w:p w:rsidR="00A4159B" w:rsidRPr="007B7E31" w:rsidRDefault="00A4159B" w:rsidP="00A4159B">
      <w:pPr>
        <w:tabs>
          <w:tab w:val="left" w:pos="510"/>
          <w:tab w:val="left" w:pos="9639"/>
        </w:tabs>
        <w:ind w:right="650"/>
        <w:rPr>
          <w:rFonts w:eastAsiaTheme="minorHAnsi" w:cs="Times New Roman"/>
          <w:color w:val="000000"/>
          <w:kern w:val="0"/>
          <w:sz w:val="16"/>
          <w:szCs w:val="16"/>
          <w:highlight w:val="yellow"/>
          <w:lang w:eastAsia="en-US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67425" cy="2171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159B" w:rsidRPr="00AC6D6C" w:rsidRDefault="00A4159B" w:rsidP="00A4159B">
      <w:pPr>
        <w:ind w:firstLine="540"/>
        <w:jc w:val="center"/>
        <w:textAlignment w:val="top"/>
        <w:rPr>
          <w:sz w:val="26"/>
          <w:szCs w:val="26"/>
          <w:highlight w:val="yellow"/>
        </w:rPr>
      </w:pPr>
      <w:r w:rsidRPr="005053D1">
        <w:rPr>
          <w:sz w:val="26"/>
          <w:szCs w:val="26"/>
        </w:rPr>
        <w:t>Мал. 3. Випадки ГПЗ по віковому розподілу, 06 тиждень 2018</w:t>
      </w:r>
    </w:p>
    <w:p w:rsidR="00A4159B" w:rsidRPr="008E0F03" w:rsidRDefault="00A4159B" w:rsidP="00A4159B">
      <w:pPr>
        <w:ind w:right="509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8E0F03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Лікарні,</w:t>
      </w:r>
      <w:r w:rsidRPr="008E0F0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що залучені до проведення </w:t>
      </w:r>
      <w:r w:rsidRPr="008E0F03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Pr="008E0F0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повідомили щодо збільшення на 22,0 % в порівнянні з минулим тижнем кількості випадків ТГРІ. При цьому віруси грипу та інші віруси респіраторної групи інфекцій були виявлені </w:t>
      </w:r>
      <w:r w:rsidRPr="005926D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44,9 % з</w:t>
      </w:r>
      <w:r w:rsidRPr="008E0F0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89 протестованих зразків.</w:t>
      </w:r>
    </w:p>
    <w:p w:rsidR="00A4159B" w:rsidRPr="008E0F03" w:rsidRDefault="00A4159B" w:rsidP="00A4159B">
      <w:pPr>
        <w:ind w:right="509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8E0F0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 віковій структурі випадків ТГРІ дитяче населення становить 45 %, доросле – 55 % .</w:t>
      </w:r>
    </w:p>
    <w:p w:rsidR="00A4159B" w:rsidRPr="005926DA" w:rsidRDefault="00A4159B" w:rsidP="00A4159B">
      <w:pPr>
        <w:tabs>
          <w:tab w:val="left" w:pos="9639"/>
        </w:tabs>
        <w:ind w:right="650" w:firstLine="708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926D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 початку сезону найбільша кількість випадків ТГРІ зареєстрована на звітному тижні, із них 25 знаходилися у відділеннях реанімації та інтенсивної терапії (далі – ВРІТ), </w:t>
      </w:r>
      <w:r w:rsidR="006F6A7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серед випадків ТГРІ летальних  </w:t>
      </w:r>
      <w:r w:rsidRPr="005926D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не було.</w:t>
      </w:r>
    </w:p>
    <w:p w:rsidR="00A4159B" w:rsidRPr="00AC6D6C" w:rsidRDefault="00A4159B" w:rsidP="00A4159B">
      <w:pPr>
        <w:tabs>
          <w:tab w:val="left" w:pos="9356"/>
        </w:tabs>
        <w:ind w:right="650"/>
        <w:jc w:val="center"/>
        <w:rPr>
          <w:rFonts w:eastAsiaTheme="minorHAnsi" w:cs="Times New Roman"/>
          <w:color w:val="000000"/>
          <w:kern w:val="0"/>
          <w:sz w:val="28"/>
          <w:szCs w:val="28"/>
          <w:highlight w:val="yellow"/>
          <w:lang w:eastAsia="en-US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53150" cy="26003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159B" w:rsidRPr="009A70CB" w:rsidRDefault="00A4159B" w:rsidP="00A4159B">
      <w:pPr>
        <w:tabs>
          <w:tab w:val="left" w:pos="5745"/>
          <w:tab w:val="left" w:pos="9639"/>
        </w:tabs>
        <w:ind w:right="650" w:firstLine="720"/>
        <w:jc w:val="center"/>
      </w:pPr>
      <w:r w:rsidRPr="009A70CB">
        <w:t>Мал.2. Щотижневий розподіл випадків ТГРІ, ТГРІ у ВРІТ, ТГРІ з позитивним результатом, летальних випадків</w:t>
      </w:r>
    </w:p>
    <w:p w:rsidR="00A4159B" w:rsidRDefault="00A4159B" w:rsidP="00A4159B">
      <w:pPr>
        <w:tabs>
          <w:tab w:val="left" w:pos="9639"/>
        </w:tabs>
        <w:spacing w:before="240"/>
        <w:ind w:right="650" w:firstLine="708"/>
        <w:jc w:val="both"/>
        <w:rPr>
          <w:rFonts w:cs="Times New Roman"/>
          <w:sz w:val="28"/>
          <w:szCs w:val="28"/>
        </w:rPr>
      </w:pPr>
    </w:p>
    <w:p w:rsidR="00A4159B" w:rsidRPr="009A70CB" w:rsidRDefault="00A4159B" w:rsidP="00A4159B">
      <w:pPr>
        <w:tabs>
          <w:tab w:val="left" w:pos="9639"/>
        </w:tabs>
        <w:spacing w:before="240"/>
        <w:ind w:right="650" w:firstLine="708"/>
        <w:jc w:val="both"/>
        <w:rPr>
          <w:rFonts w:cs="Times New Roman"/>
          <w:sz w:val="28"/>
          <w:szCs w:val="28"/>
        </w:rPr>
      </w:pPr>
      <w:r w:rsidRPr="009A70CB">
        <w:rPr>
          <w:rFonts w:cs="Times New Roman"/>
          <w:sz w:val="28"/>
          <w:szCs w:val="28"/>
        </w:rPr>
        <w:t>За 06 тижні 2018 року при вірусологічному дослідженні методом ПЛР випадків ГПЗ та ТГРІ визначені наступні віруси (табл.2).</w:t>
      </w:r>
    </w:p>
    <w:p w:rsidR="00A4159B" w:rsidRPr="00AC6D6C" w:rsidRDefault="00A4159B" w:rsidP="00A4159B">
      <w:pPr>
        <w:tabs>
          <w:tab w:val="left" w:pos="9639"/>
        </w:tabs>
        <w:ind w:right="650" w:firstLine="708"/>
        <w:jc w:val="both"/>
        <w:rPr>
          <w:rFonts w:cs="Times New Roman"/>
          <w:sz w:val="8"/>
          <w:szCs w:val="8"/>
          <w:highlight w:val="yellow"/>
        </w:rPr>
      </w:pPr>
    </w:p>
    <w:tbl>
      <w:tblPr>
        <w:tblW w:w="9638" w:type="dxa"/>
        <w:tblInd w:w="93" w:type="dxa"/>
        <w:tblLayout w:type="fixed"/>
        <w:tblLook w:val="04A0"/>
      </w:tblPr>
      <w:tblGrid>
        <w:gridCol w:w="4126"/>
        <w:gridCol w:w="1418"/>
        <w:gridCol w:w="1275"/>
        <w:gridCol w:w="1418"/>
        <w:gridCol w:w="1401"/>
      </w:tblGrid>
      <w:tr w:rsidR="00A4159B" w:rsidRPr="009A70CB" w:rsidTr="009277A6">
        <w:trPr>
          <w:trHeight w:val="510"/>
        </w:trPr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1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1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49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49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A4159B" w:rsidRPr="009A70CB" w:rsidTr="009277A6">
        <w:trPr>
          <w:trHeight w:val="3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</w:t>
            </w:r>
            <w:r w:rsidRPr="009A70C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513</w:t>
            </w:r>
          </w:p>
        </w:tc>
      </w:tr>
      <w:tr w:rsidR="00A4159B" w:rsidRPr="009A70CB" w:rsidTr="009277A6">
        <w:trPr>
          <w:trHeight w:val="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36,4 %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19,7</w:t>
            </w: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44,9</w:t>
            </w: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%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20,8</w:t>
            </w: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%</w:t>
            </w:r>
          </w:p>
        </w:tc>
      </w:tr>
      <w:tr w:rsidR="00A4159B" w:rsidRPr="009A70CB" w:rsidTr="009277A6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A4159B" w:rsidRPr="009A70CB" w:rsidRDefault="00275E0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48</w:t>
            </w:r>
          </w:p>
        </w:tc>
      </w:tr>
      <w:tr w:rsidR="00A4159B" w:rsidRPr="009A70CB" w:rsidTr="009277A6">
        <w:trPr>
          <w:trHeight w:val="1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5</w:t>
            </w:r>
          </w:p>
        </w:tc>
      </w:tr>
      <w:tr w:rsidR="00A4159B" w:rsidRPr="009A70CB" w:rsidTr="009277A6">
        <w:trPr>
          <w:trHeight w:val="1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A4159B" w:rsidRPr="009A70CB" w:rsidTr="009277A6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</w:tr>
      <w:tr w:rsidR="00A4159B" w:rsidRPr="009A70CB" w:rsidTr="009277A6">
        <w:trPr>
          <w:trHeight w:val="1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 несубтиповані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A4159B" w:rsidRPr="009A70CB" w:rsidTr="009277A6">
        <w:trPr>
          <w:trHeight w:val="1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43</w:t>
            </w:r>
          </w:p>
        </w:tc>
      </w:tr>
      <w:tr w:rsidR="00A4159B" w:rsidRPr="009A70CB" w:rsidTr="009277A6">
        <w:trPr>
          <w:trHeight w:val="5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:rsidR="00A4159B" w:rsidRPr="00901202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901202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81</w:t>
            </w:r>
          </w:p>
        </w:tc>
      </w:tr>
      <w:tr w:rsidR="00A4159B" w:rsidRPr="009A70CB" w:rsidTr="009277A6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</w:tr>
      <w:tr w:rsidR="00A4159B" w:rsidRPr="009A70CB" w:rsidTr="009277A6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</w:tr>
      <w:tr w:rsidR="00A4159B" w:rsidRPr="009A70CB" w:rsidTr="009277A6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</w:tr>
      <w:tr w:rsidR="00A4159B" w:rsidRPr="009A70CB" w:rsidTr="009277A6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</w:tr>
      <w:tr w:rsidR="00A4159B" w:rsidRPr="009A70CB" w:rsidTr="009277A6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</w:tr>
      <w:tr w:rsidR="00A4159B" w:rsidRPr="00AC6D6C" w:rsidTr="009277A6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B" w:rsidRPr="009A70CB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70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</w:tr>
    </w:tbl>
    <w:p w:rsidR="00A4159B" w:rsidRPr="009A70CB" w:rsidRDefault="00A4159B" w:rsidP="00A4159B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9A70CB">
        <w:rPr>
          <w:rFonts w:cs="Times New Roman"/>
        </w:rPr>
        <w:t xml:space="preserve">Таблиця 2. </w:t>
      </w:r>
      <w:r w:rsidRPr="009A70CB">
        <w:t>Випадки визначення вірусів грипу в зразках із дозорних джерел</w:t>
      </w:r>
    </w:p>
    <w:p w:rsidR="00A4159B" w:rsidRDefault="00A4159B" w:rsidP="00A4159B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9A70CB">
        <w:t>(по типу і підтипу вірусів), тиждень 06/2018 та кумулятивно.</w:t>
      </w:r>
    </w:p>
    <w:p w:rsidR="00A4159B" w:rsidRPr="007B1C12" w:rsidRDefault="00A4159B" w:rsidP="00A4159B">
      <w:pPr>
        <w:widowControl/>
        <w:suppressAutoHyphens w:val="0"/>
        <w:ind w:right="509"/>
        <w:jc w:val="right"/>
        <w:rPr>
          <w:rFonts w:eastAsia="Calibri,Bold" w:cs="Times New Roman"/>
          <w:sz w:val="28"/>
          <w:szCs w:val="28"/>
        </w:rPr>
      </w:pPr>
    </w:p>
    <w:p w:rsidR="006F6A70" w:rsidRDefault="006F6A70" w:rsidP="00996554">
      <w:pPr>
        <w:widowControl/>
        <w:tabs>
          <w:tab w:val="left" w:pos="9639"/>
        </w:tabs>
        <w:suppressAutoHyphens w:val="0"/>
        <w:ind w:right="650" w:firstLine="708"/>
        <w:jc w:val="center"/>
      </w:pPr>
    </w:p>
    <w:p w:rsidR="00A4159B" w:rsidRPr="006F6A70" w:rsidRDefault="00A4159B" w:rsidP="006F6A70"/>
    <w:sectPr w:rsidR="00A4159B" w:rsidRPr="006F6A70" w:rsidSect="00E10C19">
      <w:footerReference w:type="default" r:id="rId16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1F" w:rsidRDefault="00D8371F" w:rsidP="007527E5">
      <w:r>
        <w:separator/>
      </w:r>
    </w:p>
  </w:endnote>
  <w:endnote w:type="continuationSeparator" w:id="0">
    <w:p w:rsidR="00D8371F" w:rsidRDefault="00D8371F" w:rsidP="0075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charset w:val="CC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1938"/>
      <w:docPartObj>
        <w:docPartGallery w:val="Page Numbers (Bottom of Page)"/>
        <w:docPartUnique/>
      </w:docPartObj>
    </w:sdtPr>
    <w:sdtContent>
      <w:p w:rsidR="007B22A7" w:rsidRDefault="007E0F16" w:rsidP="00ED0AF5">
        <w:pPr>
          <w:pStyle w:val="a6"/>
          <w:jc w:val="center"/>
        </w:pPr>
        <w:r>
          <w:fldChar w:fldCharType="begin"/>
        </w:r>
        <w:r w:rsidR="007B22A7">
          <w:instrText xml:space="preserve"> PAGE   \* MERGEFORMAT </w:instrText>
        </w:r>
        <w:r>
          <w:fldChar w:fldCharType="separate"/>
        </w:r>
        <w:r w:rsidR="00F67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1F" w:rsidRDefault="00D8371F" w:rsidP="007527E5">
      <w:r>
        <w:separator/>
      </w:r>
    </w:p>
  </w:footnote>
  <w:footnote w:type="continuationSeparator" w:id="0">
    <w:p w:rsidR="00D8371F" w:rsidRDefault="00D8371F" w:rsidP="00752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31A3"/>
    <w:rsid w:val="00004D5A"/>
    <w:rsid w:val="000054E9"/>
    <w:rsid w:val="00005AD5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598"/>
    <w:rsid w:val="00016EE4"/>
    <w:rsid w:val="00017522"/>
    <w:rsid w:val="00017A94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7338"/>
    <w:rsid w:val="0004743A"/>
    <w:rsid w:val="000477E4"/>
    <w:rsid w:val="00047920"/>
    <w:rsid w:val="00047BE8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367A"/>
    <w:rsid w:val="00053BF8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123D"/>
    <w:rsid w:val="0006129D"/>
    <w:rsid w:val="00061402"/>
    <w:rsid w:val="0006183C"/>
    <w:rsid w:val="00062296"/>
    <w:rsid w:val="0006334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C07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1EC"/>
    <w:rsid w:val="00087E36"/>
    <w:rsid w:val="000908B9"/>
    <w:rsid w:val="000917F4"/>
    <w:rsid w:val="00091CE7"/>
    <w:rsid w:val="0009220B"/>
    <w:rsid w:val="00092717"/>
    <w:rsid w:val="000927F6"/>
    <w:rsid w:val="0009291D"/>
    <w:rsid w:val="00094C49"/>
    <w:rsid w:val="000950FE"/>
    <w:rsid w:val="0009564E"/>
    <w:rsid w:val="0009589D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7E5"/>
    <w:rsid w:val="000A58EA"/>
    <w:rsid w:val="000A6056"/>
    <w:rsid w:val="000A6B17"/>
    <w:rsid w:val="000A70B1"/>
    <w:rsid w:val="000A76A1"/>
    <w:rsid w:val="000A78B0"/>
    <w:rsid w:val="000A79AF"/>
    <w:rsid w:val="000A7A04"/>
    <w:rsid w:val="000A7A6D"/>
    <w:rsid w:val="000A7CEB"/>
    <w:rsid w:val="000A7DC9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C053E"/>
    <w:rsid w:val="000C064B"/>
    <w:rsid w:val="000C0A7A"/>
    <w:rsid w:val="000C2022"/>
    <w:rsid w:val="000C205B"/>
    <w:rsid w:val="000C2BF7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40E"/>
    <w:rsid w:val="000F0792"/>
    <w:rsid w:val="000F099B"/>
    <w:rsid w:val="000F1379"/>
    <w:rsid w:val="000F1905"/>
    <w:rsid w:val="000F1D2D"/>
    <w:rsid w:val="000F217E"/>
    <w:rsid w:val="000F2418"/>
    <w:rsid w:val="000F26BF"/>
    <w:rsid w:val="000F2FE8"/>
    <w:rsid w:val="000F3B3F"/>
    <w:rsid w:val="000F46E7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267E"/>
    <w:rsid w:val="00123037"/>
    <w:rsid w:val="00123BAD"/>
    <w:rsid w:val="001251CA"/>
    <w:rsid w:val="00125CD8"/>
    <w:rsid w:val="00125F74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4019C"/>
    <w:rsid w:val="00140E4A"/>
    <w:rsid w:val="0014112E"/>
    <w:rsid w:val="00141458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E98"/>
    <w:rsid w:val="00164E47"/>
    <w:rsid w:val="00165210"/>
    <w:rsid w:val="0016527F"/>
    <w:rsid w:val="00165BE9"/>
    <w:rsid w:val="00165C52"/>
    <w:rsid w:val="00166FA2"/>
    <w:rsid w:val="001673A5"/>
    <w:rsid w:val="00167A49"/>
    <w:rsid w:val="0017033E"/>
    <w:rsid w:val="001704C4"/>
    <w:rsid w:val="00170540"/>
    <w:rsid w:val="00170ACD"/>
    <w:rsid w:val="00170BE0"/>
    <w:rsid w:val="00171724"/>
    <w:rsid w:val="00171CB1"/>
    <w:rsid w:val="00172209"/>
    <w:rsid w:val="001729A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C91"/>
    <w:rsid w:val="001B0481"/>
    <w:rsid w:val="001B08F1"/>
    <w:rsid w:val="001B12D6"/>
    <w:rsid w:val="001B16A2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D79"/>
    <w:rsid w:val="001C0423"/>
    <w:rsid w:val="001C07F3"/>
    <w:rsid w:val="001C0952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DC0"/>
    <w:rsid w:val="001E10AC"/>
    <w:rsid w:val="001E15E0"/>
    <w:rsid w:val="001E29CB"/>
    <w:rsid w:val="001E305F"/>
    <w:rsid w:val="001E388D"/>
    <w:rsid w:val="001E3C98"/>
    <w:rsid w:val="001E3CE8"/>
    <w:rsid w:val="001E4492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5076"/>
    <w:rsid w:val="002453A8"/>
    <w:rsid w:val="00245635"/>
    <w:rsid w:val="00245784"/>
    <w:rsid w:val="0024678B"/>
    <w:rsid w:val="00246991"/>
    <w:rsid w:val="00250EAF"/>
    <w:rsid w:val="00250FB9"/>
    <w:rsid w:val="00251CE9"/>
    <w:rsid w:val="0025211A"/>
    <w:rsid w:val="002532FB"/>
    <w:rsid w:val="002544EB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5E0E"/>
    <w:rsid w:val="0027621D"/>
    <w:rsid w:val="002768C0"/>
    <w:rsid w:val="00276B6A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5159"/>
    <w:rsid w:val="00285758"/>
    <w:rsid w:val="00285792"/>
    <w:rsid w:val="00285A64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49C2"/>
    <w:rsid w:val="002A5E0C"/>
    <w:rsid w:val="002A654E"/>
    <w:rsid w:val="002A68FD"/>
    <w:rsid w:val="002A697F"/>
    <w:rsid w:val="002A6A9E"/>
    <w:rsid w:val="002A707F"/>
    <w:rsid w:val="002A7739"/>
    <w:rsid w:val="002A7766"/>
    <w:rsid w:val="002A799F"/>
    <w:rsid w:val="002B0E7F"/>
    <w:rsid w:val="002B0FA7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FD1"/>
    <w:rsid w:val="002C44ED"/>
    <w:rsid w:val="002C45B6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395F"/>
    <w:rsid w:val="002D3ABF"/>
    <w:rsid w:val="002D3CAB"/>
    <w:rsid w:val="002D3CD9"/>
    <w:rsid w:val="002D3E53"/>
    <w:rsid w:val="002D40C0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BA3"/>
    <w:rsid w:val="002F08DE"/>
    <w:rsid w:val="002F0B63"/>
    <w:rsid w:val="002F12AB"/>
    <w:rsid w:val="002F1CBD"/>
    <w:rsid w:val="002F22AE"/>
    <w:rsid w:val="002F27EC"/>
    <w:rsid w:val="002F2BF2"/>
    <w:rsid w:val="002F305A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C65"/>
    <w:rsid w:val="0030204C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43D"/>
    <w:rsid w:val="00312F5D"/>
    <w:rsid w:val="003131E0"/>
    <w:rsid w:val="003131F4"/>
    <w:rsid w:val="00313435"/>
    <w:rsid w:val="00313625"/>
    <w:rsid w:val="00314533"/>
    <w:rsid w:val="0031457D"/>
    <w:rsid w:val="0031480D"/>
    <w:rsid w:val="003149E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CB3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9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22E"/>
    <w:rsid w:val="003D070C"/>
    <w:rsid w:val="003D10F2"/>
    <w:rsid w:val="003D11CB"/>
    <w:rsid w:val="003D1451"/>
    <w:rsid w:val="003D149A"/>
    <w:rsid w:val="003D17C2"/>
    <w:rsid w:val="003D256B"/>
    <w:rsid w:val="003D2941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968"/>
    <w:rsid w:val="003E1234"/>
    <w:rsid w:val="003E143D"/>
    <w:rsid w:val="003E15CF"/>
    <w:rsid w:val="003E25CE"/>
    <w:rsid w:val="003E2CD5"/>
    <w:rsid w:val="003E390F"/>
    <w:rsid w:val="003E3A70"/>
    <w:rsid w:val="003E44D5"/>
    <w:rsid w:val="003E4549"/>
    <w:rsid w:val="003E4CD4"/>
    <w:rsid w:val="003E5287"/>
    <w:rsid w:val="003E54C8"/>
    <w:rsid w:val="003E55E8"/>
    <w:rsid w:val="003E5CEA"/>
    <w:rsid w:val="003E5FA6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63E"/>
    <w:rsid w:val="00450659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66C4"/>
    <w:rsid w:val="00456E71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4024"/>
    <w:rsid w:val="0049409A"/>
    <w:rsid w:val="004945C5"/>
    <w:rsid w:val="00494945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671D"/>
    <w:rsid w:val="004B677F"/>
    <w:rsid w:val="004B68FA"/>
    <w:rsid w:val="004B6FA3"/>
    <w:rsid w:val="004B71FD"/>
    <w:rsid w:val="004B749B"/>
    <w:rsid w:val="004B7A1A"/>
    <w:rsid w:val="004B7E7C"/>
    <w:rsid w:val="004B7FA9"/>
    <w:rsid w:val="004C06FE"/>
    <w:rsid w:val="004C09F5"/>
    <w:rsid w:val="004C0CB8"/>
    <w:rsid w:val="004C0E0C"/>
    <w:rsid w:val="004C109C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576F"/>
    <w:rsid w:val="004E58D5"/>
    <w:rsid w:val="004E5BEE"/>
    <w:rsid w:val="004E643F"/>
    <w:rsid w:val="004E65A7"/>
    <w:rsid w:val="004E6FEF"/>
    <w:rsid w:val="004E79A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628E"/>
    <w:rsid w:val="0052646B"/>
    <w:rsid w:val="00526DBA"/>
    <w:rsid w:val="0052714E"/>
    <w:rsid w:val="00527746"/>
    <w:rsid w:val="00527C48"/>
    <w:rsid w:val="00530060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25"/>
    <w:rsid w:val="00546EEA"/>
    <w:rsid w:val="005471CC"/>
    <w:rsid w:val="00550169"/>
    <w:rsid w:val="0055068D"/>
    <w:rsid w:val="00550908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6431"/>
    <w:rsid w:val="0055668B"/>
    <w:rsid w:val="00556782"/>
    <w:rsid w:val="00556BE3"/>
    <w:rsid w:val="00556E24"/>
    <w:rsid w:val="00557E57"/>
    <w:rsid w:val="0056054D"/>
    <w:rsid w:val="005614E9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D6A"/>
    <w:rsid w:val="00573EB4"/>
    <w:rsid w:val="005741C6"/>
    <w:rsid w:val="00574331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A0E"/>
    <w:rsid w:val="005870C7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71D"/>
    <w:rsid w:val="005B078B"/>
    <w:rsid w:val="005B14C9"/>
    <w:rsid w:val="005B1560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C65"/>
    <w:rsid w:val="005F7FDE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2ED"/>
    <w:rsid w:val="006103C2"/>
    <w:rsid w:val="006104BA"/>
    <w:rsid w:val="00610ECD"/>
    <w:rsid w:val="00611003"/>
    <w:rsid w:val="006115A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ABA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5099"/>
    <w:rsid w:val="006653FA"/>
    <w:rsid w:val="00665CD9"/>
    <w:rsid w:val="006666D2"/>
    <w:rsid w:val="006668AF"/>
    <w:rsid w:val="00666E85"/>
    <w:rsid w:val="006675BD"/>
    <w:rsid w:val="00667727"/>
    <w:rsid w:val="00667BA5"/>
    <w:rsid w:val="00670129"/>
    <w:rsid w:val="00670759"/>
    <w:rsid w:val="00670C38"/>
    <w:rsid w:val="00671F23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8B1"/>
    <w:rsid w:val="006809F0"/>
    <w:rsid w:val="00680B31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447A"/>
    <w:rsid w:val="006C448C"/>
    <w:rsid w:val="006C4854"/>
    <w:rsid w:val="006C4B05"/>
    <w:rsid w:val="006C4C36"/>
    <w:rsid w:val="006C5E83"/>
    <w:rsid w:val="006C5F45"/>
    <w:rsid w:val="006C5F5E"/>
    <w:rsid w:val="006C6CED"/>
    <w:rsid w:val="006C79E2"/>
    <w:rsid w:val="006D0259"/>
    <w:rsid w:val="006D036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5EC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6A70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D1E"/>
    <w:rsid w:val="0073080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6B3"/>
    <w:rsid w:val="00733B56"/>
    <w:rsid w:val="00733CBB"/>
    <w:rsid w:val="00734178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42B"/>
    <w:rsid w:val="00742774"/>
    <w:rsid w:val="007430CF"/>
    <w:rsid w:val="007430E6"/>
    <w:rsid w:val="007432F9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60029"/>
    <w:rsid w:val="0076005D"/>
    <w:rsid w:val="007602BE"/>
    <w:rsid w:val="00760F77"/>
    <w:rsid w:val="0076104A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C46"/>
    <w:rsid w:val="0077094A"/>
    <w:rsid w:val="00770CD2"/>
    <w:rsid w:val="00770E52"/>
    <w:rsid w:val="00770FF8"/>
    <w:rsid w:val="00771A24"/>
    <w:rsid w:val="00771BD1"/>
    <w:rsid w:val="007723D7"/>
    <w:rsid w:val="007725D3"/>
    <w:rsid w:val="00772743"/>
    <w:rsid w:val="00772D96"/>
    <w:rsid w:val="00774C57"/>
    <w:rsid w:val="0077524E"/>
    <w:rsid w:val="00775343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97D"/>
    <w:rsid w:val="007810C5"/>
    <w:rsid w:val="0078128C"/>
    <w:rsid w:val="007812B5"/>
    <w:rsid w:val="00781651"/>
    <w:rsid w:val="007819CA"/>
    <w:rsid w:val="00781B3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DEC"/>
    <w:rsid w:val="007B1075"/>
    <w:rsid w:val="007B22A7"/>
    <w:rsid w:val="007B387F"/>
    <w:rsid w:val="007B4A0F"/>
    <w:rsid w:val="007B4BCD"/>
    <w:rsid w:val="007B504D"/>
    <w:rsid w:val="007B50D0"/>
    <w:rsid w:val="007B5133"/>
    <w:rsid w:val="007B54E3"/>
    <w:rsid w:val="007B5740"/>
    <w:rsid w:val="007B583E"/>
    <w:rsid w:val="007B5B41"/>
    <w:rsid w:val="007B5F3F"/>
    <w:rsid w:val="007B6725"/>
    <w:rsid w:val="007B71A9"/>
    <w:rsid w:val="007B7CC6"/>
    <w:rsid w:val="007C117F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FC6"/>
    <w:rsid w:val="007E09CB"/>
    <w:rsid w:val="007E0F16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D10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3451"/>
    <w:rsid w:val="008835C0"/>
    <w:rsid w:val="0088389D"/>
    <w:rsid w:val="00883BB0"/>
    <w:rsid w:val="0088403A"/>
    <w:rsid w:val="0088418B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19C"/>
    <w:rsid w:val="008A643E"/>
    <w:rsid w:val="008A664B"/>
    <w:rsid w:val="008A6E43"/>
    <w:rsid w:val="008A7853"/>
    <w:rsid w:val="008A7953"/>
    <w:rsid w:val="008A7DF0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149"/>
    <w:rsid w:val="008B5A96"/>
    <w:rsid w:val="008B6003"/>
    <w:rsid w:val="008B68C2"/>
    <w:rsid w:val="008B68DE"/>
    <w:rsid w:val="008B6F70"/>
    <w:rsid w:val="008B7405"/>
    <w:rsid w:val="008B7D35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6733"/>
    <w:rsid w:val="009168FF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8BC"/>
    <w:rsid w:val="009346A0"/>
    <w:rsid w:val="009351D6"/>
    <w:rsid w:val="009356D3"/>
    <w:rsid w:val="0093599F"/>
    <w:rsid w:val="00936126"/>
    <w:rsid w:val="00936711"/>
    <w:rsid w:val="009368AB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F2B"/>
    <w:rsid w:val="00987194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6014"/>
    <w:rsid w:val="009A669F"/>
    <w:rsid w:val="009A6827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B7F"/>
    <w:rsid w:val="009E1D26"/>
    <w:rsid w:val="009E1D57"/>
    <w:rsid w:val="009E20B4"/>
    <w:rsid w:val="009E2285"/>
    <w:rsid w:val="009E277A"/>
    <w:rsid w:val="009E309B"/>
    <w:rsid w:val="009E5CDA"/>
    <w:rsid w:val="009E614C"/>
    <w:rsid w:val="009E692D"/>
    <w:rsid w:val="009E780C"/>
    <w:rsid w:val="009E7E41"/>
    <w:rsid w:val="009F05D3"/>
    <w:rsid w:val="009F0778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65D9"/>
    <w:rsid w:val="009F711A"/>
    <w:rsid w:val="009F746F"/>
    <w:rsid w:val="009F749A"/>
    <w:rsid w:val="009F7977"/>
    <w:rsid w:val="00A0020C"/>
    <w:rsid w:val="00A00CE6"/>
    <w:rsid w:val="00A013C2"/>
    <w:rsid w:val="00A014AB"/>
    <w:rsid w:val="00A01566"/>
    <w:rsid w:val="00A01B83"/>
    <w:rsid w:val="00A023FC"/>
    <w:rsid w:val="00A0248F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FE1"/>
    <w:rsid w:val="00A623DA"/>
    <w:rsid w:val="00A626BA"/>
    <w:rsid w:val="00A62FF0"/>
    <w:rsid w:val="00A632C5"/>
    <w:rsid w:val="00A638E2"/>
    <w:rsid w:val="00A64846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8E5"/>
    <w:rsid w:val="00A82C6F"/>
    <w:rsid w:val="00A83592"/>
    <w:rsid w:val="00A8361A"/>
    <w:rsid w:val="00A83652"/>
    <w:rsid w:val="00A83865"/>
    <w:rsid w:val="00A83BBC"/>
    <w:rsid w:val="00A83D61"/>
    <w:rsid w:val="00A851A4"/>
    <w:rsid w:val="00A85765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F20"/>
    <w:rsid w:val="00AD3F48"/>
    <w:rsid w:val="00AD3F4F"/>
    <w:rsid w:val="00AD4D51"/>
    <w:rsid w:val="00AD6434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4EE"/>
    <w:rsid w:val="00B00987"/>
    <w:rsid w:val="00B0135E"/>
    <w:rsid w:val="00B016CC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307C"/>
    <w:rsid w:val="00B13C57"/>
    <w:rsid w:val="00B13E2B"/>
    <w:rsid w:val="00B13E80"/>
    <w:rsid w:val="00B14F85"/>
    <w:rsid w:val="00B15AEC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64BD"/>
    <w:rsid w:val="00B26626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3150"/>
    <w:rsid w:val="00B33B4E"/>
    <w:rsid w:val="00B34C6A"/>
    <w:rsid w:val="00B34D0F"/>
    <w:rsid w:val="00B3502B"/>
    <w:rsid w:val="00B35810"/>
    <w:rsid w:val="00B35AB5"/>
    <w:rsid w:val="00B35CF3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356B"/>
    <w:rsid w:val="00B53A6E"/>
    <w:rsid w:val="00B53CCF"/>
    <w:rsid w:val="00B54111"/>
    <w:rsid w:val="00B54AB6"/>
    <w:rsid w:val="00B5522C"/>
    <w:rsid w:val="00B554BC"/>
    <w:rsid w:val="00B559A9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6241"/>
    <w:rsid w:val="00B763CC"/>
    <w:rsid w:val="00B7663F"/>
    <w:rsid w:val="00B76F05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EDE"/>
    <w:rsid w:val="00B87A7C"/>
    <w:rsid w:val="00B87AE2"/>
    <w:rsid w:val="00B87F82"/>
    <w:rsid w:val="00B9025D"/>
    <w:rsid w:val="00B9061D"/>
    <w:rsid w:val="00B906A0"/>
    <w:rsid w:val="00B923B1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B0A74"/>
    <w:rsid w:val="00BB0AAD"/>
    <w:rsid w:val="00BB0C2F"/>
    <w:rsid w:val="00BB117C"/>
    <w:rsid w:val="00BB1520"/>
    <w:rsid w:val="00BB15C4"/>
    <w:rsid w:val="00BB1796"/>
    <w:rsid w:val="00BB187F"/>
    <w:rsid w:val="00BB23A2"/>
    <w:rsid w:val="00BB251F"/>
    <w:rsid w:val="00BB2741"/>
    <w:rsid w:val="00BB28CF"/>
    <w:rsid w:val="00BB3D6F"/>
    <w:rsid w:val="00BB420F"/>
    <w:rsid w:val="00BB4270"/>
    <w:rsid w:val="00BB4548"/>
    <w:rsid w:val="00BB460F"/>
    <w:rsid w:val="00BB4A55"/>
    <w:rsid w:val="00BB50B5"/>
    <w:rsid w:val="00BB546C"/>
    <w:rsid w:val="00BB54C2"/>
    <w:rsid w:val="00BB6D0B"/>
    <w:rsid w:val="00BB7313"/>
    <w:rsid w:val="00BB79DB"/>
    <w:rsid w:val="00BB7E85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AD7"/>
    <w:rsid w:val="00BD1D51"/>
    <w:rsid w:val="00BD2B5E"/>
    <w:rsid w:val="00BD2D5D"/>
    <w:rsid w:val="00BD3335"/>
    <w:rsid w:val="00BD3454"/>
    <w:rsid w:val="00BD3BBA"/>
    <w:rsid w:val="00BD3FE8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655"/>
    <w:rsid w:val="00BE7964"/>
    <w:rsid w:val="00BF00F6"/>
    <w:rsid w:val="00BF0178"/>
    <w:rsid w:val="00BF0681"/>
    <w:rsid w:val="00BF0871"/>
    <w:rsid w:val="00BF109A"/>
    <w:rsid w:val="00BF1645"/>
    <w:rsid w:val="00BF1D65"/>
    <w:rsid w:val="00BF3DDE"/>
    <w:rsid w:val="00BF4266"/>
    <w:rsid w:val="00BF45B7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55F5"/>
    <w:rsid w:val="00C05C83"/>
    <w:rsid w:val="00C05F5E"/>
    <w:rsid w:val="00C0687B"/>
    <w:rsid w:val="00C06B47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FF9"/>
    <w:rsid w:val="00C67BFB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998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2A27"/>
    <w:rsid w:val="00CD2ABD"/>
    <w:rsid w:val="00CD2E1A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204"/>
    <w:rsid w:val="00CE1286"/>
    <w:rsid w:val="00CE1294"/>
    <w:rsid w:val="00CE2A0F"/>
    <w:rsid w:val="00CE37B4"/>
    <w:rsid w:val="00CE3FAD"/>
    <w:rsid w:val="00CE4637"/>
    <w:rsid w:val="00CE46E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CB4"/>
    <w:rsid w:val="00D50CDB"/>
    <w:rsid w:val="00D515CD"/>
    <w:rsid w:val="00D52060"/>
    <w:rsid w:val="00D523C5"/>
    <w:rsid w:val="00D525AC"/>
    <w:rsid w:val="00D52D72"/>
    <w:rsid w:val="00D52DF4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A61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7106"/>
    <w:rsid w:val="00D676CE"/>
    <w:rsid w:val="00D67AF7"/>
    <w:rsid w:val="00D70159"/>
    <w:rsid w:val="00D701E7"/>
    <w:rsid w:val="00D705C4"/>
    <w:rsid w:val="00D708C6"/>
    <w:rsid w:val="00D714B8"/>
    <w:rsid w:val="00D717B9"/>
    <w:rsid w:val="00D72369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71F"/>
    <w:rsid w:val="00D83868"/>
    <w:rsid w:val="00D83AFA"/>
    <w:rsid w:val="00D84FF0"/>
    <w:rsid w:val="00D864BE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CE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4C6F"/>
    <w:rsid w:val="00DB4EDC"/>
    <w:rsid w:val="00DB587A"/>
    <w:rsid w:val="00DB5D77"/>
    <w:rsid w:val="00DB60AC"/>
    <w:rsid w:val="00DB60C1"/>
    <w:rsid w:val="00DB613C"/>
    <w:rsid w:val="00DB637C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5097"/>
    <w:rsid w:val="00DC5352"/>
    <w:rsid w:val="00DC53E6"/>
    <w:rsid w:val="00DC5A42"/>
    <w:rsid w:val="00DC663D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DF3"/>
    <w:rsid w:val="00DD5021"/>
    <w:rsid w:val="00DD541B"/>
    <w:rsid w:val="00DD5BF2"/>
    <w:rsid w:val="00DD5FE6"/>
    <w:rsid w:val="00DD66C7"/>
    <w:rsid w:val="00DD6714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54D"/>
    <w:rsid w:val="00DE7A2B"/>
    <w:rsid w:val="00DF0414"/>
    <w:rsid w:val="00DF1026"/>
    <w:rsid w:val="00DF13AA"/>
    <w:rsid w:val="00DF1AC2"/>
    <w:rsid w:val="00DF2059"/>
    <w:rsid w:val="00DF2FA2"/>
    <w:rsid w:val="00DF3033"/>
    <w:rsid w:val="00DF31C5"/>
    <w:rsid w:val="00DF351C"/>
    <w:rsid w:val="00DF4D7B"/>
    <w:rsid w:val="00DF50FA"/>
    <w:rsid w:val="00DF53E3"/>
    <w:rsid w:val="00DF5E5E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EE1"/>
    <w:rsid w:val="00E2767A"/>
    <w:rsid w:val="00E27C1C"/>
    <w:rsid w:val="00E307D8"/>
    <w:rsid w:val="00E309B6"/>
    <w:rsid w:val="00E32717"/>
    <w:rsid w:val="00E32B85"/>
    <w:rsid w:val="00E335C8"/>
    <w:rsid w:val="00E346BE"/>
    <w:rsid w:val="00E348B8"/>
    <w:rsid w:val="00E349AA"/>
    <w:rsid w:val="00E34C3E"/>
    <w:rsid w:val="00E3592A"/>
    <w:rsid w:val="00E36E54"/>
    <w:rsid w:val="00E36EA2"/>
    <w:rsid w:val="00E37269"/>
    <w:rsid w:val="00E400DF"/>
    <w:rsid w:val="00E41F24"/>
    <w:rsid w:val="00E4200B"/>
    <w:rsid w:val="00E421AD"/>
    <w:rsid w:val="00E42212"/>
    <w:rsid w:val="00E42868"/>
    <w:rsid w:val="00E42D7B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CDE"/>
    <w:rsid w:val="00E60287"/>
    <w:rsid w:val="00E6078D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7536"/>
    <w:rsid w:val="00E77DBC"/>
    <w:rsid w:val="00E8057B"/>
    <w:rsid w:val="00E80A0C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754"/>
    <w:rsid w:val="00EB69A7"/>
    <w:rsid w:val="00EC01A4"/>
    <w:rsid w:val="00EC0312"/>
    <w:rsid w:val="00EC0829"/>
    <w:rsid w:val="00EC0BF4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C1A"/>
    <w:rsid w:val="00ED7DBC"/>
    <w:rsid w:val="00EE0277"/>
    <w:rsid w:val="00EE0B75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32DE"/>
    <w:rsid w:val="00EF335D"/>
    <w:rsid w:val="00EF3432"/>
    <w:rsid w:val="00EF38C4"/>
    <w:rsid w:val="00EF40C4"/>
    <w:rsid w:val="00EF4BA0"/>
    <w:rsid w:val="00EF4C07"/>
    <w:rsid w:val="00EF4C8F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E3B"/>
    <w:rsid w:val="00F03750"/>
    <w:rsid w:val="00F03ED9"/>
    <w:rsid w:val="00F0470C"/>
    <w:rsid w:val="00F049AF"/>
    <w:rsid w:val="00F04BB1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6D8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679DF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912E5"/>
    <w:rsid w:val="00F91C9E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e1fcff,#e7fdff,#eff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unewseurope.org/Archives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tamaran\&#1055;&#1086;&#1095;&#1090;&#1072;\GRIP-CENTR\&#1056;&#1103;&#1079;&#1072;&#1085;&#1086;&#1074;&#1072;\&#1040;&#1085;&#1072;&#1083;&#1110;&#1079;%20&#1087;&#1086;%20&#1059;&#1082;&#1088;&#1072;&#1111;&#1085;&#1110;%20&#1079;&#1072;%202017%20-%202018%20(&#1087;&#1086;%20&#1090;&#1080;&#1078;&#1085;&#1103;&#1084;)\06%20&#1090;&#1080;&#1078;&#1076;&#1077;&#1085;&#1100;%202018%20&#1088;&#1086;&#1082;&#1091;\6%20&#1076;&#1086;&#1079;&#1086;&#1088;&#1080;%20&#1089;&#1090;&#1072;&#1094;&#1110;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300052467681135"/>
          <c:y val="3.6239670041244856E-2"/>
          <c:w val="0.88208023532662139"/>
          <c:h val="0.86483419572553433"/>
        </c:manualLayout>
      </c:layout>
      <c:lineChart>
        <c:grouping val="standard"/>
        <c:ser>
          <c:idx val="1"/>
          <c:order val="0"/>
          <c:tx>
            <c:strRef>
              <c:f>'Всього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38100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315.39999999999986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6B-436C-B781-1601CDC8980A}"/>
            </c:ext>
          </c:extLst>
        </c:ser>
        <c:ser>
          <c:idx val="2"/>
          <c:order val="1"/>
          <c:tx>
            <c:strRef>
              <c:f>'Всього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381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430.65558708004141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317.39999999999986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6B-436C-B781-1601CDC8980A}"/>
            </c:ext>
          </c:extLst>
        </c:ser>
        <c:ser>
          <c:idx val="3"/>
          <c:order val="2"/>
          <c:tx>
            <c:strRef>
              <c:f>'Всього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715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6B-436C-B781-1601CDC8980A}"/>
            </c:ext>
          </c:extLst>
        </c:ser>
        <c:ser>
          <c:idx val="0"/>
          <c:order val="3"/>
          <c:tx>
            <c:strRef>
              <c:f>'Всього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38100">
              <a:solidFill>
                <a:srgbClr val="E2000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67-4F26-AA35-864910DEB708}"/>
            </c:ext>
          </c:extLst>
        </c:ser>
        <c:marker val="1"/>
        <c:axId val="127184256"/>
        <c:axId val="127215104"/>
      </c:lineChart>
      <c:catAx>
        <c:axId val="1271842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7215104"/>
        <c:crosses val="autoZero"/>
        <c:auto val="1"/>
        <c:lblAlgn val="ctr"/>
        <c:lblOffset val="100"/>
      </c:catAx>
      <c:valAx>
        <c:axId val="12721510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2739879637672986E-3"/>
              <c:y val="0.30135284813536539"/>
            </c:manualLayout>
          </c:layout>
        </c:title>
        <c:numFmt formatCode="0.0" sourceLinked="1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718425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0202335389190906"/>
          <c:y val="2.2863142107236605E-2"/>
          <c:w val="0.29579418671737234"/>
          <c:h val="0.26413198350206218"/>
        </c:manualLayout>
      </c:layout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31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C459E1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FEC200"/>
              </a:solidFill>
            </c:spPr>
          </c:dPt>
          <c:dPt>
            <c:idx val="5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Percent val="1"/>
            <c:showLeaderLines val="1"/>
          </c:dLbls>
          <c:cat>
            <c:strRef>
              <c:f>'Всього за тиждень - розгорнуто'!$AB$33:$AG$33</c:f>
              <c:strCache>
                <c:ptCount val="6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  <c:pt idx="5">
                  <c:v>65 та старше</c:v>
                </c:pt>
              </c:strCache>
            </c:strRef>
          </c:cat>
          <c:val>
            <c:numRef>
              <c:f>'Всього за тиждень - розгорнуто'!$AB$34:$AG$34</c:f>
              <c:numCache>
                <c:formatCode>0</c:formatCode>
                <c:ptCount val="6"/>
                <c:pt idx="0">
                  <c:v>7</c:v>
                </c:pt>
                <c:pt idx="1">
                  <c:v>18</c:v>
                </c:pt>
                <c:pt idx="2">
                  <c:v>8</c:v>
                </c:pt>
                <c:pt idx="3">
                  <c:v>12</c:v>
                </c:pt>
                <c:pt idx="4">
                  <c:v>17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5518636795787528E-2"/>
          <c:y val="2.7045080903348628E-2"/>
          <c:w val="0.64958825967187572"/>
          <c:h val="0.84345533731360522"/>
        </c:manualLayout>
      </c:layout>
      <c:barChart>
        <c:barDir val="col"/>
        <c:grouping val="clustered"/>
        <c:ser>
          <c:idx val="1"/>
          <c:order val="0"/>
          <c:tx>
            <c:strRef>
              <c:f>'[6 дозори стаціонари.xlsx]Сума за 06 тиждень'!$D$15</c:f>
              <c:strCache>
                <c:ptCount val="1"/>
                <c:pt idx="0">
                  <c:v>всього  випадків  ТГРІ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cat>
            <c:numRef>
              <c:f>'[6 дозори стаціонари.xlsx]Сума за 06 тиждень'!$C$16:$C$34</c:f>
              <c:numCache>
                <c:formatCode>General</c:formatCode>
                <c:ptCount val="19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</c:numCache>
            </c:numRef>
          </c:cat>
          <c:val>
            <c:numRef>
              <c:f>'[6 дозори стаціонари.xlsx]Сума за 06 тиждень'!$D$16:$D$34</c:f>
              <c:numCache>
                <c:formatCode>General</c:formatCode>
                <c:ptCount val="19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24</c:v>
                </c:pt>
                <c:pt idx="4">
                  <c:v>25</c:v>
                </c:pt>
                <c:pt idx="5">
                  <c:v>30</c:v>
                </c:pt>
                <c:pt idx="6">
                  <c:v>23</c:v>
                </c:pt>
                <c:pt idx="7">
                  <c:v>17</c:v>
                </c:pt>
                <c:pt idx="8">
                  <c:v>29</c:v>
                </c:pt>
                <c:pt idx="9">
                  <c:v>27</c:v>
                </c:pt>
                <c:pt idx="10">
                  <c:v>31</c:v>
                </c:pt>
                <c:pt idx="11">
                  <c:v>35</c:v>
                </c:pt>
                <c:pt idx="12">
                  <c:v>23</c:v>
                </c:pt>
                <c:pt idx="13">
                  <c:v>27</c:v>
                </c:pt>
                <c:pt idx="14">
                  <c:v>15</c:v>
                </c:pt>
                <c:pt idx="15">
                  <c:v>9</c:v>
                </c:pt>
                <c:pt idx="16">
                  <c:v>57</c:v>
                </c:pt>
                <c:pt idx="17" formatCode="0">
                  <c:v>73</c:v>
                </c:pt>
                <c:pt idx="18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0-4333-A08B-067A4B7A9B80}"/>
            </c:ext>
          </c:extLst>
        </c:ser>
        <c:axId val="130996480"/>
        <c:axId val="131002752"/>
      </c:barChart>
      <c:lineChart>
        <c:grouping val="standard"/>
        <c:ser>
          <c:idx val="2"/>
          <c:order val="1"/>
          <c:tx>
            <c:strRef>
              <c:f>'[6 дозори стаціонари.xlsx]Сума за 06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'[6 дозори стаціонари.xlsx]Сума за 06 тиждень'!$C$16:$C$34</c:f>
              <c:numCache>
                <c:formatCode>General</c:formatCode>
                <c:ptCount val="19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</c:numCache>
            </c:numRef>
          </c:cat>
          <c:val>
            <c:numRef>
              <c:f>'[6 дозори стаціонари.xlsx]Сума за 06 тиждень'!$E$16:$E$34</c:f>
              <c:numCache>
                <c:formatCode>General</c:formatCode>
                <c:ptCount val="19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16</c:v>
                </c:pt>
                <c:pt idx="17">
                  <c:v>12</c:v>
                </c:pt>
                <c:pt idx="18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30-4333-A08B-067A4B7A9B80}"/>
            </c:ext>
          </c:extLst>
        </c:ser>
        <c:ser>
          <c:idx val="3"/>
          <c:order val="2"/>
          <c:tx>
            <c:strRef>
              <c:f>'[6 дозори стаціонари.xlsx]Сума за 06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'[6 дозори стаціонари.xlsx]Сума за 06 тиждень'!$C$16:$C$34</c:f>
              <c:numCache>
                <c:formatCode>General</c:formatCode>
                <c:ptCount val="19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</c:numCache>
            </c:numRef>
          </c:cat>
          <c:val>
            <c:numRef>
              <c:f>'[6 дозори стаціонари.xlsx]Сума за 06 тиждень'!$F$16:$F$34</c:f>
              <c:numCache>
                <c:formatCode>General</c:formatCode>
                <c:ptCount val="19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9</c:v>
                </c:pt>
                <c:pt idx="13">
                  <c:v>8</c:v>
                </c:pt>
                <c:pt idx="14">
                  <c:v>3</c:v>
                </c:pt>
                <c:pt idx="15">
                  <c:v>3</c:v>
                </c:pt>
                <c:pt idx="16">
                  <c:v>11</c:v>
                </c:pt>
                <c:pt idx="17">
                  <c:v>25</c:v>
                </c:pt>
                <c:pt idx="18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30-4333-A08B-067A4B7A9B80}"/>
            </c:ext>
          </c:extLst>
        </c:ser>
        <c:ser>
          <c:idx val="4"/>
          <c:order val="3"/>
          <c:tx>
            <c:strRef>
              <c:f>'[6 дозори стаціонари.xlsx]Сума за 06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'[6 дозори стаціонари.xlsx]Сума за 06 тиждень'!$C$16:$C$34</c:f>
              <c:numCache>
                <c:formatCode>General</c:formatCode>
                <c:ptCount val="19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</c:numCache>
            </c:numRef>
          </c:cat>
          <c:val>
            <c:numRef>
              <c:f>'[6 дозори стаціонари.xlsx]Сума за 06 тиждень'!$G$16:$G$34</c:f>
              <c:numCache>
                <c:formatCode>General</c:formatCode>
                <c:ptCount val="19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30-4333-A08B-067A4B7A9B80}"/>
            </c:ext>
          </c:extLst>
        </c:ser>
        <c:marker val="1"/>
        <c:axId val="130996480"/>
        <c:axId val="131002752"/>
      </c:lineChart>
      <c:catAx>
        <c:axId val="130996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тижні</a:t>
                </a:r>
              </a:p>
            </c:rich>
          </c:tx>
          <c:layout>
            <c:manualLayout>
              <c:xMode val="edge"/>
              <c:yMode val="edge"/>
              <c:x val="0.3871342320600018"/>
              <c:y val="0.92918192918192899"/>
            </c:manualLayout>
          </c:layout>
        </c:title>
        <c:numFmt formatCode="General" sourceLinked="1"/>
        <c:tickLblPos val="nextTo"/>
        <c:crossAx val="131002752"/>
        <c:crosses val="autoZero"/>
        <c:auto val="1"/>
        <c:lblAlgn val="ctr"/>
        <c:lblOffset val="100"/>
      </c:catAx>
      <c:valAx>
        <c:axId val="13100275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7.8402723473816431E-3"/>
              <c:y val="0.25881166911049341"/>
            </c:manualLayout>
          </c:layout>
        </c:title>
        <c:numFmt formatCode="General" sourceLinked="1"/>
        <c:tickLblPos val="nextTo"/>
        <c:crossAx val="130996480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4564393847053989"/>
          <c:y val="0.15447838250987869"/>
          <c:w val="0.25284090262710968"/>
          <c:h val="0.81664984184669243"/>
        </c:manualLayout>
      </c:layout>
    </c:legend>
    <c:plotVisOnly val="1"/>
    <c:dispBlanksAs val="gap"/>
  </c:chart>
  <c:spPr>
    <a:noFill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C3CCC-B497-45C8-8507-9513714F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7824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2017-12-19T12:09:00Z</cp:lastPrinted>
  <dcterms:created xsi:type="dcterms:W3CDTF">2018-02-15T08:27:00Z</dcterms:created>
  <dcterms:modified xsi:type="dcterms:W3CDTF">2018-02-15T08:27:00Z</dcterms:modified>
</cp:coreProperties>
</file>